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A3896" w14:textId="6AF4AF81" w:rsidR="008C7C1E" w:rsidRPr="00D764C8" w:rsidRDefault="00D764C8" w:rsidP="008C7C1E">
      <w:pPr>
        <w:shd w:val="clear" w:color="auto" w:fill="FFFFFF"/>
        <w:spacing w:before="240" w:line="360" w:lineRule="auto"/>
        <w:jc w:val="right"/>
        <w:rPr>
          <w:rFonts w:ascii="Times New Roman" w:hAnsi="Times New Roman" w:cs="Times New Roman"/>
          <w:b/>
          <w:bCs/>
          <w:i/>
          <w:iCs/>
          <w:sz w:val="24"/>
          <w:szCs w:val="24"/>
        </w:rPr>
      </w:pPr>
      <w:r w:rsidRPr="00D764C8">
        <w:rPr>
          <w:rFonts w:ascii="Times New Roman" w:hAnsi="Times New Roman" w:cs="Times New Roman"/>
          <w:b/>
          <w:bCs/>
          <w:i/>
          <w:iCs/>
          <w:sz w:val="24"/>
          <w:szCs w:val="24"/>
        </w:rPr>
        <w:t>https://doi.org/10.23913/ride.v12i23.980</w:t>
      </w:r>
    </w:p>
    <w:p w14:paraId="675BEA4E" w14:textId="46EB0A2D" w:rsidR="008C7C1E" w:rsidRPr="008C7C1E" w:rsidRDefault="008C7C1E" w:rsidP="008C7C1E">
      <w:pPr>
        <w:shd w:val="clear" w:color="auto" w:fill="FFFFFF"/>
        <w:spacing w:before="240" w:line="360" w:lineRule="auto"/>
        <w:jc w:val="right"/>
        <w:rPr>
          <w:rFonts w:ascii="Times New Roman" w:eastAsia="Times New Roman" w:hAnsi="Times New Roman" w:cs="Times New Roman"/>
          <w:b/>
          <w:bCs/>
          <w:sz w:val="32"/>
          <w:szCs w:val="32"/>
          <w:lang w:eastAsia="es-MX"/>
        </w:rPr>
      </w:pPr>
      <w:r w:rsidRPr="008C7C1E">
        <w:rPr>
          <w:rFonts w:ascii="Times New Roman" w:hAnsi="Times New Roman" w:cs="Times New Roman"/>
          <w:b/>
          <w:bCs/>
          <w:i/>
          <w:iCs/>
          <w:sz w:val="24"/>
          <w:szCs w:val="24"/>
        </w:rPr>
        <w:t>Artículos científicos</w:t>
      </w:r>
    </w:p>
    <w:p w14:paraId="027C17EA" w14:textId="6DC98764" w:rsidR="001A0155" w:rsidRPr="008C7C1E" w:rsidRDefault="009A675C" w:rsidP="008C7C1E">
      <w:pPr>
        <w:shd w:val="clear" w:color="auto" w:fill="FFFFFF"/>
        <w:spacing w:after="0" w:line="276" w:lineRule="auto"/>
        <w:jc w:val="right"/>
        <w:rPr>
          <w:rFonts w:ascii="Calibri" w:eastAsia="Times New Roman" w:hAnsi="Calibri" w:cs="Calibri"/>
          <w:b/>
          <w:color w:val="000000"/>
          <w:sz w:val="36"/>
          <w:szCs w:val="36"/>
          <w:lang w:eastAsia="es-MX"/>
        </w:rPr>
      </w:pPr>
      <w:r w:rsidRPr="008C7C1E">
        <w:rPr>
          <w:rFonts w:ascii="Calibri" w:eastAsia="Times New Roman" w:hAnsi="Calibri" w:cs="Calibri"/>
          <w:b/>
          <w:color w:val="000000"/>
          <w:sz w:val="36"/>
          <w:szCs w:val="36"/>
          <w:lang w:eastAsia="es-MX"/>
        </w:rPr>
        <w:t>Aplicaciones educativas digitales y la falta de seguridad de los datos personales de sus usuarios</w:t>
      </w:r>
    </w:p>
    <w:p w14:paraId="757E1880" w14:textId="1881D23D" w:rsidR="008C7C1E" w:rsidRPr="00945A4D" w:rsidRDefault="008C7C1E" w:rsidP="008C7C1E">
      <w:pPr>
        <w:shd w:val="clear" w:color="auto" w:fill="FFFFFF"/>
        <w:spacing w:after="0" w:line="276" w:lineRule="auto"/>
        <w:jc w:val="right"/>
        <w:rPr>
          <w:rFonts w:ascii="Calibri" w:eastAsia="Times New Roman" w:hAnsi="Calibri" w:cs="Calibri"/>
          <w:b/>
          <w:i/>
          <w:iCs/>
          <w:color w:val="000000"/>
          <w:sz w:val="28"/>
          <w:szCs w:val="28"/>
          <w:lang w:val="en-US" w:eastAsia="es-MX"/>
        </w:rPr>
      </w:pPr>
      <w:r w:rsidRPr="00F34FE2">
        <w:rPr>
          <w:rFonts w:ascii="Calibri" w:eastAsia="Times New Roman" w:hAnsi="Calibri" w:cs="Calibri"/>
          <w:b/>
          <w:i/>
          <w:iCs/>
          <w:color w:val="000000"/>
          <w:sz w:val="28"/>
          <w:szCs w:val="28"/>
          <w:lang w:val="en-US" w:eastAsia="es-MX"/>
        </w:rPr>
        <w:br/>
      </w:r>
      <w:r w:rsidR="000D3F02" w:rsidRPr="00945A4D">
        <w:rPr>
          <w:rFonts w:ascii="Calibri" w:eastAsia="Times New Roman" w:hAnsi="Calibri" w:cs="Calibri"/>
          <w:b/>
          <w:i/>
          <w:iCs/>
          <w:color w:val="000000"/>
          <w:sz w:val="28"/>
          <w:szCs w:val="28"/>
          <w:lang w:val="en-US" w:eastAsia="es-MX"/>
        </w:rPr>
        <w:t xml:space="preserve">Lack </w:t>
      </w:r>
      <w:r w:rsidR="00FB3CF0" w:rsidRPr="00945A4D">
        <w:rPr>
          <w:rFonts w:ascii="Calibri" w:eastAsia="Times New Roman" w:hAnsi="Calibri" w:cs="Calibri"/>
          <w:b/>
          <w:i/>
          <w:iCs/>
          <w:color w:val="000000"/>
          <w:sz w:val="28"/>
          <w:szCs w:val="28"/>
          <w:lang w:val="en-US" w:eastAsia="es-MX"/>
        </w:rPr>
        <w:t xml:space="preserve">of </w:t>
      </w:r>
      <w:r w:rsidR="000D3F02" w:rsidRPr="00945A4D">
        <w:rPr>
          <w:rFonts w:ascii="Calibri" w:eastAsia="Times New Roman" w:hAnsi="Calibri" w:cs="Calibri"/>
          <w:b/>
          <w:i/>
          <w:iCs/>
          <w:color w:val="000000"/>
          <w:sz w:val="28"/>
          <w:szCs w:val="28"/>
          <w:lang w:val="en-US" w:eastAsia="es-MX"/>
        </w:rPr>
        <w:t>Security of the Personal Information in Educational Digital Applications</w:t>
      </w:r>
    </w:p>
    <w:p w14:paraId="027C17EB" w14:textId="476B399D" w:rsidR="00B44785" w:rsidRPr="008C7C1E" w:rsidRDefault="008C7C1E" w:rsidP="008C7C1E">
      <w:pPr>
        <w:shd w:val="clear" w:color="auto" w:fill="FFFFFF"/>
        <w:spacing w:after="0" w:line="276" w:lineRule="auto"/>
        <w:jc w:val="right"/>
        <w:rPr>
          <w:rFonts w:ascii="Calibri" w:eastAsia="Times New Roman" w:hAnsi="Calibri" w:cs="Calibri"/>
          <w:b/>
          <w:i/>
          <w:iCs/>
          <w:color w:val="000000"/>
          <w:sz w:val="28"/>
          <w:szCs w:val="28"/>
          <w:lang w:eastAsia="es-MX"/>
        </w:rPr>
      </w:pPr>
      <w:r w:rsidRPr="00F34FE2">
        <w:rPr>
          <w:rFonts w:ascii="Calibri" w:eastAsia="Times New Roman" w:hAnsi="Calibri" w:cs="Calibri"/>
          <w:b/>
          <w:i/>
          <w:iCs/>
          <w:color w:val="000000"/>
          <w:sz w:val="28"/>
          <w:szCs w:val="28"/>
          <w:lang w:eastAsia="es-MX"/>
        </w:rPr>
        <w:br/>
      </w:r>
      <w:proofErr w:type="spellStart"/>
      <w:r w:rsidRPr="008C7C1E">
        <w:rPr>
          <w:rFonts w:ascii="Calibri" w:eastAsia="Times New Roman" w:hAnsi="Calibri" w:cs="Calibri"/>
          <w:b/>
          <w:i/>
          <w:iCs/>
          <w:color w:val="000000"/>
          <w:sz w:val="28"/>
          <w:szCs w:val="28"/>
          <w:lang w:eastAsia="es-MX"/>
        </w:rPr>
        <w:t>Aplicações</w:t>
      </w:r>
      <w:proofErr w:type="spellEnd"/>
      <w:r w:rsidRPr="008C7C1E">
        <w:rPr>
          <w:rFonts w:ascii="Calibri" w:eastAsia="Times New Roman" w:hAnsi="Calibri" w:cs="Calibri"/>
          <w:b/>
          <w:i/>
          <w:iCs/>
          <w:color w:val="000000"/>
          <w:sz w:val="28"/>
          <w:szCs w:val="28"/>
          <w:lang w:eastAsia="es-MX"/>
        </w:rPr>
        <w:t xml:space="preserve"> </w:t>
      </w:r>
      <w:proofErr w:type="spellStart"/>
      <w:r w:rsidRPr="008C7C1E">
        <w:rPr>
          <w:rFonts w:ascii="Calibri" w:eastAsia="Times New Roman" w:hAnsi="Calibri" w:cs="Calibri"/>
          <w:b/>
          <w:i/>
          <w:iCs/>
          <w:color w:val="000000"/>
          <w:sz w:val="28"/>
          <w:szCs w:val="28"/>
          <w:lang w:eastAsia="es-MX"/>
        </w:rPr>
        <w:t>educacionais</w:t>
      </w:r>
      <w:proofErr w:type="spellEnd"/>
      <w:r w:rsidRPr="008C7C1E">
        <w:rPr>
          <w:rFonts w:ascii="Calibri" w:eastAsia="Times New Roman" w:hAnsi="Calibri" w:cs="Calibri"/>
          <w:b/>
          <w:i/>
          <w:iCs/>
          <w:color w:val="000000"/>
          <w:sz w:val="28"/>
          <w:szCs w:val="28"/>
          <w:lang w:eastAsia="es-MX"/>
        </w:rPr>
        <w:t xml:space="preserve"> </w:t>
      </w:r>
      <w:proofErr w:type="spellStart"/>
      <w:r w:rsidRPr="008C7C1E">
        <w:rPr>
          <w:rFonts w:ascii="Calibri" w:eastAsia="Times New Roman" w:hAnsi="Calibri" w:cs="Calibri"/>
          <w:b/>
          <w:i/>
          <w:iCs/>
          <w:color w:val="000000"/>
          <w:sz w:val="28"/>
          <w:szCs w:val="28"/>
          <w:lang w:eastAsia="es-MX"/>
        </w:rPr>
        <w:t>digitais</w:t>
      </w:r>
      <w:proofErr w:type="spellEnd"/>
      <w:r w:rsidRPr="008C7C1E">
        <w:rPr>
          <w:rFonts w:ascii="Calibri" w:eastAsia="Times New Roman" w:hAnsi="Calibri" w:cs="Calibri"/>
          <w:b/>
          <w:i/>
          <w:iCs/>
          <w:color w:val="000000"/>
          <w:sz w:val="28"/>
          <w:szCs w:val="28"/>
          <w:lang w:eastAsia="es-MX"/>
        </w:rPr>
        <w:t xml:space="preserve"> e a falta de </w:t>
      </w:r>
      <w:proofErr w:type="spellStart"/>
      <w:r w:rsidRPr="008C7C1E">
        <w:rPr>
          <w:rFonts w:ascii="Calibri" w:eastAsia="Times New Roman" w:hAnsi="Calibri" w:cs="Calibri"/>
          <w:b/>
          <w:i/>
          <w:iCs/>
          <w:color w:val="000000"/>
          <w:sz w:val="28"/>
          <w:szCs w:val="28"/>
          <w:lang w:eastAsia="es-MX"/>
        </w:rPr>
        <w:t>segurança</w:t>
      </w:r>
      <w:proofErr w:type="spellEnd"/>
      <w:r w:rsidRPr="008C7C1E">
        <w:rPr>
          <w:rFonts w:ascii="Calibri" w:eastAsia="Times New Roman" w:hAnsi="Calibri" w:cs="Calibri"/>
          <w:b/>
          <w:i/>
          <w:iCs/>
          <w:color w:val="000000"/>
          <w:sz w:val="28"/>
          <w:szCs w:val="28"/>
          <w:lang w:eastAsia="es-MX"/>
        </w:rPr>
        <w:t xml:space="preserve"> dos dados </w:t>
      </w:r>
      <w:proofErr w:type="spellStart"/>
      <w:r w:rsidRPr="008C7C1E">
        <w:rPr>
          <w:rFonts w:ascii="Calibri" w:eastAsia="Times New Roman" w:hAnsi="Calibri" w:cs="Calibri"/>
          <w:b/>
          <w:i/>
          <w:iCs/>
          <w:color w:val="000000"/>
          <w:sz w:val="28"/>
          <w:szCs w:val="28"/>
          <w:lang w:eastAsia="es-MX"/>
        </w:rPr>
        <w:t>pessoais</w:t>
      </w:r>
      <w:proofErr w:type="spellEnd"/>
      <w:r w:rsidRPr="008C7C1E">
        <w:rPr>
          <w:rFonts w:ascii="Calibri" w:eastAsia="Times New Roman" w:hAnsi="Calibri" w:cs="Calibri"/>
          <w:b/>
          <w:i/>
          <w:iCs/>
          <w:color w:val="000000"/>
          <w:sz w:val="28"/>
          <w:szCs w:val="28"/>
          <w:lang w:eastAsia="es-MX"/>
        </w:rPr>
        <w:t xml:space="preserve"> de </w:t>
      </w:r>
      <w:proofErr w:type="spellStart"/>
      <w:r w:rsidRPr="008C7C1E">
        <w:rPr>
          <w:rFonts w:ascii="Calibri" w:eastAsia="Times New Roman" w:hAnsi="Calibri" w:cs="Calibri"/>
          <w:b/>
          <w:i/>
          <w:iCs/>
          <w:color w:val="000000"/>
          <w:sz w:val="28"/>
          <w:szCs w:val="28"/>
          <w:lang w:eastAsia="es-MX"/>
        </w:rPr>
        <w:t>seus</w:t>
      </w:r>
      <w:proofErr w:type="spellEnd"/>
      <w:r w:rsidRPr="008C7C1E">
        <w:rPr>
          <w:rFonts w:ascii="Calibri" w:eastAsia="Times New Roman" w:hAnsi="Calibri" w:cs="Calibri"/>
          <w:b/>
          <w:i/>
          <w:iCs/>
          <w:color w:val="000000"/>
          <w:sz w:val="28"/>
          <w:szCs w:val="28"/>
          <w:lang w:eastAsia="es-MX"/>
        </w:rPr>
        <w:t xml:space="preserve"> </w:t>
      </w:r>
      <w:proofErr w:type="spellStart"/>
      <w:r w:rsidRPr="008C7C1E">
        <w:rPr>
          <w:rFonts w:ascii="Calibri" w:eastAsia="Times New Roman" w:hAnsi="Calibri" w:cs="Calibri"/>
          <w:b/>
          <w:i/>
          <w:iCs/>
          <w:color w:val="000000"/>
          <w:sz w:val="28"/>
          <w:szCs w:val="28"/>
          <w:lang w:eastAsia="es-MX"/>
        </w:rPr>
        <w:t>usuários</w:t>
      </w:r>
      <w:proofErr w:type="spellEnd"/>
      <w:r w:rsidR="000D3F02" w:rsidRPr="008C7C1E">
        <w:rPr>
          <w:rFonts w:ascii="Calibri" w:eastAsia="Times New Roman" w:hAnsi="Calibri" w:cs="Calibri"/>
          <w:b/>
          <w:i/>
          <w:iCs/>
          <w:color w:val="000000"/>
          <w:sz w:val="28"/>
          <w:szCs w:val="28"/>
          <w:lang w:eastAsia="es-MX"/>
        </w:rPr>
        <w:t xml:space="preserve"> </w:t>
      </w:r>
    </w:p>
    <w:p w14:paraId="027C17EF" w14:textId="77777777" w:rsidR="007E172B" w:rsidRPr="00945A4D" w:rsidRDefault="007E172B" w:rsidP="00560CF7">
      <w:pPr>
        <w:shd w:val="clear" w:color="auto" w:fill="FFFFFF"/>
        <w:spacing w:after="0" w:line="360" w:lineRule="auto"/>
        <w:jc w:val="right"/>
        <w:rPr>
          <w:rFonts w:ascii="Times New Roman" w:eastAsia="Times New Roman" w:hAnsi="Times New Roman" w:cs="Times New Roman"/>
          <w:sz w:val="24"/>
          <w:szCs w:val="24"/>
          <w:lang w:eastAsia="es-MX"/>
        </w:rPr>
      </w:pPr>
    </w:p>
    <w:p w14:paraId="027C17F0" w14:textId="03F91042" w:rsidR="00926AE7" w:rsidRPr="00F17C82" w:rsidRDefault="00926AE7" w:rsidP="008C7C1E">
      <w:pPr>
        <w:shd w:val="clear" w:color="auto" w:fill="FFFFFF"/>
        <w:spacing w:after="0" w:line="276" w:lineRule="auto"/>
        <w:jc w:val="right"/>
        <w:rPr>
          <w:rFonts w:eastAsia="Times New Roman" w:cstheme="minorHAnsi"/>
          <w:b/>
          <w:bCs/>
          <w:sz w:val="24"/>
          <w:szCs w:val="24"/>
          <w:lang w:eastAsia="es-MX"/>
        </w:rPr>
      </w:pPr>
      <w:r w:rsidRPr="00F17C82">
        <w:rPr>
          <w:rFonts w:eastAsia="Times New Roman" w:cstheme="minorHAnsi"/>
          <w:b/>
          <w:bCs/>
          <w:sz w:val="24"/>
          <w:szCs w:val="24"/>
          <w:lang w:eastAsia="es-MX"/>
        </w:rPr>
        <w:t>Paola Iliana de la Rosa Rodríguez</w:t>
      </w:r>
    </w:p>
    <w:p w14:paraId="07B924D5" w14:textId="77777777" w:rsidR="008C7C1E" w:rsidRPr="00945A4D" w:rsidRDefault="008C7C1E" w:rsidP="008C7C1E">
      <w:pPr>
        <w:shd w:val="clear" w:color="auto" w:fill="FFFFFF"/>
        <w:spacing w:after="0" w:line="276" w:lineRule="auto"/>
        <w:jc w:val="right"/>
        <w:rPr>
          <w:rFonts w:ascii="Times New Roman" w:hAnsi="Times New Roman" w:cs="Times New Roman"/>
          <w:sz w:val="24"/>
          <w:szCs w:val="24"/>
        </w:rPr>
      </w:pPr>
      <w:r w:rsidRPr="00945A4D">
        <w:rPr>
          <w:rFonts w:ascii="Times New Roman" w:hAnsi="Times New Roman" w:cs="Times New Roman"/>
          <w:sz w:val="24"/>
          <w:szCs w:val="24"/>
        </w:rPr>
        <w:t>Universidad Autónoma de San Luis Potosí, México</w:t>
      </w:r>
    </w:p>
    <w:p w14:paraId="20436FB9" w14:textId="4221F039" w:rsidR="008C7C1E" w:rsidRPr="00F17C82" w:rsidRDefault="00945A4D" w:rsidP="008C7C1E">
      <w:pPr>
        <w:shd w:val="clear" w:color="auto" w:fill="FFFFFF"/>
        <w:spacing w:after="0" w:line="276" w:lineRule="auto"/>
        <w:jc w:val="right"/>
        <w:rPr>
          <w:rFonts w:cstheme="minorHAnsi"/>
          <w:color w:val="FF0000"/>
          <w:sz w:val="24"/>
          <w:szCs w:val="24"/>
        </w:rPr>
      </w:pPr>
      <w:r w:rsidRPr="00F17C82">
        <w:rPr>
          <w:rFonts w:cstheme="minorHAnsi"/>
          <w:color w:val="FF0000"/>
          <w:sz w:val="24"/>
          <w:szCs w:val="24"/>
        </w:rPr>
        <w:t>paola.delarosa@uaslp.mx</w:t>
      </w:r>
    </w:p>
    <w:p w14:paraId="38F8DA9D" w14:textId="1B8D7966" w:rsidR="00945A4D" w:rsidRPr="00F17C82" w:rsidRDefault="00F17C82" w:rsidP="008C7C1E">
      <w:pPr>
        <w:shd w:val="clear" w:color="auto" w:fill="FFFFFF"/>
        <w:spacing w:after="0" w:line="276" w:lineRule="auto"/>
        <w:jc w:val="right"/>
        <w:rPr>
          <w:rFonts w:ascii="Times New Roman" w:hAnsi="Times New Roman" w:cs="Times New Roman"/>
          <w:sz w:val="24"/>
          <w:szCs w:val="24"/>
        </w:rPr>
      </w:pPr>
      <w:r w:rsidRPr="00FB4771">
        <w:rPr>
          <w:rFonts w:ascii="Times New Roman" w:hAnsi="Times New Roman" w:cs="Times New Roman"/>
          <w:sz w:val="24"/>
          <w:szCs w:val="24"/>
        </w:rPr>
        <w:t>https://orcid.org/</w:t>
      </w:r>
      <w:r w:rsidR="00945A4D" w:rsidRPr="00F17C82">
        <w:rPr>
          <w:rFonts w:ascii="Times New Roman" w:hAnsi="Times New Roman" w:cs="Times New Roman"/>
          <w:sz w:val="24"/>
          <w:szCs w:val="24"/>
        </w:rPr>
        <w:t>0000-0001-​6620-3589</w:t>
      </w:r>
    </w:p>
    <w:p w14:paraId="027C1807" w14:textId="77777777" w:rsidR="007E172B" w:rsidRPr="00945A4D" w:rsidRDefault="007E172B" w:rsidP="00560CF7">
      <w:pPr>
        <w:spacing w:after="0" w:line="360" w:lineRule="auto"/>
        <w:rPr>
          <w:rFonts w:ascii="Times New Roman" w:hAnsi="Times New Roman" w:cs="Times New Roman"/>
          <w:b/>
          <w:sz w:val="24"/>
          <w:szCs w:val="24"/>
        </w:rPr>
      </w:pPr>
    </w:p>
    <w:p w14:paraId="027C1808" w14:textId="77777777" w:rsidR="00E0069E" w:rsidRPr="008C7C1E" w:rsidRDefault="00E0069E" w:rsidP="00560CF7">
      <w:pPr>
        <w:spacing w:after="0" w:line="360" w:lineRule="auto"/>
        <w:rPr>
          <w:rFonts w:cstheme="minorHAnsi"/>
          <w:b/>
          <w:sz w:val="28"/>
          <w:szCs w:val="28"/>
        </w:rPr>
      </w:pPr>
      <w:r w:rsidRPr="008C7C1E">
        <w:rPr>
          <w:rFonts w:cstheme="minorHAnsi"/>
          <w:b/>
          <w:sz w:val="28"/>
          <w:szCs w:val="28"/>
        </w:rPr>
        <w:t>Resumen</w:t>
      </w:r>
    </w:p>
    <w:p w14:paraId="027C1809" w14:textId="6ABF91F2" w:rsidR="009E29FE" w:rsidRDefault="0061323E" w:rsidP="00560CF7">
      <w:pPr>
        <w:shd w:val="clear" w:color="auto" w:fill="FFFFFF" w:themeFill="background1"/>
        <w:spacing w:after="0" w:line="360" w:lineRule="auto"/>
        <w:jc w:val="both"/>
        <w:rPr>
          <w:rFonts w:ascii="Times New Roman" w:hAnsi="Times New Roman" w:cs="Times New Roman"/>
          <w:sz w:val="24"/>
          <w:szCs w:val="24"/>
        </w:rPr>
      </w:pPr>
      <w:r w:rsidRPr="009E29FE">
        <w:rPr>
          <w:rFonts w:ascii="Times New Roman" w:hAnsi="Times New Roman" w:cs="Times New Roman"/>
          <w:sz w:val="24"/>
          <w:szCs w:val="24"/>
        </w:rPr>
        <w:t>Este artículo</w:t>
      </w:r>
      <w:r w:rsidR="004627B4" w:rsidRPr="009E29FE">
        <w:rPr>
          <w:rFonts w:ascii="Times New Roman" w:hAnsi="Times New Roman" w:cs="Times New Roman"/>
          <w:sz w:val="24"/>
          <w:szCs w:val="24"/>
        </w:rPr>
        <w:t xml:space="preserve"> </w:t>
      </w:r>
      <w:r w:rsidR="00FE48E6">
        <w:rPr>
          <w:rFonts w:ascii="Times New Roman" w:hAnsi="Times New Roman" w:cs="Times New Roman"/>
          <w:sz w:val="24"/>
          <w:szCs w:val="24"/>
        </w:rPr>
        <w:t>analiza</w:t>
      </w:r>
      <w:r w:rsidR="00CC7CCA">
        <w:rPr>
          <w:rFonts w:ascii="Times New Roman" w:hAnsi="Times New Roman" w:cs="Times New Roman"/>
          <w:sz w:val="24"/>
          <w:szCs w:val="24"/>
        </w:rPr>
        <w:t xml:space="preserve"> </w:t>
      </w:r>
      <w:r w:rsidR="009E29FE" w:rsidRPr="006A14E9">
        <w:rPr>
          <w:rFonts w:ascii="Times New Roman" w:hAnsi="Times New Roman" w:cs="Times New Roman"/>
          <w:sz w:val="24"/>
          <w:szCs w:val="24"/>
        </w:rPr>
        <w:t xml:space="preserve">el uso de plataformas </w:t>
      </w:r>
      <w:r w:rsidR="00A313B5">
        <w:rPr>
          <w:rFonts w:ascii="Times New Roman" w:hAnsi="Times New Roman" w:cs="Times New Roman"/>
          <w:sz w:val="24"/>
          <w:szCs w:val="24"/>
        </w:rPr>
        <w:t xml:space="preserve">digitales </w:t>
      </w:r>
      <w:r w:rsidR="009E29FE" w:rsidRPr="006A14E9">
        <w:rPr>
          <w:rFonts w:ascii="Times New Roman" w:hAnsi="Times New Roman" w:cs="Times New Roman"/>
          <w:sz w:val="24"/>
          <w:szCs w:val="24"/>
        </w:rPr>
        <w:t xml:space="preserve">en jóvenes universitarios y </w:t>
      </w:r>
      <w:r w:rsidR="00A313B5">
        <w:rPr>
          <w:rFonts w:ascii="Times New Roman" w:hAnsi="Times New Roman" w:cs="Times New Roman"/>
          <w:sz w:val="24"/>
          <w:szCs w:val="24"/>
        </w:rPr>
        <w:t>su conocimiento</w:t>
      </w:r>
      <w:r w:rsidR="00CC7CCA" w:rsidRPr="006A14E9">
        <w:rPr>
          <w:rFonts w:ascii="Times New Roman" w:hAnsi="Times New Roman" w:cs="Times New Roman"/>
          <w:sz w:val="24"/>
          <w:szCs w:val="24"/>
        </w:rPr>
        <w:t xml:space="preserve"> sobre los</w:t>
      </w:r>
      <w:r w:rsidR="009E29FE" w:rsidRPr="006A14E9">
        <w:rPr>
          <w:rFonts w:ascii="Times New Roman" w:hAnsi="Times New Roman" w:cs="Times New Roman"/>
          <w:sz w:val="24"/>
          <w:szCs w:val="24"/>
        </w:rPr>
        <w:t xml:space="preserve"> riesgo</w:t>
      </w:r>
      <w:r w:rsidR="00CC7CCA" w:rsidRPr="006A14E9">
        <w:rPr>
          <w:rFonts w:ascii="Times New Roman" w:hAnsi="Times New Roman" w:cs="Times New Roman"/>
          <w:sz w:val="24"/>
          <w:szCs w:val="24"/>
        </w:rPr>
        <w:t>s de</w:t>
      </w:r>
      <w:r w:rsidR="009E29FE" w:rsidRPr="006A14E9">
        <w:rPr>
          <w:rFonts w:ascii="Times New Roman" w:hAnsi="Times New Roman" w:cs="Times New Roman"/>
          <w:sz w:val="24"/>
          <w:szCs w:val="24"/>
        </w:rPr>
        <w:t xml:space="preserve"> </w:t>
      </w:r>
      <w:r w:rsidR="00CC7CCA" w:rsidRPr="006A14E9">
        <w:rPr>
          <w:rFonts w:ascii="Times New Roman" w:hAnsi="Times New Roman" w:cs="Times New Roman"/>
          <w:sz w:val="24"/>
          <w:szCs w:val="24"/>
        </w:rPr>
        <w:t>exponer</w:t>
      </w:r>
      <w:r w:rsidR="009E29FE" w:rsidRPr="006A14E9">
        <w:rPr>
          <w:rFonts w:ascii="Times New Roman" w:hAnsi="Times New Roman" w:cs="Times New Roman"/>
          <w:sz w:val="24"/>
          <w:szCs w:val="24"/>
        </w:rPr>
        <w:t xml:space="preserve"> su información</w:t>
      </w:r>
      <w:r w:rsidR="00A313B5">
        <w:rPr>
          <w:rFonts w:ascii="Times New Roman" w:hAnsi="Times New Roman" w:cs="Times New Roman"/>
          <w:sz w:val="24"/>
          <w:szCs w:val="24"/>
        </w:rPr>
        <w:t xml:space="preserve"> en estos espacios</w:t>
      </w:r>
      <w:r w:rsidR="009E29FE" w:rsidRPr="006A14E9">
        <w:rPr>
          <w:rFonts w:ascii="Times New Roman" w:hAnsi="Times New Roman" w:cs="Times New Roman"/>
          <w:sz w:val="24"/>
          <w:szCs w:val="24"/>
        </w:rPr>
        <w:t>.</w:t>
      </w:r>
      <w:r w:rsidR="00926AE7">
        <w:rPr>
          <w:rFonts w:ascii="Times New Roman" w:hAnsi="Times New Roman" w:cs="Times New Roman"/>
          <w:sz w:val="24"/>
          <w:szCs w:val="24"/>
        </w:rPr>
        <w:t xml:space="preserve"> Además, estudi</w:t>
      </w:r>
      <w:r w:rsidR="00FE48E6">
        <w:rPr>
          <w:rFonts w:ascii="Times New Roman" w:hAnsi="Times New Roman" w:cs="Times New Roman"/>
          <w:sz w:val="24"/>
          <w:szCs w:val="24"/>
        </w:rPr>
        <w:t>a</w:t>
      </w:r>
      <w:r w:rsidR="002944C9" w:rsidRPr="006A14E9">
        <w:rPr>
          <w:rFonts w:ascii="Times New Roman" w:hAnsi="Times New Roman" w:cs="Times New Roman"/>
          <w:sz w:val="24"/>
          <w:szCs w:val="24"/>
        </w:rPr>
        <w:t xml:space="preserve"> el tratamiento</w:t>
      </w:r>
      <w:r w:rsidR="00BC09E4" w:rsidRPr="00BC09E4">
        <w:rPr>
          <w:rFonts w:ascii="Times New Roman" w:hAnsi="Times New Roman" w:cs="Times New Roman"/>
          <w:sz w:val="24"/>
          <w:szCs w:val="24"/>
        </w:rPr>
        <w:t xml:space="preserve"> </w:t>
      </w:r>
      <w:r w:rsidR="00BC09E4" w:rsidRPr="006A14E9">
        <w:rPr>
          <w:rFonts w:ascii="Times New Roman" w:hAnsi="Times New Roman" w:cs="Times New Roman"/>
          <w:sz w:val="24"/>
          <w:szCs w:val="24"/>
        </w:rPr>
        <w:t>de la información</w:t>
      </w:r>
      <w:r w:rsidR="00BC09E4">
        <w:rPr>
          <w:rFonts w:ascii="Times New Roman" w:hAnsi="Times New Roman" w:cs="Times New Roman"/>
          <w:sz w:val="24"/>
          <w:szCs w:val="24"/>
        </w:rPr>
        <w:t xml:space="preserve"> por</w:t>
      </w:r>
      <w:r w:rsidR="002944C9" w:rsidRPr="006A14E9">
        <w:rPr>
          <w:rFonts w:ascii="Times New Roman" w:hAnsi="Times New Roman" w:cs="Times New Roman"/>
          <w:sz w:val="24"/>
          <w:szCs w:val="24"/>
        </w:rPr>
        <w:t xml:space="preserve"> diversas aplicaciones </w:t>
      </w:r>
      <w:r w:rsidR="00B679F7">
        <w:rPr>
          <w:rFonts w:ascii="Times New Roman" w:hAnsi="Times New Roman" w:cs="Times New Roman"/>
          <w:sz w:val="24"/>
          <w:szCs w:val="24"/>
        </w:rPr>
        <w:t>de uso</w:t>
      </w:r>
      <w:r w:rsidR="002944C9" w:rsidRPr="006A14E9">
        <w:rPr>
          <w:rFonts w:ascii="Times New Roman" w:hAnsi="Times New Roman" w:cs="Times New Roman"/>
          <w:sz w:val="24"/>
          <w:szCs w:val="24"/>
        </w:rPr>
        <w:t xml:space="preserve"> didáctico</w:t>
      </w:r>
      <w:r w:rsidR="002944C9">
        <w:rPr>
          <w:rFonts w:ascii="Times New Roman" w:hAnsi="Times New Roman" w:cs="Times New Roman"/>
          <w:sz w:val="24"/>
          <w:szCs w:val="24"/>
        </w:rPr>
        <w:t>.</w:t>
      </w:r>
      <w:r w:rsidR="00CC7CCA">
        <w:rPr>
          <w:rFonts w:ascii="Times New Roman" w:hAnsi="Times New Roman" w:cs="Times New Roman"/>
          <w:sz w:val="24"/>
          <w:szCs w:val="24"/>
        </w:rPr>
        <w:t xml:space="preserve"> </w:t>
      </w:r>
      <w:r w:rsidR="00595088">
        <w:rPr>
          <w:rFonts w:ascii="Times New Roman" w:eastAsia="Times New Roman" w:hAnsi="Times New Roman" w:cs="Times New Roman"/>
          <w:sz w:val="24"/>
          <w:szCs w:val="24"/>
          <w:lang w:eastAsia="es-MX"/>
        </w:rPr>
        <w:t>Para lograr lo anterior</w:t>
      </w:r>
      <w:r w:rsidR="00E474D4" w:rsidRPr="00C731E4">
        <w:rPr>
          <w:rFonts w:ascii="Times New Roman" w:eastAsia="Times New Roman" w:hAnsi="Times New Roman" w:cs="Times New Roman"/>
          <w:sz w:val="24"/>
          <w:szCs w:val="24"/>
          <w:lang w:eastAsia="es-MX"/>
        </w:rPr>
        <w:t>,</w:t>
      </w:r>
      <w:r w:rsidR="00E474D4" w:rsidRPr="00C731E4">
        <w:rPr>
          <w:rFonts w:ascii="Times New Roman" w:hAnsi="Times New Roman" w:cs="Times New Roman"/>
          <w:sz w:val="24"/>
          <w:szCs w:val="24"/>
        </w:rPr>
        <w:t xml:space="preserve"> se </w:t>
      </w:r>
      <w:r w:rsidR="00A313B5">
        <w:rPr>
          <w:rFonts w:ascii="Times New Roman" w:hAnsi="Times New Roman" w:cs="Times New Roman"/>
          <w:sz w:val="24"/>
          <w:szCs w:val="24"/>
        </w:rPr>
        <w:t xml:space="preserve">realizó </w:t>
      </w:r>
      <w:r w:rsidR="00E474D4" w:rsidRPr="00C731E4">
        <w:rPr>
          <w:rFonts w:ascii="Times New Roman" w:hAnsi="Times New Roman" w:cs="Times New Roman"/>
          <w:sz w:val="24"/>
          <w:szCs w:val="24"/>
        </w:rPr>
        <w:t>un estudio exploratorio e inferencial</w:t>
      </w:r>
      <w:r w:rsidR="00CC7CCA" w:rsidRPr="00C731E4">
        <w:rPr>
          <w:rFonts w:ascii="Times New Roman" w:eastAsia="Times New Roman" w:hAnsi="Times New Roman" w:cs="Times New Roman"/>
          <w:sz w:val="24"/>
          <w:szCs w:val="24"/>
          <w:lang w:eastAsia="es-MX"/>
        </w:rPr>
        <w:t xml:space="preserve"> </w:t>
      </w:r>
      <w:r w:rsidR="00595088">
        <w:rPr>
          <w:rFonts w:ascii="Times New Roman" w:eastAsia="Times New Roman" w:hAnsi="Times New Roman" w:cs="Times New Roman"/>
          <w:sz w:val="24"/>
          <w:szCs w:val="24"/>
          <w:lang w:eastAsia="es-MX"/>
        </w:rPr>
        <w:t>y se aplicó</w:t>
      </w:r>
      <w:r w:rsidR="00595088" w:rsidRPr="00C731E4">
        <w:rPr>
          <w:rFonts w:ascii="Times New Roman" w:eastAsia="Times New Roman" w:hAnsi="Times New Roman" w:cs="Times New Roman"/>
          <w:sz w:val="24"/>
          <w:szCs w:val="24"/>
          <w:lang w:eastAsia="es-MX"/>
        </w:rPr>
        <w:t xml:space="preserve"> </w:t>
      </w:r>
      <w:r w:rsidR="00E474D4" w:rsidRPr="00C731E4">
        <w:rPr>
          <w:rFonts w:ascii="Times New Roman" w:eastAsia="Times New Roman" w:hAnsi="Times New Roman" w:cs="Times New Roman"/>
          <w:sz w:val="24"/>
          <w:szCs w:val="24"/>
          <w:lang w:eastAsia="es-MX"/>
        </w:rPr>
        <w:t>una encuesta semiestructurada a alumnos de Criminología de la U</w:t>
      </w:r>
      <w:r w:rsidR="004B3628">
        <w:rPr>
          <w:rFonts w:ascii="Times New Roman" w:eastAsia="Times New Roman" w:hAnsi="Times New Roman" w:cs="Times New Roman"/>
          <w:sz w:val="24"/>
          <w:szCs w:val="24"/>
          <w:lang w:eastAsia="es-MX"/>
        </w:rPr>
        <w:t xml:space="preserve">niversidad </w:t>
      </w:r>
      <w:r w:rsidR="00E474D4" w:rsidRPr="00C731E4">
        <w:rPr>
          <w:rFonts w:ascii="Times New Roman" w:eastAsia="Times New Roman" w:hAnsi="Times New Roman" w:cs="Times New Roman"/>
          <w:sz w:val="24"/>
          <w:szCs w:val="24"/>
          <w:lang w:eastAsia="es-MX"/>
        </w:rPr>
        <w:t>A</w:t>
      </w:r>
      <w:r w:rsidR="004B3628">
        <w:rPr>
          <w:rFonts w:ascii="Times New Roman" w:eastAsia="Times New Roman" w:hAnsi="Times New Roman" w:cs="Times New Roman"/>
          <w:sz w:val="24"/>
          <w:szCs w:val="24"/>
          <w:lang w:eastAsia="es-MX"/>
        </w:rPr>
        <w:t xml:space="preserve">utónoma de </w:t>
      </w:r>
      <w:r w:rsidR="00E474D4" w:rsidRPr="00C731E4">
        <w:rPr>
          <w:rFonts w:ascii="Times New Roman" w:eastAsia="Times New Roman" w:hAnsi="Times New Roman" w:cs="Times New Roman"/>
          <w:sz w:val="24"/>
          <w:szCs w:val="24"/>
          <w:lang w:eastAsia="es-MX"/>
        </w:rPr>
        <w:t>S</w:t>
      </w:r>
      <w:r w:rsidR="004B3628">
        <w:rPr>
          <w:rFonts w:ascii="Times New Roman" w:eastAsia="Times New Roman" w:hAnsi="Times New Roman" w:cs="Times New Roman"/>
          <w:sz w:val="24"/>
          <w:szCs w:val="24"/>
          <w:lang w:eastAsia="es-MX"/>
        </w:rPr>
        <w:t xml:space="preserve">an </w:t>
      </w:r>
      <w:r w:rsidR="00E474D4" w:rsidRPr="00C731E4">
        <w:rPr>
          <w:rFonts w:ascii="Times New Roman" w:eastAsia="Times New Roman" w:hAnsi="Times New Roman" w:cs="Times New Roman"/>
          <w:sz w:val="24"/>
          <w:szCs w:val="24"/>
          <w:lang w:eastAsia="es-MX"/>
        </w:rPr>
        <w:t>L</w:t>
      </w:r>
      <w:r w:rsidR="004B3628">
        <w:rPr>
          <w:rFonts w:ascii="Times New Roman" w:eastAsia="Times New Roman" w:hAnsi="Times New Roman" w:cs="Times New Roman"/>
          <w:sz w:val="24"/>
          <w:szCs w:val="24"/>
          <w:lang w:eastAsia="es-MX"/>
        </w:rPr>
        <w:t xml:space="preserve">uis </w:t>
      </w:r>
      <w:r w:rsidR="00E474D4" w:rsidRPr="00C731E4">
        <w:rPr>
          <w:rFonts w:ascii="Times New Roman" w:eastAsia="Times New Roman" w:hAnsi="Times New Roman" w:cs="Times New Roman"/>
          <w:sz w:val="24"/>
          <w:szCs w:val="24"/>
          <w:lang w:eastAsia="es-MX"/>
        </w:rPr>
        <w:t>P</w:t>
      </w:r>
      <w:r w:rsidR="004B3628">
        <w:rPr>
          <w:rFonts w:ascii="Times New Roman" w:eastAsia="Times New Roman" w:hAnsi="Times New Roman" w:cs="Times New Roman"/>
          <w:sz w:val="24"/>
          <w:szCs w:val="24"/>
          <w:lang w:eastAsia="es-MX"/>
        </w:rPr>
        <w:t>otosí</w:t>
      </w:r>
      <w:r w:rsidR="007E2774">
        <w:rPr>
          <w:rFonts w:ascii="Times New Roman" w:eastAsia="Times New Roman" w:hAnsi="Times New Roman" w:cs="Times New Roman"/>
          <w:sz w:val="24"/>
          <w:szCs w:val="24"/>
          <w:lang w:eastAsia="es-MX"/>
        </w:rPr>
        <w:t xml:space="preserve"> (UASLP)</w:t>
      </w:r>
      <w:r w:rsidR="00E474D4" w:rsidRPr="00C731E4">
        <w:rPr>
          <w:rFonts w:ascii="Times New Roman" w:eastAsia="Times New Roman" w:hAnsi="Times New Roman" w:cs="Times New Roman"/>
          <w:sz w:val="24"/>
          <w:szCs w:val="24"/>
          <w:lang w:eastAsia="es-MX"/>
        </w:rPr>
        <w:t xml:space="preserve">. </w:t>
      </w:r>
      <w:r w:rsidR="00CC7CCA" w:rsidRPr="00C731E4">
        <w:rPr>
          <w:rFonts w:ascii="Times New Roman" w:eastAsia="Times New Roman" w:hAnsi="Times New Roman" w:cs="Times New Roman"/>
          <w:sz w:val="24"/>
          <w:szCs w:val="24"/>
          <w:lang w:eastAsia="es-MX"/>
        </w:rPr>
        <w:t>Asimismo</w:t>
      </w:r>
      <w:r w:rsidR="00B679F7">
        <w:rPr>
          <w:rFonts w:ascii="Times New Roman" w:eastAsia="Times New Roman" w:hAnsi="Times New Roman" w:cs="Times New Roman"/>
          <w:sz w:val="24"/>
          <w:szCs w:val="24"/>
          <w:lang w:eastAsia="es-MX"/>
        </w:rPr>
        <w:t>,</w:t>
      </w:r>
      <w:r w:rsidR="00CC7CCA" w:rsidRPr="00C731E4">
        <w:rPr>
          <w:rFonts w:ascii="Times New Roman" w:eastAsia="Times New Roman" w:hAnsi="Times New Roman" w:cs="Times New Roman"/>
          <w:sz w:val="24"/>
          <w:szCs w:val="24"/>
          <w:lang w:eastAsia="es-MX"/>
        </w:rPr>
        <w:t xml:space="preserve"> </w:t>
      </w:r>
      <w:r w:rsidR="00E474D4" w:rsidRPr="00C731E4">
        <w:rPr>
          <w:rFonts w:ascii="Times New Roman" w:eastAsia="Times New Roman" w:hAnsi="Times New Roman" w:cs="Times New Roman"/>
          <w:sz w:val="24"/>
          <w:szCs w:val="24"/>
          <w:lang w:eastAsia="es-MX"/>
        </w:rPr>
        <w:t xml:space="preserve">se eligieron 29 plataformas educativas </w:t>
      </w:r>
      <w:r w:rsidR="00CC7CCA" w:rsidRPr="00C731E4">
        <w:rPr>
          <w:rFonts w:ascii="Times New Roman" w:eastAsia="Times New Roman" w:hAnsi="Times New Roman" w:cs="Times New Roman"/>
          <w:sz w:val="24"/>
          <w:szCs w:val="24"/>
          <w:lang w:eastAsia="es-MX"/>
        </w:rPr>
        <w:t>y se analizó si protegen los datos de los usuarios</w:t>
      </w:r>
      <w:r w:rsidR="00595088">
        <w:rPr>
          <w:rFonts w:ascii="Times New Roman" w:eastAsia="Times New Roman" w:hAnsi="Times New Roman" w:cs="Times New Roman"/>
          <w:sz w:val="24"/>
          <w:szCs w:val="24"/>
          <w:lang w:eastAsia="es-MX"/>
        </w:rPr>
        <w:t xml:space="preserve">, al igual que, en caso de hacerlo, </w:t>
      </w:r>
      <w:r w:rsidR="00CC7CCA" w:rsidRPr="00C731E4">
        <w:rPr>
          <w:rFonts w:ascii="Times New Roman" w:eastAsia="Times New Roman" w:hAnsi="Times New Roman" w:cs="Times New Roman"/>
          <w:sz w:val="24"/>
          <w:szCs w:val="24"/>
          <w:lang w:eastAsia="es-MX"/>
        </w:rPr>
        <w:t>el alcance de dicha protección.</w:t>
      </w:r>
      <w:r w:rsidR="00E474D4" w:rsidRPr="00C731E4">
        <w:rPr>
          <w:rFonts w:ascii="Times New Roman" w:eastAsia="Times New Roman" w:hAnsi="Times New Roman" w:cs="Times New Roman"/>
          <w:sz w:val="24"/>
          <w:szCs w:val="24"/>
          <w:lang w:eastAsia="es-MX"/>
        </w:rPr>
        <w:t xml:space="preserve"> </w:t>
      </w:r>
      <w:r w:rsidR="009E29FE" w:rsidRPr="00C731E4">
        <w:rPr>
          <w:rFonts w:ascii="Times New Roman" w:hAnsi="Times New Roman" w:cs="Times New Roman"/>
          <w:sz w:val="24"/>
          <w:szCs w:val="24"/>
        </w:rPr>
        <w:t xml:space="preserve">Los resultados </w:t>
      </w:r>
      <w:r w:rsidR="00CC7CCA" w:rsidRPr="00C731E4">
        <w:rPr>
          <w:rFonts w:ascii="Times New Roman" w:hAnsi="Times New Roman" w:cs="Times New Roman"/>
          <w:sz w:val="24"/>
          <w:szCs w:val="24"/>
        </w:rPr>
        <w:t>evidenciaron</w:t>
      </w:r>
      <w:r w:rsidR="009E29FE" w:rsidRPr="00C731E4">
        <w:rPr>
          <w:rFonts w:ascii="Times New Roman" w:hAnsi="Times New Roman" w:cs="Times New Roman"/>
          <w:sz w:val="24"/>
          <w:szCs w:val="24"/>
        </w:rPr>
        <w:t xml:space="preserve"> </w:t>
      </w:r>
      <w:r w:rsidR="009E29FE" w:rsidRPr="009E29FE">
        <w:rPr>
          <w:rFonts w:ascii="Times New Roman" w:hAnsi="Times New Roman" w:cs="Times New Roman"/>
          <w:sz w:val="24"/>
          <w:szCs w:val="24"/>
        </w:rPr>
        <w:t xml:space="preserve">que no existen mecanismos </w:t>
      </w:r>
      <w:r w:rsidR="00BC09E4">
        <w:rPr>
          <w:rFonts w:ascii="Times New Roman" w:hAnsi="Times New Roman" w:cs="Times New Roman"/>
          <w:sz w:val="24"/>
          <w:szCs w:val="24"/>
        </w:rPr>
        <w:t xml:space="preserve">que </w:t>
      </w:r>
      <w:r w:rsidR="009E29FE" w:rsidRPr="009E29FE">
        <w:rPr>
          <w:rFonts w:ascii="Times New Roman" w:hAnsi="Times New Roman" w:cs="Times New Roman"/>
          <w:sz w:val="24"/>
          <w:szCs w:val="24"/>
        </w:rPr>
        <w:t>prote</w:t>
      </w:r>
      <w:r w:rsidR="00BC09E4">
        <w:rPr>
          <w:rFonts w:ascii="Times New Roman" w:hAnsi="Times New Roman" w:cs="Times New Roman"/>
          <w:sz w:val="24"/>
          <w:szCs w:val="24"/>
        </w:rPr>
        <w:t>jan</w:t>
      </w:r>
      <w:r w:rsidR="009E29FE" w:rsidRPr="009E29FE">
        <w:rPr>
          <w:rFonts w:ascii="Times New Roman" w:hAnsi="Times New Roman" w:cs="Times New Roman"/>
          <w:sz w:val="24"/>
          <w:szCs w:val="24"/>
        </w:rPr>
        <w:t xml:space="preserve"> la privacidad y seguridad de </w:t>
      </w:r>
      <w:r w:rsidR="00BC09E4">
        <w:rPr>
          <w:rFonts w:ascii="Times New Roman" w:hAnsi="Times New Roman" w:cs="Times New Roman"/>
          <w:sz w:val="24"/>
          <w:szCs w:val="24"/>
        </w:rPr>
        <w:t>la información que manejan</w:t>
      </w:r>
      <w:r w:rsidR="009E29FE" w:rsidRPr="009E29FE">
        <w:rPr>
          <w:rFonts w:ascii="Times New Roman" w:hAnsi="Times New Roman" w:cs="Times New Roman"/>
          <w:sz w:val="24"/>
          <w:szCs w:val="24"/>
        </w:rPr>
        <w:t xml:space="preserve"> las aplicaciones y que la responsabilidad por el mal uso de la inf</w:t>
      </w:r>
      <w:r w:rsidR="00550FA1">
        <w:rPr>
          <w:rFonts w:ascii="Times New Roman" w:hAnsi="Times New Roman" w:cs="Times New Roman"/>
          <w:sz w:val="24"/>
          <w:szCs w:val="24"/>
        </w:rPr>
        <w:t xml:space="preserve">ormación reside en los usuarios. También se encontró que </w:t>
      </w:r>
      <w:r w:rsidR="0063771D">
        <w:rPr>
          <w:rFonts w:ascii="Times New Roman" w:hAnsi="Times New Roman" w:cs="Times New Roman"/>
          <w:sz w:val="24"/>
          <w:szCs w:val="24"/>
        </w:rPr>
        <w:t xml:space="preserve">el </w:t>
      </w:r>
      <w:r w:rsidR="007B4755">
        <w:rPr>
          <w:rFonts w:ascii="Times New Roman" w:hAnsi="Times New Roman" w:cs="Times New Roman"/>
          <w:sz w:val="24"/>
          <w:szCs w:val="24"/>
        </w:rPr>
        <w:t>conocimiento y práct</w:t>
      </w:r>
      <w:r w:rsidR="00BC09E4">
        <w:rPr>
          <w:rFonts w:ascii="Times New Roman" w:hAnsi="Times New Roman" w:cs="Times New Roman"/>
          <w:sz w:val="24"/>
          <w:szCs w:val="24"/>
        </w:rPr>
        <w:t>ica de métodos para preservar la</w:t>
      </w:r>
      <w:r w:rsidR="007B4755">
        <w:rPr>
          <w:rFonts w:ascii="Times New Roman" w:hAnsi="Times New Roman" w:cs="Times New Roman"/>
          <w:sz w:val="24"/>
          <w:szCs w:val="24"/>
        </w:rPr>
        <w:t xml:space="preserve"> seguridad cibernética</w:t>
      </w:r>
      <w:r w:rsidR="004B3628">
        <w:rPr>
          <w:rFonts w:ascii="Times New Roman" w:hAnsi="Times New Roman" w:cs="Times New Roman"/>
          <w:sz w:val="24"/>
          <w:szCs w:val="24"/>
        </w:rPr>
        <w:t xml:space="preserve"> por parte de los internautas de las plataformas educativas</w:t>
      </w:r>
      <w:r w:rsidR="0063771D">
        <w:rPr>
          <w:rFonts w:ascii="Times New Roman" w:hAnsi="Times New Roman" w:cs="Times New Roman"/>
          <w:sz w:val="24"/>
          <w:szCs w:val="24"/>
        </w:rPr>
        <w:t xml:space="preserve"> tiene relación directa con dicha seguridad</w:t>
      </w:r>
      <w:r w:rsidR="008B1D17">
        <w:rPr>
          <w:rFonts w:ascii="Times New Roman" w:hAnsi="Times New Roman" w:cs="Times New Roman"/>
          <w:sz w:val="24"/>
          <w:szCs w:val="24"/>
        </w:rPr>
        <w:t>,</w:t>
      </w:r>
      <w:r w:rsidR="0063771D">
        <w:rPr>
          <w:rFonts w:ascii="Times New Roman" w:hAnsi="Times New Roman" w:cs="Times New Roman"/>
          <w:sz w:val="24"/>
          <w:szCs w:val="24"/>
        </w:rPr>
        <w:t xml:space="preserve"> por lo que hace falta un mayor conocimiento de herramientas para proteger los datos personales en el ciberespacio.</w:t>
      </w:r>
    </w:p>
    <w:p w14:paraId="41EDCD36" w14:textId="37D5B0F8" w:rsidR="000D3F02" w:rsidRPr="008C7C1E" w:rsidRDefault="000D3F02" w:rsidP="00560CF7">
      <w:pPr>
        <w:spacing w:after="0" w:line="360" w:lineRule="auto"/>
        <w:rPr>
          <w:rFonts w:ascii="Times New Roman" w:hAnsi="Times New Roman" w:cs="Times New Roman"/>
          <w:bCs/>
          <w:sz w:val="24"/>
          <w:szCs w:val="24"/>
        </w:rPr>
      </w:pPr>
      <w:r w:rsidRPr="008C7C1E">
        <w:rPr>
          <w:rFonts w:cstheme="minorHAnsi"/>
          <w:b/>
          <w:sz w:val="28"/>
          <w:szCs w:val="28"/>
        </w:rPr>
        <w:lastRenderedPageBreak/>
        <w:t xml:space="preserve">Palabras </w:t>
      </w:r>
      <w:r w:rsidR="00A8509A" w:rsidRPr="008C7C1E">
        <w:rPr>
          <w:rFonts w:cstheme="minorHAnsi"/>
          <w:b/>
          <w:sz w:val="28"/>
          <w:szCs w:val="28"/>
        </w:rPr>
        <w:t>clave:</w:t>
      </w:r>
      <w:r>
        <w:rPr>
          <w:rFonts w:ascii="Times New Roman" w:hAnsi="Times New Roman" w:cs="Times New Roman"/>
          <w:bCs/>
          <w:sz w:val="24"/>
          <w:szCs w:val="24"/>
        </w:rPr>
        <w:t xml:space="preserve"> </w:t>
      </w:r>
      <w:r w:rsidR="006822D8" w:rsidRPr="008C7C1E">
        <w:rPr>
          <w:rFonts w:ascii="Times New Roman" w:hAnsi="Times New Roman" w:cs="Times New Roman"/>
          <w:bCs/>
          <w:sz w:val="24"/>
          <w:szCs w:val="24"/>
        </w:rPr>
        <w:t>ambientes</w:t>
      </w:r>
      <w:r w:rsidR="00B04CB9" w:rsidRPr="008C7C1E">
        <w:rPr>
          <w:rFonts w:ascii="Times New Roman" w:hAnsi="Times New Roman" w:cs="Times New Roman"/>
          <w:bCs/>
          <w:sz w:val="24"/>
          <w:szCs w:val="24"/>
        </w:rPr>
        <w:t xml:space="preserve"> educacional</w:t>
      </w:r>
      <w:r w:rsidR="00F145C8">
        <w:rPr>
          <w:rFonts w:ascii="Times New Roman" w:hAnsi="Times New Roman" w:cs="Times New Roman"/>
          <w:bCs/>
          <w:sz w:val="24"/>
          <w:szCs w:val="24"/>
        </w:rPr>
        <w:t>es</w:t>
      </w:r>
      <w:r w:rsidR="00E0069E" w:rsidRPr="008C7C1E">
        <w:rPr>
          <w:rFonts w:ascii="Times New Roman" w:hAnsi="Times New Roman" w:cs="Times New Roman"/>
          <w:bCs/>
          <w:sz w:val="24"/>
          <w:szCs w:val="24"/>
        </w:rPr>
        <w:t xml:space="preserve">, </w:t>
      </w:r>
      <w:r w:rsidR="00B449F6" w:rsidRPr="008C7C1E">
        <w:rPr>
          <w:rFonts w:ascii="Times New Roman" w:hAnsi="Times New Roman" w:cs="Times New Roman"/>
          <w:bCs/>
          <w:sz w:val="24"/>
          <w:szCs w:val="24"/>
        </w:rPr>
        <w:t xml:space="preserve">cibercrimen, </w:t>
      </w:r>
      <w:r w:rsidR="006822D8" w:rsidRPr="008C7C1E">
        <w:rPr>
          <w:rFonts w:ascii="Times New Roman" w:hAnsi="Times New Roman" w:cs="Times New Roman"/>
          <w:bCs/>
          <w:sz w:val="24"/>
          <w:szCs w:val="24"/>
        </w:rPr>
        <w:t>plataformas virtuales,</w:t>
      </w:r>
      <w:r w:rsidR="00B449F6" w:rsidRPr="008C7C1E">
        <w:rPr>
          <w:rFonts w:ascii="Times New Roman" w:hAnsi="Times New Roman" w:cs="Times New Roman"/>
          <w:bCs/>
          <w:sz w:val="24"/>
          <w:szCs w:val="24"/>
        </w:rPr>
        <w:t xml:space="preserve"> protección de datos,</w:t>
      </w:r>
      <w:r w:rsidR="006822D8" w:rsidRPr="008C7C1E">
        <w:rPr>
          <w:rFonts w:ascii="Times New Roman" w:hAnsi="Times New Roman" w:cs="Times New Roman"/>
          <w:bCs/>
          <w:sz w:val="24"/>
          <w:szCs w:val="24"/>
        </w:rPr>
        <w:t xml:space="preserve"> </w:t>
      </w:r>
      <w:r w:rsidR="00B449F6" w:rsidRPr="008C7C1E">
        <w:rPr>
          <w:rFonts w:ascii="Times New Roman" w:hAnsi="Times New Roman" w:cs="Times New Roman"/>
          <w:bCs/>
          <w:sz w:val="24"/>
          <w:szCs w:val="24"/>
        </w:rPr>
        <w:t>tecnología educativa.</w:t>
      </w:r>
    </w:p>
    <w:p w14:paraId="027C180B" w14:textId="572BAF38" w:rsidR="00FC0CEE" w:rsidRPr="008E2B20" w:rsidRDefault="00B04CB9" w:rsidP="00560CF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027C180C" w14:textId="1BF2F7D5" w:rsidR="001A7D29" w:rsidRPr="008C7C1E" w:rsidRDefault="001A7D29" w:rsidP="00560CF7">
      <w:pPr>
        <w:spacing w:after="0" w:line="360" w:lineRule="auto"/>
        <w:rPr>
          <w:rFonts w:cstheme="minorHAnsi"/>
          <w:b/>
          <w:sz w:val="28"/>
          <w:szCs w:val="28"/>
        </w:rPr>
      </w:pPr>
      <w:r w:rsidRPr="008C7C1E">
        <w:rPr>
          <w:rFonts w:cstheme="minorHAnsi"/>
          <w:b/>
          <w:sz w:val="28"/>
          <w:szCs w:val="28"/>
        </w:rPr>
        <w:t>Abstract</w:t>
      </w:r>
    </w:p>
    <w:p w14:paraId="467C3159" w14:textId="52830213" w:rsidR="00390128" w:rsidRPr="00C731E4" w:rsidRDefault="00390128">
      <w:pPr>
        <w:spacing w:after="0" w:line="360" w:lineRule="auto"/>
        <w:jc w:val="both"/>
        <w:rPr>
          <w:rFonts w:ascii="Times New Roman" w:hAnsi="Times New Roman" w:cs="Times New Roman"/>
          <w:sz w:val="24"/>
          <w:szCs w:val="24"/>
          <w:lang w:val="en-US"/>
        </w:rPr>
      </w:pPr>
      <w:r w:rsidRPr="00390128">
        <w:rPr>
          <w:rFonts w:ascii="Times New Roman" w:hAnsi="Times New Roman" w:cs="Times New Roman"/>
          <w:sz w:val="24"/>
          <w:szCs w:val="24"/>
          <w:lang w:val="en-US"/>
        </w:rPr>
        <w:t xml:space="preserve">This article analyzes the use of digital platforms in young university students and their knowledge about the risks of exposing their information in these spaces. In addition, it studies the treatment of information by various applications for didactic use. To achieve this, an exploratory and inferential study was carried out and a semi-structured survey was applied to Criminology students from the </w:t>
      </w:r>
      <w:r w:rsidRPr="008C7C1E">
        <w:rPr>
          <w:rFonts w:ascii="Times New Roman" w:eastAsia="Times New Roman" w:hAnsi="Times New Roman" w:cs="Times New Roman"/>
          <w:sz w:val="24"/>
          <w:szCs w:val="24"/>
          <w:lang w:val="en-US" w:eastAsia="es-MX"/>
        </w:rPr>
        <w:t xml:space="preserve">Universidad </w:t>
      </w:r>
      <w:proofErr w:type="spellStart"/>
      <w:r w:rsidRPr="008C7C1E">
        <w:rPr>
          <w:rFonts w:ascii="Times New Roman" w:eastAsia="Times New Roman" w:hAnsi="Times New Roman" w:cs="Times New Roman"/>
          <w:sz w:val="24"/>
          <w:szCs w:val="24"/>
          <w:lang w:val="en-US" w:eastAsia="es-MX"/>
        </w:rPr>
        <w:t>Autónoma</w:t>
      </w:r>
      <w:proofErr w:type="spellEnd"/>
      <w:r w:rsidRPr="008C7C1E">
        <w:rPr>
          <w:rFonts w:ascii="Times New Roman" w:eastAsia="Times New Roman" w:hAnsi="Times New Roman" w:cs="Times New Roman"/>
          <w:sz w:val="24"/>
          <w:szCs w:val="24"/>
          <w:lang w:val="en-US" w:eastAsia="es-MX"/>
        </w:rPr>
        <w:t xml:space="preserve"> de San Luis Potosí </w:t>
      </w:r>
      <w:r w:rsidRPr="00390128">
        <w:rPr>
          <w:rFonts w:ascii="Times New Roman" w:hAnsi="Times New Roman" w:cs="Times New Roman"/>
          <w:sz w:val="24"/>
          <w:szCs w:val="24"/>
          <w:lang w:val="en-US"/>
        </w:rPr>
        <w:t>(UASLP). Likewise, 29 educational platforms were chosen, and it was analyzed whether they protect user data, as well as, if they do, the scope of said protection. The results showed that there are no mechanisms to protect the privacy and security of the information handled by the applications and that the responsibility for the misuse of the information resides with the users. It was also found that the knowledge and practice of methods to preserve cyber security by Internet users of educational platforms is directly related to said security, which is why a greater knowledge of tools is needed to protect personal data in cyberspace.</w:t>
      </w:r>
    </w:p>
    <w:p w14:paraId="027C1811" w14:textId="0742FFAA" w:rsidR="00A8509A" w:rsidRDefault="000D3F02" w:rsidP="00560CF7">
      <w:pPr>
        <w:spacing w:after="0" w:line="360" w:lineRule="auto"/>
        <w:rPr>
          <w:rFonts w:ascii="Times New Roman" w:hAnsi="Times New Roman" w:cs="Times New Roman"/>
          <w:sz w:val="24"/>
          <w:szCs w:val="24"/>
          <w:lang w:val="en-US"/>
        </w:rPr>
      </w:pPr>
      <w:r w:rsidRPr="008C7C1E">
        <w:rPr>
          <w:rFonts w:cstheme="minorHAnsi"/>
          <w:b/>
          <w:sz w:val="28"/>
          <w:szCs w:val="28"/>
          <w:lang w:val="en-US"/>
        </w:rPr>
        <w:t>Keywords</w:t>
      </w:r>
      <w:r w:rsidR="00A8509A" w:rsidRPr="008C7C1E">
        <w:rPr>
          <w:rFonts w:cstheme="minorHAnsi"/>
          <w:b/>
          <w:sz w:val="28"/>
          <w:szCs w:val="28"/>
          <w:lang w:val="en-US"/>
        </w:rPr>
        <w:t>:</w:t>
      </w:r>
      <w:r w:rsidR="009A675C" w:rsidRPr="008C7C1E">
        <w:rPr>
          <w:rFonts w:ascii="Times New Roman" w:hAnsi="Times New Roman" w:cs="Times New Roman"/>
          <w:bCs/>
          <w:sz w:val="24"/>
          <w:szCs w:val="24"/>
          <w:lang w:val="en-US"/>
        </w:rPr>
        <w:t xml:space="preserve"> </w:t>
      </w:r>
      <w:r w:rsidR="00B04CB9" w:rsidRPr="008C7C1E">
        <w:rPr>
          <w:rFonts w:ascii="Times New Roman" w:hAnsi="Times New Roman" w:cs="Times New Roman"/>
          <w:bCs/>
          <w:sz w:val="24"/>
          <w:szCs w:val="24"/>
          <w:lang w:val="en-US"/>
        </w:rPr>
        <w:t xml:space="preserve">educational </w:t>
      </w:r>
      <w:r w:rsidR="001A7D29" w:rsidRPr="008C7C1E">
        <w:rPr>
          <w:rFonts w:ascii="Times New Roman" w:hAnsi="Times New Roman" w:cs="Times New Roman"/>
          <w:bCs/>
          <w:sz w:val="24"/>
          <w:szCs w:val="24"/>
          <w:lang w:val="en-US"/>
        </w:rPr>
        <w:t>en</w:t>
      </w:r>
      <w:r w:rsidR="006822D8" w:rsidRPr="008C7C1E">
        <w:rPr>
          <w:rFonts w:ascii="Times New Roman" w:hAnsi="Times New Roman" w:cs="Times New Roman"/>
          <w:bCs/>
          <w:sz w:val="24"/>
          <w:szCs w:val="24"/>
          <w:lang w:val="en-US"/>
        </w:rPr>
        <w:t>vironment,</w:t>
      </w:r>
      <w:r w:rsidR="00B449F6" w:rsidRPr="008C7C1E">
        <w:rPr>
          <w:rFonts w:ascii="Times New Roman" w:hAnsi="Times New Roman" w:cs="Times New Roman"/>
          <w:bCs/>
          <w:sz w:val="24"/>
          <w:szCs w:val="24"/>
          <w:lang w:val="en-US"/>
        </w:rPr>
        <w:t xml:space="preserve"> cybercrime,</w:t>
      </w:r>
      <w:r w:rsidR="006822D8" w:rsidRPr="008C7C1E">
        <w:rPr>
          <w:rFonts w:ascii="Times New Roman" w:hAnsi="Times New Roman" w:cs="Times New Roman"/>
          <w:bCs/>
          <w:sz w:val="24"/>
          <w:szCs w:val="24"/>
          <w:lang w:val="en-US"/>
        </w:rPr>
        <w:t xml:space="preserve"> virtual platforms</w:t>
      </w:r>
      <w:r w:rsidR="001A7D29" w:rsidRPr="008C7C1E">
        <w:rPr>
          <w:rFonts w:ascii="Times New Roman" w:hAnsi="Times New Roman" w:cs="Times New Roman"/>
          <w:bCs/>
          <w:sz w:val="24"/>
          <w:szCs w:val="24"/>
          <w:lang w:val="en-US"/>
        </w:rPr>
        <w:t>,</w:t>
      </w:r>
      <w:r w:rsidR="006822D8" w:rsidRPr="008C7C1E">
        <w:rPr>
          <w:rFonts w:ascii="Times New Roman" w:hAnsi="Times New Roman" w:cs="Times New Roman"/>
          <w:bCs/>
          <w:sz w:val="24"/>
          <w:szCs w:val="24"/>
          <w:lang w:val="en-US"/>
        </w:rPr>
        <w:t xml:space="preserve"> </w:t>
      </w:r>
      <w:r w:rsidR="00B449F6" w:rsidRPr="008C7C1E">
        <w:rPr>
          <w:rFonts w:ascii="Times New Roman" w:hAnsi="Times New Roman" w:cs="Times New Roman"/>
          <w:bCs/>
          <w:sz w:val="24"/>
          <w:szCs w:val="24"/>
          <w:lang w:val="en-US"/>
        </w:rPr>
        <w:t>personal information protection</w:t>
      </w:r>
      <w:r w:rsidRPr="008C7C1E">
        <w:rPr>
          <w:rFonts w:ascii="Times New Roman" w:hAnsi="Times New Roman" w:cs="Times New Roman"/>
          <w:bCs/>
          <w:sz w:val="24"/>
          <w:szCs w:val="24"/>
          <w:lang w:val="en-US"/>
        </w:rPr>
        <w:t xml:space="preserve">, </w:t>
      </w:r>
      <w:r w:rsidR="00B449F6" w:rsidRPr="008C7C1E">
        <w:rPr>
          <w:rFonts w:ascii="Times New Roman" w:hAnsi="Times New Roman" w:cs="Times New Roman"/>
          <w:sz w:val="24"/>
          <w:szCs w:val="24"/>
          <w:lang w:val="en-US"/>
        </w:rPr>
        <w:t>educational technology.</w:t>
      </w:r>
    </w:p>
    <w:p w14:paraId="3056D03C" w14:textId="0D7F5F79" w:rsidR="008C7C1E" w:rsidRDefault="008C7C1E" w:rsidP="00560CF7">
      <w:pPr>
        <w:spacing w:after="0" w:line="360" w:lineRule="auto"/>
        <w:rPr>
          <w:rFonts w:ascii="Times New Roman" w:hAnsi="Times New Roman" w:cs="Times New Roman"/>
          <w:sz w:val="24"/>
          <w:szCs w:val="24"/>
          <w:lang w:val="en-US"/>
        </w:rPr>
      </w:pPr>
    </w:p>
    <w:p w14:paraId="6A7E57FB" w14:textId="2F25267C" w:rsidR="008C7C1E" w:rsidRPr="00F17C82" w:rsidRDefault="008C7C1E" w:rsidP="00560CF7">
      <w:pPr>
        <w:spacing w:after="0" w:line="360" w:lineRule="auto"/>
        <w:rPr>
          <w:rFonts w:cstheme="minorHAnsi"/>
          <w:b/>
          <w:sz w:val="28"/>
          <w:szCs w:val="28"/>
        </w:rPr>
      </w:pPr>
      <w:r w:rsidRPr="00F17C82">
        <w:rPr>
          <w:rFonts w:cstheme="minorHAnsi"/>
          <w:b/>
          <w:sz w:val="28"/>
          <w:szCs w:val="28"/>
        </w:rPr>
        <w:t>Resumo</w:t>
      </w:r>
    </w:p>
    <w:p w14:paraId="7757D44F" w14:textId="77777777" w:rsidR="008C7C1E" w:rsidRPr="008C7C1E" w:rsidRDefault="008C7C1E" w:rsidP="008C7C1E">
      <w:pPr>
        <w:spacing w:after="0" w:line="360" w:lineRule="auto"/>
        <w:jc w:val="both"/>
        <w:rPr>
          <w:rFonts w:ascii="Times New Roman" w:hAnsi="Times New Roman" w:cs="Times New Roman"/>
          <w:sz w:val="24"/>
          <w:szCs w:val="24"/>
        </w:rPr>
      </w:pPr>
      <w:r w:rsidRPr="008C7C1E">
        <w:rPr>
          <w:rFonts w:ascii="Times New Roman" w:hAnsi="Times New Roman" w:cs="Times New Roman"/>
          <w:sz w:val="24"/>
          <w:szCs w:val="24"/>
        </w:rPr>
        <w:t xml:space="preserve">Este artigo </w:t>
      </w:r>
      <w:proofErr w:type="spellStart"/>
      <w:r w:rsidRPr="008C7C1E">
        <w:rPr>
          <w:rFonts w:ascii="Times New Roman" w:hAnsi="Times New Roman" w:cs="Times New Roman"/>
          <w:sz w:val="24"/>
          <w:szCs w:val="24"/>
        </w:rPr>
        <w:t>analisa</w:t>
      </w:r>
      <w:proofErr w:type="spellEnd"/>
      <w:r w:rsidRPr="008C7C1E">
        <w:rPr>
          <w:rFonts w:ascii="Times New Roman" w:hAnsi="Times New Roman" w:cs="Times New Roman"/>
          <w:sz w:val="24"/>
          <w:szCs w:val="24"/>
        </w:rPr>
        <w:t xml:space="preserve"> o uso de plataformas </w:t>
      </w:r>
      <w:proofErr w:type="spellStart"/>
      <w:r w:rsidRPr="008C7C1E">
        <w:rPr>
          <w:rFonts w:ascii="Times New Roman" w:hAnsi="Times New Roman" w:cs="Times New Roman"/>
          <w:sz w:val="24"/>
          <w:szCs w:val="24"/>
        </w:rPr>
        <w:t>digitais</w:t>
      </w:r>
      <w:proofErr w:type="spellEnd"/>
      <w:r w:rsidRPr="008C7C1E">
        <w:rPr>
          <w:rFonts w:ascii="Times New Roman" w:hAnsi="Times New Roman" w:cs="Times New Roman"/>
          <w:sz w:val="24"/>
          <w:szCs w:val="24"/>
        </w:rPr>
        <w:t xml:space="preserve"> por </w:t>
      </w:r>
      <w:proofErr w:type="spellStart"/>
      <w:r w:rsidRPr="008C7C1E">
        <w:rPr>
          <w:rFonts w:ascii="Times New Roman" w:hAnsi="Times New Roman" w:cs="Times New Roman"/>
          <w:sz w:val="24"/>
          <w:szCs w:val="24"/>
        </w:rPr>
        <w:t>jovens</w:t>
      </w:r>
      <w:proofErr w:type="spellEnd"/>
      <w:r w:rsidRPr="008C7C1E">
        <w:rPr>
          <w:rFonts w:ascii="Times New Roman" w:hAnsi="Times New Roman" w:cs="Times New Roman"/>
          <w:sz w:val="24"/>
          <w:szCs w:val="24"/>
        </w:rPr>
        <w:t xml:space="preserve"> </w:t>
      </w:r>
      <w:proofErr w:type="spellStart"/>
      <w:r w:rsidRPr="008C7C1E">
        <w:rPr>
          <w:rFonts w:ascii="Times New Roman" w:hAnsi="Times New Roman" w:cs="Times New Roman"/>
          <w:sz w:val="24"/>
          <w:szCs w:val="24"/>
        </w:rPr>
        <w:t>universitários</w:t>
      </w:r>
      <w:proofErr w:type="spellEnd"/>
      <w:r w:rsidRPr="008C7C1E">
        <w:rPr>
          <w:rFonts w:ascii="Times New Roman" w:hAnsi="Times New Roman" w:cs="Times New Roman"/>
          <w:sz w:val="24"/>
          <w:szCs w:val="24"/>
        </w:rPr>
        <w:t xml:space="preserve"> e </w:t>
      </w:r>
      <w:proofErr w:type="spellStart"/>
      <w:r w:rsidRPr="008C7C1E">
        <w:rPr>
          <w:rFonts w:ascii="Times New Roman" w:hAnsi="Times New Roman" w:cs="Times New Roman"/>
          <w:sz w:val="24"/>
          <w:szCs w:val="24"/>
        </w:rPr>
        <w:t>seus</w:t>
      </w:r>
      <w:proofErr w:type="spellEnd"/>
      <w:r w:rsidRPr="008C7C1E">
        <w:rPr>
          <w:rFonts w:ascii="Times New Roman" w:hAnsi="Times New Roman" w:cs="Times New Roman"/>
          <w:sz w:val="24"/>
          <w:szCs w:val="24"/>
        </w:rPr>
        <w:t xml:space="preserve"> </w:t>
      </w:r>
      <w:proofErr w:type="spellStart"/>
      <w:r w:rsidRPr="008C7C1E">
        <w:rPr>
          <w:rFonts w:ascii="Times New Roman" w:hAnsi="Times New Roman" w:cs="Times New Roman"/>
          <w:sz w:val="24"/>
          <w:szCs w:val="24"/>
        </w:rPr>
        <w:t>conhecimentos</w:t>
      </w:r>
      <w:proofErr w:type="spellEnd"/>
      <w:r w:rsidRPr="008C7C1E">
        <w:rPr>
          <w:rFonts w:ascii="Times New Roman" w:hAnsi="Times New Roman" w:cs="Times New Roman"/>
          <w:sz w:val="24"/>
          <w:szCs w:val="24"/>
        </w:rPr>
        <w:t xml:space="preserve"> sobre os riscos de </w:t>
      </w:r>
      <w:proofErr w:type="spellStart"/>
      <w:r w:rsidRPr="008C7C1E">
        <w:rPr>
          <w:rFonts w:ascii="Times New Roman" w:hAnsi="Times New Roman" w:cs="Times New Roman"/>
          <w:sz w:val="24"/>
          <w:szCs w:val="24"/>
        </w:rPr>
        <w:t>expor</w:t>
      </w:r>
      <w:proofErr w:type="spellEnd"/>
      <w:r w:rsidRPr="008C7C1E">
        <w:rPr>
          <w:rFonts w:ascii="Times New Roman" w:hAnsi="Times New Roman" w:cs="Times New Roman"/>
          <w:sz w:val="24"/>
          <w:szCs w:val="24"/>
        </w:rPr>
        <w:t xml:space="preserve"> </w:t>
      </w:r>
      <w:proofErr w:type="spellStart"/>
      <w:r w:rsidRPr="008C7C1E">
        <w:rPr>
          <w:rFonts w:ascii="Times New Roman" w:hAnsi="Times New Roman" w:cs="Times New Roman"/>
          <w:sz w:val="24"/>
          <w:szCs w:val="24"/>
        </w:rPr>
        <w:t>suas</w:t>
      </w:r>
      <w:proofErr w:type="spellEnd"/>
      <w:r w:rsidRPr="008C7C1E">
        <w:rPr>
          <w:rFonts w:ascii="Times New Roman" w:hAnsi="Times New Roman" w:cs="Times New Roman"/>
          <w:sz w:val="24"/>
          <w:szCs w:val="24"/>
        </w:rPr>
        <w:t xml:space="preserve"> </w:t>
      </w:r>
      <w:proofErr w:type="spellStart"/>
      <w:r w:rsidRPr="008C7C1E">
        <w:rPr>
          <w:rFonts w:ascii="Times New Roman" w:hAnsi="Times New Roman" w:cs="Times New Roman"/>
          <w:sz w:val="24"/>
          <w:szCs w:val="24"/>
        </w:rPr>
        <w:t>informações</w:t>
      </w:r>
      <w:proofErr w:type="spellEnd"/>
      <w:r w:rsidRPr="008C7C1E">
        <w:rPr>
          <w:rFonts w:ascii="Times New Roman" w:hAnsi="Times New Roman" w:cs="Times New Roman"/>
          <w:sz w:val="24"/>
          <w:szCs w:val="24"/>
        </w:rPr>
        <w:t xml:space="preserve"> </w:t>
      </w:r>
      <w:proofErr w:type="spellStart"/>
      <w:r w:rsidRPr="008C7C1E">
        <w:rPr>
          <w:rFonts w:ascii="Times New Roman" w:hAnsi="Times New Roman" w:cs="Times New Roman"/>
          <w:sz w:val="24"/>
          <w:szCs w:val="24"/>
        </w:rPr>
        <w:t>nesses</w:t>
      </w:r>
      <w:proofErr w:type="spellEnd"/>
      <w:r w:rsidRPr="008C7C1E">
        <w:rPr>
          <w:rFonts w:ascii="Times New Roman" w:hAnsi="Times New Roman" w:cs="Times New Roman"/>
          <w:sz w:val="24"/>
          <w:szCs w:val="24"/>
        </w:rPr>
        <w:t xml:space="preserve"> </w:t>
      </w:r>
      <w:proofErr w:type="spellStart"/>
      <w:r w:rsidRPr="008C7C1E">
        <w:rPr>
          <w:rFonts w:ascii="Times New Roman" w:hAnsi="Times New Roman" w:cs="Times New Roman"/>
          <w:sz w:val="24"/>
          <w:szCs w:val="24"/>
        </w:rPr>
        <w:t>espaços</w:t>
      </w:r>
      <w:proofErr w:type="spellEnd"/>
      <w:r w:rsidRPr="008C7C1E">
        <w:rPr>
          <w:rFonts w:ascii="Times New Roman" w:hAnsi="Times New Roman" w:cs="Times New Roman"/>
          <w:sz w:val="24"/>
          <w:szCs w:val="24"/>
        </w:rPr>
        <w:t xml:space="preserve">. </w:t>
      </w:r>
      <w:proofErr w:type="spellStart"/>
      <w:r w:rsidRPr="008C7C1E">
        <w:rPr>
          <w:rFonts w:ascii="Times New Roman" w:hAnsi="Times New Roman" w:cs="Times New Roman"/>
          <w:sz w:val="24"/>
          <w:szCs w:val="24"/>
        </w:rPr>
        <w:t>Além</w:t>
      </w:r>
      <w:proofErr w:type="spellEnd"/>
      <w:r w:rsidRPr="008C7C1E">
        <w:rPr>
          <w:rFonts w:ascii="Times New Roman" w:hAnsi="Times New Roman" w:cs="Times New Roman"/>
          <w:sz w:val="24"/>
          <w:szCs w:val="24"/>
        </w:rPr>
        <w:t xml:space="preserve"> </w:t>
      </w:r>
      <w:proofErr w:type="spellStart"/>
      <w:r w:rsidRPr="008C7C1E">
        <w:rPr>
          <w:rFonts w:ascii="Times New Roman" w:hAnsi="Times New Roman" w:cs="Times New Roman"/>
          <w:sz w:val="24"/>
          <w:szCs w:val="24"/>
        </w:rPr>
        <w:t>disso</w:t>
      </w:r>
      <w:proofErr w:type="spellEnd"/>
      <w:r w:rsidRPr="008C7C1E">
        <w:rPr>
          <w:rFonts w:ascii="Times New Roman" w:hAnsi="Times New Roman" w:cs="Times New Roman"/>
          <w:sz w:val="24"/>
          <w:szCs w:val="24"/>
        </w:rPr>
        <w:t xml:space="preserve">, </w:t>
      </w:r>
      <w:proofErr w:type="spellStart"/>
      <w:r w:rsidRPr="008C7C1E">
        <w:rPr>
          <w:rFonts w:ascii="Times New Roman" w:hAnsi="Times New Roman" w:cs="Times New Roman"/>
          <w:sz w:val="24"/>
          <w:szCs w:val="24"/>
        </w:rPr>
        <w:t>estuda</w:t>
      </w:r>
      <w:proofErr w:type="spellEnd"/>
      <w:r w:rsidRPr="008C7C1E">
        <w:rPr>
          <w:rFonts w:ascii="Times New Roman" w:hAnsi="Times New Roman" w:cs="Times New Roman"/>
          <w:sz w:val="24"/>
          <w:szCs w:val="24"/>
        </w:rPr>
        <w:t xml:space="preserve"> o </w:t>
      </w:r>
      <w:proofErr w:type="spellStart"/>
      <w:r w:rsidRPr="008C7C1E">
        <w:rPr>
          <w:rFonts w:ascii="Times New Roman" w:hAnsi="Times New Roman" w:cs="Times New Roman"/>
          <w:sz w:val="24"/>
          <w:szCs w:val="24"/>
        </w:rPr>
        <w:t>tratamento</w:t>
      </w:r>
      <w:proofErr w:type="spellEnd"/>
      <w:r w:rsidRPr="008C7C1E">
        <w:rPr>
          <w:rFonts w:ascii="Times New Roman" w:hAnsi="Times New Roman" w:cs="Times New Roman"/>
          <w:sz w:val="24"/>
          <w:szCs w:val="24"/>
        </w:rPr>
        <w:t xml:space="preserve"> da </w:t>
      </w:r>
      <w:proofErr w:type="spellStart"/>
      <w:r w:rsidRPr="008C7C1E">
        <w:rPr>
          <w:rFonts w:ascii="Times New Roman" w:hAnsi="Times New Roman" w:cs="Times New Roman"/>
          <w:sz w:val="24"/>
          <w:szCs w:val="24"/>
        </w:rPr>
        <w:t>informação</w:t>
      </w:r>
      <w:proofErr w:type="spellEnd"/>
      <w:r w:rsidRPr="008C7C1E">
        <w:rPr>
          <w:rFonts w:ascii="Times New Roman" w:hAnsi="Times New Roman" w:cs="Times New Roman"/>
          <w:sz w:val="24"/>
          <w:szCs w:val="24"/>
        </w:rPr>
        <w:t xml:space="preserve"> por diversos aplicativos de uso </w:t>
      </w:r>
      <w:proofErr w:type="spellStart"/>
      <w:r w:rsidRPr="008C7C1E">
        <w:rPr>
          <w:rFonts w:ascii="Times New Roman" w:hAnsi="Times New Roman" w:cs="Times New Roman"/>
          <w:sz w:val="24"/>
          <w:szCs w:val="24"/>
        </w:rPr>
        <w:t>didático</w:t>
      </w:r>
      <w:proofErr w:type="spellEnd"/>
      <w:r w:rsidRPr="008C7C1E">
        <w:rPr>
          <w:rFonts w:ascii="Times New Roman" w:hAnsi="Times New Roman" w:cs="Times New Roman"/>
          <w:sz w:val="24"/>
          <w:szCs w:val="24"/>
        </w:rPr>
        <w:t xml:space="preserve">. Para tanto, </w:t>
      </w:r>
      <w:proofErr w:type="spellStart"/>
      <w:r w:rsidRPr="008C7C1E">
        <w:rPr>
          <w:rFonts w:ascii="Times New Roman" w:hAnsi="Times New Roman" w:cs="Times New Roman"/>
          <w:sz w:val="24"/>
          <w:szCs w:val="24"/>
        </w:rPr>
        <w:t>foi</w:t>
      </w:r>
      <w:proofErr w:type="spellEnd"/>
      <w:r w:rsidRPr="008C7C1E">
        <w:rPr>
          <w:rFonts w:ascii="Times New Roman" w:hAnsi="Times New Roman" w:cs="Times New Roman"/>
          <w:sz w:val="24"/>
          <w:szCs w:val="24"/>
        </w:rPr>
        <w:t xml:space="preserve"> realizado </w:t>
      </w:r>
      <w:proofErr w:type="spellStart"/>
      <w:r w:rsidRPr="008C7C1E">
        <w:rPr>
          <w:rFonts w:ascii="Times New Roman" w:hAnsi="Times New Roman" w:cs="Times New Roman"/>
          <w:sz w:val="24"/>
          <w:szCs w:val="24"/>
        </w:rPr>
        <w:t>um</w:t>
      </w:r>
      <w:proofErr w:type="spellEnd"/>
      <w:r w:rsidRPr="008C7C1E">
        <w:rPr>
          <w:rFonts w:ascii="Times New Roman" w:hAnsi="Times New Roman" w:cs="Times New Roman"/>
          <w:sz w:val="24"/>
          <w:szCs w:val="24"/>
        </w:rPr>
        <w:t xml:space="preserve"> </w:t>
      </w:r>
      <w:proofErr w:type="spellStart"/>
      <w:r w:rsidRPr="008C7C1E">
        <w:rPr>
          <w:rFonts w:ascii="Times New Roman" w:hAnsi="Times New Roman" w:cs="Times New Roman"/>
          <w:sz w:val="24"/>
          <w:szCs w:val="24"/>
        </w:rPr>
        <w:t>estudo</w:t>
      </w:r>
      <w:proofErr w:type="spellEnd"/>
      <w:r w:rsidRPr="008C7C1E">
        <w:rPr>
          <w:rFonts w:ascii="Times New Roman" w:hAnsi="Times New Roman" w:cs="Times New Roman"/>
          <w:sz w:val="24"/>
          <w:szCs w:val="24"/>
        </w:rPr>
        <w:t xml:space="preserve"> </w:t>
      </w:r>
      <w:proofErr w:type="spellStart"/>
      <w:r w:rsidRPr="008C7C1E">
        <w:rPr>
          <w:rFonts w:ascii="Times New Roman" w:hAnsi="Times New Roman" w:cs="Times New Roman"/>
          <w:sz w:val="24"/>
          <w:szCs w:val="24"/>
        </w:rPr>
        <w:t>exploratório</w:t>
      </w:r>
      <w:proofErr w:type="spellEnd"/>
      <w:r w:rsidRPr="008C7C1E">
        <w:rPr>
          <w:rFonts w:ascii="Times New Roman" w:hAnsi="Times New Roman" w:cs="Times New Roman"/>
          <w:sz w:val="24"/>
          <w:szCs w:val="24"/>
        </w:rPr>
        <w:t xml:space="preserve"> e inferencial e aplicado </w:t>
      </w:r>
      <w:proofErr w:type="spellStart"/>
      <w:r w:rsidRPr="008C7C1E">
        <w:rPr>
          <w:rFonts w:ascii="Times New Roman" w:hAnsi="Times New Roman" w:cs="Times New Roman"/>
          <w:sz w:val="24"/>
          <w:szCs w:val="24"/>
        </w:rPr>
        <w:t>um</w:t>
      </w:r>
      <w:proofErr w:type="spellEnd"/>
      <w:r w:rsidRPr="008C7C1E">
        <w:rPr>
          <w:rFonts w:ascii="Times New Roman" w:hAnsi="Times New Roman" w:cs="Times New Roman"/>
          <w:sz w:val="24"/>
          <w:szCs w:val="24"/>
        </w:rPr>
        <w:t xml:space="preserve"> </w:t>
      </w:r>
      <w:proofErr w:type="spellStart"/>
      <w:r w:rsidRPr="008C7C1E">
        <w:rPr>
          <w:rFonts w:ascii="Times New Roman" w:hAnsi="Times New Roman" w:cs="Times New Roman"/>
          <w:sz w:val="24"/>
          <w:szCs w:val="24"/>
        </w:rPr>
        <w:t>questionário</w:t>
      </w:r>
      <w:proofErr w:type="spellEnd"/>
      <w:r w:rsidRPr="008C7C1E">
        <w:rPr>
          <w:rFonts w:ascii="Times New Roman" w:hAnsi="Times New Roman" w:cs="Times New Roman"/>
          <w:sz w:val="24"/>
          <w:szCs w:val="24"/>
        </w:rPr>
        <w:t xml:space="preserve"> </w:t>
      </w:r>
      <w:proofErr w:type="spellStart"/>
      <w:r w:rsidRPr="008C7C1E">
        <w:rPr>
          <w:rFonts w:ascii="Times New Roman" w:hAnsi="Times New Roman" w:cs="Times New Roman"/>
          <w:sz w:val="24"/>
          <w:szCs w:val="24"/>
        </w:rPr>
        <w:t>semiestruturado</w:t>
      </w:r>
      <w:proofErr w:type="spellEnd"/>
      <w:r w:rsidRPr="008C7C1E">
        <w:rPr>
          <w:rFonts w:ascii="Times New Roman" w:hAnsi="Times New Roman" w:cs="Times New Roman"/>
          <w:sz w:val="24"/>
          <w:szCs w:val="24"/>
        </w:rPr>
        <w:t xml:space="preserve"> a </w:t>
      </w:r>
      <w:proofErr w:type="spellStart"/>
      <w:r w:rsidRPr="008C7C1E">
        <w:rPr>
          <w:rFonts w:ascii="Times New Roman" w:hAnsi="Times New Roman" w:cs="Times New Roman"/>
          <w:sz w:val="24"/>
          <w:szCs w:val="24"/>
        </w:rPr>
        <w:t>alunos</w:t>
      </w:r>
      <w:proofErr w:type="spellEnd"/>
      <w:r w:rsidRPr="008C7C1E">
        <w:rPr>
          <w:rFonts w:ascii="Times New Roman" w:hAnsi="Times New Roman" w:cs="Times New Roman"/>
          <w:sz w:val="24"/>
          <w:szCs w:val="24"/>
        </w:rPr>
        <w:t xml:space="preserve"> de </w:t>
      </w:r>
      <w:proofErr w:type="spellStart"/>
      <w:r w:rsidRPr="008C7C1E">
        <w:rPr>
          <w:rFonts w:ascii="Times New Roman" w:hAnsi="Times New Roman" w:cs="Times New Roman"/>
          <w:sz w:val="24"/>
          <w:szCs w:val="24"/>
        </w:rPr>
        <w:t>Criminologia</w:t>
      </w:r>
      <w:proofErr w:type="spellEnd"/>
      <w:r w:rsidRPr="008C7C1E">
        <w:rPr>
          <w:rFonts w:ascii="Times New Roman" w:hAnsi="Times New Roman" w:cs="Times New Roman"/>
          <w:sz w:val="24"/>
          <w:szCs w:val="24"/>
        </w:rPr>
        <w:t xml:space="preserve"> da </w:t>
      </w:r>
      <w:proofErr w:type="spellStart"/>
      <w:r w:rsidRPr="008C7C1E">
        <w:rPr>
          <w:rFonts w:ascii="Times New Roman" w:hAnsi="Times New Roman" w:cs="Times New Roman"/>
          <w:sz w:val="24"/>
          <w:szCs w:val="24"/>
        </w:rPr>
        <w:t>Universidade</w:t>
      </w:r>
      <w:proofErr w:type="spellEnd"/>
      <w:r w:rsidRPr="008C7C1E">
        <w:rPr>
          <w:rFonts w:ascii="Times New Roman" w:hAnsi="Times New Roman" w:cs="Times New Roman"/>
          <w:sz w:val="24"/>
          <w:szCs w:val="24"/>
        </w:rPr>
        <w:t xml:space="preserve"> </w:t>
      </w:r>
      <w:proofErr w:type="spellStart"/>
      <w:r w:rsidRPr="008C7C1E">
        <w:rPr>
          <w:rFonts w:ascii="Times New Roman" w:hAnsi="Times New Roman" w:cs="Times New Roman"/>
          <w:sz w:val="24"/>
          <w:szCs w:val="24"/>
        </w:rPr>
        <w:t>Autônoma</w:t>
      </w:r>
      <w:proofErr w:type="spellEnd"/>
      <w:r w:rsidRPr="008C7C1E">
        <w:rPr>
          <w:rFonts w:ascii="Times New Roman" w:hAnsi="Times New Roman" w:cs="Times New Roman"/>
          <w:sz w:val="24"/>
          <w:szCs w:val="24"/>
        </w:rPr>
        <w:t xml:space="preserve"> de San Luis Potosí (UASLP). Da mesma forma, </w:t>
      </w:r>
      <w:proofErr w:type="spellStart"/>
      <w:r w:rsidRPr="008C7C1E">
        <w:rPr>
          <w:rFonts w:ascii="Times New Roman" w:hAnsi="Times New Roman" w:cs="Times New Roman"/>
          <w:sz w:val="24"/>
          <w:szCs w:val="24"/>
        </w:rPr>
        <w:t>foram</w:t>
      </w:r>
      <w:proofErr w:type="spellEnd"/>
      <w:r w:rsidRPr="008C7C1E">
        <w:rPr>
          <w:rFonts w:ascii="Times New Roman" w:hAnsi="Times New Roman" w:cs="Times New Roman"/>
          <w:sz w:val="24"/>
          <w:szCs w:val="24"/>
        </w:rPr>
        <w:t xml:space="preserve"> </w:t>
      </w:r>
      <w:proofErr w:type="spellStart"/>
      <w:r w:rsidRPr="008C7C1E">
        <w:rPr>
          <w:rFonts w:ascii="Times New Roman" w:hAnsi="Times New Roman" w:cs="Times New Roman"/>
          <w:sz w:val="24"/>
          <w:szCs w:val="24"/>
        </w:rPr>
        <w:t>escolhidas</w:t>
      </w:r>
      <w:proofErr w:type="spellEnd"/>
      <w:r w:rsidRPr="008C7C1E">
        <w:rPr>
          <w:rFonts w:ascii="Times New Roman" w:hAnsi="Times New Roman" w:cs="Times New Roman"/>
          <w:sz w:val="24"/>
          <w:szCs w:val="24"/>
        </w:rPr>
        <w:t xml:space="preserve"> 29 plataformas </w:t>
      </w:r>
      <w:proofErr w:type="spellStart"/>
      <w:r w:rsidRPr="008C7C1E">
        <w:rPr>
          <w:rFonts w:ascii="Times New Roman" w:hAnsi="Times New Roman" w:cs="Times New Roman"/>
          <w:sz w:val="24"/>
          <w:szCs w:val="24"/>
        </w:rPr>
        <w:t>educacionais</w:t>
      </w:r>
      <w:proofErr w:type="spellEnd"/>
      <w:r w:rsidRPr="008C7C1E">
        <w:rPr>
          <w:rFonts w:ascii="Times New Roman" w:hAnsi="Times New Roman" w:cs="Times New Roman"/>
          <w:sz w:val="24"/>
          <w:szCs w:val="24"/>
        </w:rPr>
        <w:t xml:space="preserve"> e </w:t>
      </w:r>
      <w:proofErr w:type="spellStart"/>
      <w:r w:rsidRPr="008C7C1E">
        <w:rPr>
          <w:rFonts w:ascii="Times New Roman" w:hAnsi="Times New Roman" w:cs="Times New Roman"/>
          <w:sz w:val="24"/>
          <w:szCs w:val="24"/>
        </w:rPr>
        <w:t>foi</w:t>
      </w:r>
      <w:proofErr w:type="spellEnd"/>
      <w:r w:rsidRPr="008C7C1E">
        <w:rPr>
          <w:rFonts w:ascii="Times New Roman" w:hAnsi="Times New Roman" w:cs="Times New Roman"/>
          <w:sz w:val="24"/>
          <w:szCs w:val="24"/>
        </w:rPr>
        <w:t xml:space="preserve"> </w:t>
      </w:r>
      <w:proofErr w:type="spellStart"/>
      <w:r w:rsidRPr="008C7C1E">
        <w:rPr>
          <w:rFonts w:ascii="Times New Roman" w:hAnsi="Times New Roman" w:cs="Times New Roman"/>
          <w:sz w:val="24"/>
          <w:szCs w:val="24"/>
        </w:rPr>
        <w:t>analisado</w:t>
      </w:r>
      <w:proofErr w:type="spellEnd"/>
      <w:r w:rsidRPr="008C7C1E">
        <w:rPr>
          <w:rFonts w:ascii="Times New Roman" w:hAnsi="Times New Roman" w:cs="Times New Roman"/>
          <w:sz w:val="24"/>
          <w:szCs w:val="24"/>
        </w:rPr>
        <w:t xml:space="preserve"> se </w:t>
      </w:r>
      <w:proofErr w:type="spellStart"/>
      <w:r w:rsidRPr="008C7C1E">
        <w:rPr>
          <w:rFonts w:ascii="Times New Roman" w:hAnsi="Times New Roman" w:cs="Times New Roman"/>
          <w:sz w:val="24"/>
          <w:szCs w:val="24"/>
        </w:rPr>
        <w:t>protegem</w:t>
      </w:r>
      <w:proofErr w:type="spellEnd"/>
      <w:r w:rsidRPr="008C7C1E">
        <w:rPr>
          <w:rFonts w:ascii="Times New Roman" w:hAnsi="Times New Roman" w:cs="Times New Roman"/>
          <w:sz w:val="24"/>
          <w:szCs w:val="24"/>
        </w:rPr>
        <w:t xml:space="preserve"> os dados dos </w:t>
      </w:r>
      <w:proofErr w:type="spellStart"/>
      <w:r w:rsidRPr="008C7C1E">
        <w:rPr>
          <w:rFonts w:ascii="Times New Roman" w:hAnsi="Times New Roman" w:cs="Times New Roman"/>
          <w:sz w:val="24"/>
          <w:szCs w:val="24"/>
        </w:rPr>
        <w:t>usuários</w:t>
      </w:r>
      <w:proofErr w:type="spellEnd"/>
      <w:r w:rsidRPr="008C7C1E">
        <w:rPr>
          <w:rFonts w:ascii="Times New Roman" w:hAnsi="Times New Roman" w:cs="Times New Roman"/>
          <w:sz w:val="24"/>
          <w:szCs w:val="24"/>
        </w:rPr>
        <w:t xml:space="preserve">, </w:t>
      </w:r>
      <w:proofErr w:type="spellStart"/>
      <w:r w:rsidRPr="008C7C1E">
        <w:rPr>
          <w:rFonts w:ascii="Times New Roman" w:hAnsi="Times New Roman" w:cs="Times New Roman"/>
          <w:sz w:val="24"/>
          <w:szCs w:val="24"/>
        </w:rPr>
        <w:t>bem</w:t>
      </w:r>
      <w:proofErr w:type="spellEnd"/>
      <w:r w:rsidRPr="008C7C1E">
        <w:rPr>
          <w:rFonts w:ascii="Times New Roman" w:hAnsi="Times New Roman" w:cs="Times New Roman"/>
          <w:sz w:val="24"/>
          <w:szCs w:val="24"/>
        </w:rPr>
        <w:t xml:space="preserve"> como, caso o </w:t>
      </w:r>
      <w:proofErr w:type="spellStart"/>
      <w:r w:rsidRPr="008C7C1E">
        <w:rPr>
          <w:rFonts w:ascii="Times New Roman" w:hAnsi="Times New Roman" w:cs="Times New Roman"/>
          <w:sz w:val="24"/>
          <w:szCs w:val="24"/>
        </w:rPr>
        <w:t>façam</w:t>
      </w:r>
      <w:proofErr w:type="spellEnd"/>
      <w:r w:rsidRPr="008C7C1E">
        <w:rPr>
          <w:rFonts w:ascii="Times New Roman" w:hAnsi="Times New Roman" w:cs="Times New Roman"/>
          <w:sz w:val="24"/>
          <w:szCs w:val="24"/>
        </w:rPr>
        <w:t xml:space="preserve">, o alcance </w:t>
      </w:r>
      <w:proofErr w:type="spellStart"/>
      <w:r w:rsidRPr="008C7C1E">
        <w:rPr>
          <w:rFonts w:ascii="Times New Roman" w:hAnsi="Times New Roman" w:cs="Times New Roman"/>
          <w:sz w:val="24"/>
          <w:szCs w:val="24"/>
        </w:rPr>
        <w:t>dessa</w:t>
      </w:r>
      <w:proofErr w:type="spellEnd"/>
      <w:r w:rsidRPr="008C7C1E">
        <w:rPr>
          <w:rFonts w:ascii="Times New Roman" w:hAnsi="Times New Roman" w:cs="Times New Roman"/>
          <w:sz w:val="24"/>
          <w:szCs w:val="24"/>
        </w:rPr>
        <w:t xml:space="preserve"> </w:t>
      </w:r>
      <w:proofErr w:type="spellStart"/>
      <w:r w:rsidRPr="008C7C1E">
        <w:rPr>
          <w:rFonts w:ascii="Times New Roman" w:hAnsi="Times New Roman" w:cs="Times New Roman"/>
          <w:sz w:val="24"/>
          <w:szCs w:val="24"/>
        </w:rPr>
        <w:t>proteção</w:t>
      </w:r>
      <w:proofErr w:type="spellEnd"/>
      <w:r w:rsidRPr="008C7C1E">
        <w:rPr>
          <w:rFonts w:ascii="Times New Roman" w:hAnsi="Times New Roman" w:cs="Times New Roman"/>
          <w:sz w:val="24"/>
          <w:szCs w:val="24"/>
        </w:rPr>
        <w:t xml:space="preserve">. Os resultados </w:t>
      </w:r>
      <w:proofErr w:type="spellStart"/>
      <w:r w:rsidRPr="008C7C1E">
        <w:rPr>
          <w:rFonts w:ascii="Times New Roman" w:hAnsi="Times New Roman" w:cs="Times New Roman"/>
          <w:sz w:val="24"/>
          <w:szCs w:val="24"/>
        </w:rPr>
        <w:t>mostraram</w:t>
      </w:r>
      <w:proofErr w:type="spellEnd"/>
      <w:r w:rsidRPr="008C7C1E">
        <w:rPr>
          <w:rFonts w:ascii="Times New Roman" w:hAnsi="Times New Roman" w:cs="Times New Roman"/>
          <w:sz w:val="24"/>
          <w:szCs w:val="24"/>
        </w:rPr>
        <w:t xml:space="preserve"> que </w:t>
      </w:r>
      <w:proofErr w:type="spellStart"/>
      <w:r w:rsidRPr="008C7C1E">
        <w:rPr>
          <w:rFonts w:ascii="Times New Roman" w:hAnsi="Times New Roman" w:cs="Times New Roman"/>
          <w:sz w:val="24"/>
          <w:szCs w:val="24"/>
        </w:rPr>
        <w:t>não</w:t>
      </w:r>
      <w:proofErr w:type="spellEnd"/>
      <w:r w:rsidRPr="008C7C1E">
        <w:rPr>
          <w:rFonts w:ascii="Times New Roman" w:hAnsi="Times New Roman" w:cs="Times New Roman"/>
          <w:sz w:val="24"/>
          <w:szCs w:val="24"/>
        </w:rPr>
        <w:t xml:space="preserve"> </w:t>
      </w:r>
      <w:proofErr w:type="spellStart"/>
      <w:r w:rsidRPr="008C7C1E">
        <w:rPr>
          <w:rFonts w:ascii="Times New Roman" w:hAnsi="Times New Roman" w:cs="Times New Roman"/>
          <w:sz w:val="24"/>
          <w:szCs w:val="24"/>
        </w:rPr>
        <w:t>existem</w:t>
      </w:r>
      <w:proofErr w:type="spellEnd"/>
      <w:r w:rsidRPr="008C7C1E">
        <w:rPr>
          <w:rFonts w:ascii="Times New Roman" w:hAnsi="Times New Roman" w:cs="Times New Roman"/>
          <w:sz w:val="24"/>
          <w:szCs w:val="24"/>
        </w:rPr>
        <w:t xml:space="preserve"> mecanismos de </w:t>
      </w:r>
      <w:proofErr w:type="spellStart"/>
      <w:r w:rsidRPr="008C7C1E">
        <w:rPr>
          <w:rFonts w:ascii="Times New Roman" w:hAnsi="Times New Roman" w:cs="Times New Roman"/>
          <w:sz w:val="24"/>
          <w:szCs w:val="24"/>
        </w:rPr>
        <w:t>proteção</w:t>
      </w:r>
      <w:proofErr w:type="spellEnd"/>
      <w:r w:rsidRPr="008C7C1E">
        <w:rPr>
          <w:rFonts w:ascii="Times New Roman" w:hAnsi="Times New Roman" w:cs="Times New Roman"/>
          <w:sz w:val="24"/>
          <w:szCs w:val="24"/>
        </w:rPr>
        <w:t xml:space="preserve"> à </w:t>
      </w:r>
      <w:proofErr w:type="spellStart"/>
      <w:r w:rsidRPr="008C7C1E">
        <w:rPr>
          <w:rFonts w:ascii="Times New Roman" w:hAnsi="Times New Roman" w:cs="Times New Roman"/>
          <w:sz w:val="24"/>
          <w:szCs w:val="24"/>
        </w:rPr>
        <w:t>privacidade</w:t>
      </w:r>
      <w:proofErr w:type="spellEnd"/>
      <w:r w:rsidRPr="008C7C1E">
        <w:rPr>
          <w:rFonts w:ascii="Times New Roman" w:hAnsi="Times New Roman" w:cs="Times New Roman"/>
          <w:sz w:val="24"/>
          <w:szCs w:val="24"/>
        </w:rPr>
        <w:t xml:space="preserve"> e </w:t>
      </w:r>
      <w:proofErr w:type="spellStart"/>
      <w:r w:rsidRPr="008C7C1E">
        <w:rPr>
          <w:rFonts w:ascii="Times New Roman" w:hAnsi="Times New Roman" w:cs="Times New Roman"/>
          <w:sz w:val="24"/>
          <w:szCs w:val="24"/>
        </w:rPr>
        <w:t>segurança</w:t>
      </w:r>
      <w:proofErr w:type="spellEnd"/>
      <w:r w:rsidRPr="008C7C1E">
        <w:rPr>
          <w:rFonts w:ascii="Times New Roman" w:hAnsi="Times New Roman" w:cs="Times New Roman"/>
          <w:sz w:val="24"/>
          <w:szCs w:val="24"/>
        </w:rPr>
        <w:t xml:space="preserve"> das </w:t>
      </w:r>
      <w:proofErr w:type="spellStart"/>
      <w:r w:rsidRPr="008C7C1E">
        <w:rPr>
          <w:rFonts w:ascii="Times New Roman" w:hAnsi="Times New Roman" w:cs="Times New Roman"/>
          <w:sz w:val="24"/>
          <w:szCs w:val="24"/>
        </w:rPr>
        <w:t>informações</w:t>
      </w:r>
      <w:proofErr w:type="spellEnd"/>
      <w:r w:rsidRPr="008C7C1E">
        <w:rPr>
          <w:rFonts w:ascii="Times New Roman" w:hAnsi="Times New Roman" w:cs="Times New Roman"/>
          <w:sz w:val="24"/>
          <w:szCs w:val="24"/>
        </w:rPr>
        <w:t xml:space="preserve"> tratadas pelos aplicativos e que a </w:t>
      </w:r>
      <w:proofErr w:type="spellStart"/>
      <w:r w:rsidRPr="008C7C1E">
        <w:rPr>
          <w:rFonts w:ascii="Times New Roman" w:hAnsi="Times New Roman" w:cs="Times New Roman"/>
          <w:sz w:val="24"/>
          <w:szCs w:val="24"/>
        </w:rPr>
        <w:t>responsabilidade</w:t>
      </w:r>
      <w:proofErr w:type="spellEnd"/>
      <w:r w:rsidRPr="008C7C1E">
        <w:rPr>
          <w:rFonts w:ascii="Times New Roman" w:hAnsi="Times New Roman" w:cs="Times New Roman"/>
          <w:sz w:val="24"/>
          <w:szCs w:val="24"/>
        </w:rPr>
        <w:t xml:space="preserve"> pelo uso </w:t>
      </w:r>
      <w:proofErr w:type="spellStart"/>
      <w:r w:rsidRPr="008C7C1E">
        <w:rPr>
          <w:rFonts w:ascii="Times New Roman" w:hAnsi="Times New Roman" w:cs="Times New Roman"/>
          <w:sz w:val="24"/>
          <w:szCs w:val="24"/>
        </w:rPr>
        <w:t>indevido</w:t>
      </w:r>
      <w:proofErr w:type="spellEnd"/>
      <w:r w:rsidRPr="008C7C1E">
        <w:rPr>
          <w:rFonts w:ascii="Times New Roman" w:hAnsi="Times New Roman" w:cs="Times New Roman"/>
          <w:sz w:val="24"/>
          <w:szCs w:val="24"/>
        </w:rPr>
        <w:t xml:space="preserve"> das </w:t>
      </w:r>
      <w:proofErr w:type="spellStart"/>
      <w:r w:rsidRPr="008C7C1E">
        <w:rPr>
          <w:rFonts w:ascii="Times New Roman" w:hAnsi="Times New Roman" w:cs="Times New Roman"/>
          <w:sz w:val="24"/>
          <w:szCs w:val="24"/>
        </w:rPr>
        <w:t>informações</w:t>
      </w:r>
      <w:proofErr w:type="spellEnd"/>
      <w:r w:rsidRPr="008C7C1E">
        <w:rPr>
          <w:rFonts w:ascii="Times New Roman" w:hAnsi="Times New Roman" w:cs="Times New Roman"/>
          <w:sz w:val="24"/>
          <w:szCs w:val="24"/>
        </w:rPr>
        <w:t xml:space="preserve"> é dos </w:t>
      </w:r>
      <w:proofErr w:type="spellStart"/>
      <w:r w:rsidRPr="008C7C1E">
        <w:rPr>
          <w:rFonts w:ascii="Times New Roman" w:hAnsi="Times New Roman" w:cs="Times New Roman"/>
          <w:sz w:val="24"/>
          <w:szCs w:val="24"/>
        </w:rPr>
        <w:t>usuários</w:t>
      </w:r>
      <w:proofErr w:type="spellEnd"/>
      <w:r w:rsidRPr="008C7C1E">
        <w:rPr>
          <w:rFonts w:ascii="Times New Roman" w:hAnsi="Times New Roman" w:cs="Times New Roman"/>
          <w:sz w:val="24"/>
          <w:szCs w:val="24"/>
        </w:rPr>
        <w:t xml:space="preserve">. </w:t>
      </w:r>
      <w:proofErr w:type="spellStart"/>
      <w:r w:rsidRPr="008C7C1E">
        <w:rPr>
          <w:rFonts w:ascii="Times New Roman" w:hAnsi="Times New Roman" w:cs="Times New Roman"/>
          <w:sz w:val="24"/>
          <w:szCs w:val="24"/>
        </w:rPr>
        <w:t>Constatou</w:t>
      </w:r>
      <w:proofErr w:type="spellEnd"/>
      <w:r w:rsidRPr="008C7C1E">
        <w:rPr>
          <w:rFonts w:ascii="Times New Roman" w:hAnsi="Times New Roman" w:cs="Times New Roman"/>
          <w:sz w:val="24"/>
          <w:szCs w:val="24"/>
        </w:rPr>
        <w:t xml:space="preserve">-se </w:t>
      </w:r>
      <w:proofErr w:type="spellStart"/>
      <w:r w:rsidRPr="008C7C1E">
        <w:rPr>
          <w:rFonts w:ascii="Times New Roman" w:hAnsi="Times New Roman" w:cs="Times New Roman"/>
          <w:sz w:val="24"/>
          <w:szCs w:val="24"/>
        </w:rPr>
        <w:t>também</w:t>
      </w:r>
      <w:proofErr w:type="spellEnd"/>
      <w:r w:rsidRPr="008C7C1E">
        <w:rPr>
          <w:rFonts w:ascii="Times New Roman" w:hAnsi="Times New Roman" w:cs="Times New Roman"/>
          <w:sz w:val="24"/>
          <w:szCs w:val="24"/>
        </w:rPr>
        <w:t xml:space="preserve"> que o </w:t>
      </w:r>
      <w:proofErr w:type="spellStart"/>
      <w:r w:rsidRPr="008C7C1E">
        <w:rPr>
          <w:rFonts w:ascii="Times New Roman" w:hAnsi="Times New Roman" w:cs="Times New Roman"/>
          <w:sz w:val="24"/>
          <w:szCs w:val="24"/>
        </w:rPr>
        <w:t>conhecimento</w:t>
      </w:r>
      <w:proofErr w:type="spellEnd"/>
      <w:r w:rsidRPr="008C7C1E">
        <w:rPr>
          <w:rFonts w:ascii="Times New Roman" w:hAnsi="Times New Roman" w:cs="Times New Roman"/>
          <w:sz w:val="24"/>
          <w:szCs w:val="24"/>
        </w:rPr>
        <w:t xml:space="preserve"> e a </w:t>
      </w:r>
      <w:proofErr w:type="spellStart"/>
      <w:r w:rsidRPr="008C7C1E">
        <w:rPr>
          <w:rFonts w:ascii="Times New Roman" w:hAnsi="Times New Roman" w:cs="Times New Roman"/>
          <w:sz w:val="24"/>
          <w:szCs w:val="24"/>
        </w:rPr>
        <w:t>prática</w:t>
      </w:r>
      <w:proofErr w:type="spellEnd"/>
      <w:r w:rsidRPr="008C7C1E">
        <w:rPr>
          <w:rFonts w:ascii="Times New Roman" w:hAnsi="Times New Roman" w:cs="Times New Roman"/>
          <w:sz w:val="24"/>
          <w:szCs w:val="24"/>
        </w:rPr>
        <w:t xml:space="preserve"> de métodos de </w:t>
      </w:r>
      <w:proofErr w:type="spellStart"/>
      <w:r w:rsidRPr="008C7C1E">
        <w:rPr>
          <w:rFonts w:ascii="Times New Roman" w:hAnsi="Times New Roman" w:cs="Times New Roman"/>
          <w:sz w:val="24"/>
          <w:szCs w:val="24"/>
        </w:rPr>
        <w:t>preservação</w:t>
      </w:r>
      <w:proofErr w:type="spellEnd"/>
      <w:r w:rsidRPr="008C7C1E">
        <w:rPr>
          <w:rFonts w:ascii="Times New Roman" w:hAnsi="Times New Roman" w:cs="Times New Roman"/>
          <w:sz w:val="24"/>
          <w:szCs w:val="24"/>
        </w:rPr>
        <w:t xml:space="preserve"> da </w:t>
      </w:r>
      <w:proofErr w:type="spellStart"/>
      <w:r w:rsidRPr="008C7C1E">
        <w:rPr>
          <w:rFonts w:ascii="Times New Roman" w:hAnsi="Times New Roman" w:cs="Times New Roman"/>
          <w:sz w:val="24"/>
          <w:szCs w:val="24"/>
        </w:rPr>
        <w:t>segurança</w:t>
      </w:r>
      <w:proofErr w:type="spellEnd"/>
      <w:r w:rsidRPr="008C7C1E">
        <w:rPr>
          <w:rFonts w:ascii="Times New Roman" w:hAnsi="Times New Roman" w:cs="Times New Roman"/>
          <w:sz w:val="24"/>
          <w:szCs w:val="24"/>
        </w:rPr>
        <w:t xml:space="preserve"> cibernética pelos internautas de plataformas </w:t>
      </w:r>
      <w:proofErr w:type="spellStart"/>
      <w:r w:rsidRPr="008C7C1E">
        <w:rPr>
          <w:rFonts w:ascii="Times New Roman" w:hAnsi="Times New Roman" w:cs="Times New Roman"/>
          <w:sz w:val="24"/>
          <w:szCs w:val="24"/>
        </w:rPr>
        <w:lastRenderedPageBreak/>
        <w:t>educacionais</w:t>
      </w:r>
      <w:proofErr w:type="spellEnd"/>
      <w:r w:rsidRPr="008C7C1E">
        <w:rPr>
          <w:rFonts w:ascii="Times New Roman" w:hAnsi="Times New Roman" w:cs="Times New Roman"/>
          <w:sz w:val="24"/>
          <w:szCs w:val="24"/>
        </w:rPr>
        <w:t xml:space="preserve"> está </w:t>
      </w:r>
      <w:proofErr w:type="spellStart"/>
      <w:r w:rsidRPr="008C7C1E">
        <w:rPr>
          <w:rFonts w:ascii="Times New Roman" w:hAnsi="Times New Roman" w:cs="Times New Roman"/>
          <w:sz w:val="24"/>
          <w:szCs w:val="24"/>
        </w:rPr>
        <w:t>diretamente</w:t>
      </w:r>
      <w:proofErr w:type="spellEnd"/>
      <w:r w:rsidRPr="008C7C1E">
        <w:rPr>
          <w:rFonts w:ascii="Times New Roman" w:hAnsi="Times New Roman" w:cs="Times New Roman"/>
          <w:sz w:val="24"/>
          <w:szCs w:val="24"/>
        </w:rPr>
        <w:t xml:space="preserve"> relacionado a </w:t>
      </w:r>
      <w:proofErr w:type="spellStart"/>
      <w:r w:rsidRPr="008C7C1E">
        <w:rPr>
          <w:rFonts w:ascii="Times New Roman" w:hAnsi="Times New Roman" w:cs="Times New Roman"/>
          <w:sz w:val="24"/>
          <w:szCs w:val="24"/>
        </w:rPr>
        <w:t>essa</w:t>
      </w:r>
      <w:proofErr w:type="spellEnd"/>
      <w:r w:rsidRPr="008C7C1E">
        <w:rPr>
          <w:rFonts w:ascii="Times New Roman" w:hAnsi="Times New Roman" w:cs="Times New Roman"/>
          <w:sz w:val="24"/>
          <w:szCs w:val="24"/>
        </w:rPr>
        <w:t xml:space="preserve"> </w:t>
      </w:r>
      <w:proofErr w:type="spellStart"/>
      <w:r w:rsidRPr="008C7C1E">
        <w:rPr>
          <w:rFonts w:ascii="Times New Roman" w:hAnsi="Times New Roman" w:cs="Times New Roman"/>
          <w:sz w:val="24"/>
          <w:szCs w:val="24"/>
        </w:rPr>
        <w:t>segurança</w:t>
      </w:r>
      <w:proofErr w:type="spellEnd"/>
      <w:r w:rsidRPr="008C7C1E">
        <w:rPr>
          <w:rFonts w:ascii="Times New Roman" w:hAnsi="Times New Roman" w:cs="Times New Roman"/>
          <w:sz w:val="24"/>
          <w:szCs w:val="24"/>
        </w:rPr>
        <w:t xml:space="preserve">, </w:t>
      </w:r>
      <w:proofErr w:type="spellStart"/>
      <w:r w:rsidRPr="008C7C1E">
        <w:rPr>
          <w:rFonts w:ascii="Times New Roman" w:hAnsi="Times New Roman" w:cs="Times New Roman"/>
          <w:sz w:val="24"/>
          <w:szCs w:val="24"/>
        </w:rPr>
        <w:t>razão</w:t>
      </w:r>
      <w:proofErr w:type="spellEnd"/>
      <w:r w:rsidRPr="008C7C1E">
        <w:rPr>
          <w:rFonts w:ascii="Times New Roman" w:hAnsi="Times New Roman" w:cs="Times New Roman"/>
          <w:sz w:val="24"/>
          <w:szCs w:val="24"/>
        </w:rPr>
        <w:t xml:space="preserve"> pela </w:t>
      </w:r>
      <w:proofErr w:type="spellStart"/>
      <w:r w:rsidRPr="008C7C1E">
        <w:rPr>
          <w:rFonts w:ascii="Times New Roman" w:hAnsi="Times New Roman" w:cs="Times New Roman"/>
          <w:sz w:val="24"/>
          <w:szCs w:val="24"/>
        </w:rPr>
        <w:t>qual</w:t>
      </w:r>
      <w:proofErr w:type="spellEnd"/>
      <w:r w:rsidRPr="008C7C1E">
        <w:rPr>
          <w:rFonts w:ascii="Times New Roman" w:hAnsi="Times New Roman" w:cs="Times New Roman"/>
          <w:sz w:val="24"/>
          <w:szCs w:val="24"/>
        </w:rPr>
        <w:t xml:space="preserve"> é </w:t>
      </w:r>
      <w:proofErr w:type="spellStart"/>
      <w:r w:rsidRPr="008C7C1E">
        <w:rPr>
          <w:rFonts w:ascii="Times New Roman" w:hAnsi="Times New Roman" w:cs="Times New Roman"/>
          <w:sz w:val="24"/>
          <w:szCs w:val="24"/>
        </w:rPr>
        <w:t>necessário</w:t>
      </w:r>
      <w:proofErr w:type="spellEnd"/>
      <w:r w:rsidRPr="008C7C1E">
        <w:rPr>
          <w:rFonts w:ascii="Times New Roman" w:hAnsi="Times New Roman" w:cs="Times New Roman"/>
          <w:sz w:val="24"/>
          <w:szCs w:val="24"/>
        </w:rPr>
        <w:t xml:space="preserve"> </w:t>
      </w:r>
      <w:proofErr w:type="spellStart"/>
      <w:r w:rsidRPr="008C7C1E">
        <w:rPr>
          <w:rFonts w:ascii="Times New Roman" w:hAnsi="Times New Roman" w:cs="Times New Roman"/>
          <w:sz w:val="24"/>
          <w:szCs w:val="24"/>
        </w:rPr>
        <w:t>um</w:t>
      </w:r>
      <w:proofErr w:type="spellEnd"/>
      <w:r w:rsidRPr="008C7C1E">
        <w:rPr>
          <w:rFonts w:ascii="Times New Roman" w:hAnsi="Times New Roman" w:cs="Times New Roman"/>
          <w:sz w:val="24"/>
          <w:szCs w:val="24"/>
        </w:rPr>
        <w:t xml:space="preserve"> </w:t>
      </w:r>
      <w:proofErr w:type="spellStart"/>
      <w:r w:rsidRPr="008C7C1E">
        <w:rPr>
          <w:rFonts w:ascii="Times New Roman" w:hAnsi="Times New Roman" w:cs="Times New Roman"/>
          <w:sz w:val="24"/>
          <w:szCs w:val="24"/>
        </w:rPr>
        <w:t>maior</w:t>
      </w:r>
      <w:proofErr w:type="spellEnd"/>
      <w:r w:rsidRPr="008C7C1E">
        <w:rPr>
          <w:rFonts w:ascii="Times New Roman" w:hAnsi="Times New Roman" w:cs="Times New Roman"/>
          <w:sz w:val="24"/>
          <w:szCs w:val="24"/>
        </w:rPr>
        <w:t xml:space="preserve"> </w:t>
      </w:r>
      <w:proofErr w:type="spellStart"/>
      <w:r w:rsidRPr="008C7C1E">
        <w:rPr>
          <w:rFonts w:ascii="Times New Roman" w:hAnsi="Times New Roman" w:cs="Times New Roman"/>
          <w:sz w:val="24"/>
          <w:szCs w:val="24"/>
        </w:rPr>
        <w:t>conhecimento</w:t>
      </w:r>
      <w:proofErr w:type="spellEnd"/>
      <w:r w:rsidRPr="008C7C1E">
        <w:rPr>
          <w:rFonts w:ascii="Times New Roman" w:hAnsi="Times New Roman" w:cs="Times New Roman"/>
          <w:sz w:val="24"/>
          <w:szCs w:val="24"/>
        </w:rPr>
        <w:t xml:space="preserve"> das </w:t>
      </w:r>
      <w:proofErr w:type="spellStart"/>
      <w:r w:rsidRPr="008C7C1E">
        <w:rPr>
          <w:rFonts w:ascii="Times New Roman" w:hAnsi="Times New Roman" w:cs="Times New Roman"/>
          <w:sz w:val="24"/>
          <w:szCs w:val="24"/>
        </w:rPr>
        <w:t>ferramentas</w:t>
      </w:r>
      <w:proofErr w:type="spellEnd"/>
      <w:r w:rsidRPr="008C7C1E">
        <w:rPr>
          <w:rFonts w:ascii="Times New Roman" w:hAnsi="Times New Roman" w:cs="Times New Roman"/>
          <w:sz w:val="24"/>
          <w:szCs w:val="24"/>
        </w:rPr>
        <w:t xml:space="preserve"> de </w:t>
      </w:r>
      <w:proofErr w:type="spellStart"/>
      <w:r w:rsidRPr="008C7C1E">
        <w:rPr>
          <w:rFonts w:ascii="Times New Roman" w:hAnsi="Times New Roman" w:cs="Times New Roman"/>
          <w:sz w:val="24"/>
          <w:szCs w:val="24"/>
        </w:rPr>
        <w:t>proteção</w:t>
      </w:r>
      <w:proofErr w:type="spellEnd"/>
      <w:r w:rsidRPr="008C7C1E">
        <w:rPr>
          <w:rFonts w:ascii="Times New Roman" w:hAnsi="Times New Roman" w:cs="Times New Roman"/>
          <w:sz w:val="24"/>
          <w:szCs w:val="24"/>
        </w:rPr>
        <w:t xml:space="preserve"> de dados </w:t>
      </w:r>
      <w:proofErr w:type="spellStart"/>
      <w:r w:rsidRPr="008C7C1E">
        <w:rPr>
          <w:rFonts w:ascii="Times New Roman" w:hAnsi="Times New Roman" w:cs="Times New Roman"/>
          <w:sz w:val="24"/>
          <w:szCs w:val="24"/>
        </w:rPr>
        <w:t>pessoais</w:t>
      </w:r>
      <w:proofErr w:type="spellEnd"/>
      <w:r w:rsidRPr="008C7C1E">
        <w:rPr>
          <w:rFonts w:ascii="Times New Roman" w:hAnsi="Times New Roman" w:cs="Times New Roman"/>
          <w:sz w:val="24"/>
          <w:szCs w:val="24"/>
        </w:rPr>
        <w:t xml:space="preserve"> no </w:t>
      </w:r>
      <w:proofErr w:type="spellStart"/>
      <w:r w:rsidRPr="008C7C1E">
        <w:rPr>
          <w:rFonts w:ascii="Times New Roman" w:hAnsi="Times New Roman" w:cs="Times New Roman"/>
          <w:sz w:val="24"/>
          <w:szCs w:val="24"/>
        </w:rPr>
        <w:t>ciberespaço</w:t>
      </w:r>
      <w:proofErr w:type="spellEnd"/>
      <w:r w:rsidRPr="008C7C1E">
        <w:rPr>
          <w:rFonts w:ascii="Times New Roman" w:hAnsi="Times New Roman" w:cs="Times New Roman"/>
          <w:sz w:val="24"/>
          <w:szCs w:val="24"/>
        </w:rPr>
        <w:t>.</w:t>
      </w:r>
    </w:p>
    <w:p w14:paraId="3F422C2D" w14:textId="016CCDD1" w:rsidR="008C7C1E" w:rsidRDefault="008C7C1E" w:rsidP="008C7C1E">
      <w:pPr>
        <w:spacing w:after="0" w:line="360" w:lineRule="auto"/>
        <w:jc w:val="both"/>
        <w:rPr>
          <w:rFonts w:ascii="Times New Roman" w:hAnsi="Times New Roman" w:cs="Times New Roman"/>
          <w:sz w:val="24"/>
          <w:szCs w:val="24"/>
        </w:rPr>
      </w:pPr>
      <w:proofErr w:type="spellStart"/>
      <w:r w:rsidRPr="008C7C1E">
        <w:rPr>
          <w:rFonts w:cstheme="minorHAnsi"/>
          <w:b/>
          <w:sz w:val="28"/>
          <w:szCs w:val="28"/>
        </w:rPr>
        <w:t>Palavras</w:t>
      </w:r>
      <w:proofErr w:type="spellEnd"/>
      <w:r w:rsidRPr="008C7C1E">
        <w:rPr>
          <w:rFonts w:cstheme="minorHAnsi"/>
          <w:b/>
          <w:sz w:val="28"/>
          <w:szCs w:val="28"/>
        </w:rPr>
        <w:t>-chave:</w:t>
      </w:r>
      <w:r w:rsidRPr="008C7C1E">
        <w:rPr>
          <w:rFonts w:ascii="Times New Roman" w:hAnsi="Times New Roman" w:cs="Times New Roman"/>
          <w:sz w:val="24"/>
          <w:szCs w:val="24"/>
        </w:rPr>
        <w:t xml:space="preserve"> ambientes </w:t>
      </w:r>
      <w:proofErr w:type="spellStart"/>
      <w:r w:rsidRPr="008C7C1E">
        <w:rPr>
          <w:rFonts w:ascii="Times New Roman" w:hAnsi="Times New Roman" w:cs="Times New Roman"/>
          <w:sz w:val="24"/>
          <w:szCs w:val="24"/>
        </w:rPr>
        <w:t>educacionais</w:t>
      </w:r>
      <w:proofErr w:type="spellEnd"/>
      <w:r w:rsidRPr="008C7C1E">
        <w:rPr>
          <w:rFonts w:ascii="Times New Roman" w:hAnsi="Times New Roman" w:cs="Times New Roman"/>
          <w:sz w:val="24"/>
          <w:szCs w:val="24"/>
        </w:rPr>
        <w:t xml:space="preserve">, </w:t>
      </w:r>
      <w:proofErr w:type="spellStart"/>
      <w:r w:rsidRPr="008C7C1E">
        <w:rPr>
          <w:rFonts w:ascii="Times New Roman" w:hAnsi="Times New Roman" w:cs="Times New Roman"/>
          <w:sz w:val="24"/>
          <w:szCs w:val="24"/>
        </w:rPr>
        <w:t>crimes</w:t>
      </w:r>
      <w:proofErr w:type="spellEnd"/>
      <w:r w:rsidRPr="008C7C1E">
        <w:rPr>
          <w:rFonts w:ascii="Times New Roman" w:hAnsi="Times New Roman" w:cs="Times New Roman"/>
          <w:sz w:val="24"/>
          <w:szCs w:val="24"/>
        </w:rPr>
        <w:t xml:space="preserve"> cibernéticos, plataformas </w:t>
      </w:r>
      <w:proofErr w:type="spellStart"/>
      <w:r w:rsidRPr="008C7C1E">
        <w:rPr>
          <w:rFonts w:ascii="Times New Roman" w:hAnsi="Times New Roman" w:cs="Times New Roman"/>
          <w:sz w:val="24"/>
          <w:szCs w:val="24"/>
        </w:rPr>
        <w:t>virtuais</w:t>
      </w:r>
      <w:proofErr w:type="spellEnd"/>
      <w:r w:rsidRPr="008C7C1E">
        <w:rPr>
          <w:rFonts w:ascii="Times New Roman" w:hAnsi="Times New Roman" w:cs="Times New Roman"/>
          <w:sz w:val="24"/>
          <w:szCs w:val="24"/>
        </w:rPr>
        <w:t xml:space="preserve">, </w:t>
      </w:r>
      <w:proofErr w:type="spellStart"/>
      <w:r w:rsidRPr="008C7C1E">
        <w:rPr>
          <w:rFonts w:ascii="Times New Roman" w:hAnsi="Times New Roman" w:cs="Times New Roman"/>
          <w:sz w:val="24"/>
          <w:szCs w:val="24"/>
        </w:rPr>
        <w:t>proteção</w:t>
      </w:r>
      <w:proofErr w:type="spellEnd"/>
      <w:r w:rsidRPr="008C7C1E">
        <w:rPr>
          <w:rFonts w:ascii="Times New Roman" w:hAnsi="Times New Roman" w:cs="Times New Roman"/>
          <w:sz w:val="24"/>
          <w:szCs w:val="24"/>
        </w:rPr>
        <w:t xml:space="preserve"> de dados, </w:t>
      </w:r>
      <w:proofErr w:type="spellStart"/>
      <w:r w:rsidRPr="008C7C1E">
        <w:rPr>
          <w:rFonts w:ascii="Times New Roman" w:hAnsi="Times New Roman" w:cs="Times New Roman"/>
          <w:sz w:val="24"/>
          <w:szCs w:val="24"/>
        </w:rPr>
        <w:t>tecnologia</w:t>
      </w:r>
      <w:proofErr w:type="spellEnd"/>
      <w:r w:rsidRPr="008C7C1E">
        <w:rPr>
          <w:rFonts w:ascii="Times New Roman" w:hAnsi="Times New Roman" w:cs="Times New Roman"/>
          <w:sz w:val="24"/>
          <w:szCs w:val="24"/>
        </w:rPr>
        <w:t xml:space="preserve"> educacional.</w:t>
      </w:r>
    </w:p>
    <w:p w14:paraId="49036993" w14:textId="77777777" w:rsidR="008C7C1E" w:rsidRPr="004334EF" w:rsidRDefault="008C7C1E" w:rsidP="008C7C1E">
      <w:pPr>
        <w:pStyle w:val="HTMLconformatoprevio"/>
        <w:shd w:val="clear" w:color="auto" w:fill="FFFFFF"/>
        <w:rPr>
          <w:rFonts w:ascii="Times New Roman" w:hAnsi="Times New Roman"/>
          <w:color w:val="000000"/>
          <w:sz w:val="24"/>
          <w:lang w:val="es-MX"/>
        </w:rPr>
      </w:pPr>
      <w:r w:rsidRPr="00906375">
        <w:rPr>
          <w:rFonts w:ascii="Times New Roman" w:hAnsi="Times New Roman"/>
          <w:b/>
          <w:color w:val="000000"/>
          <w:sz w:val="24"/>
          <w:lang w:val="es-MX"/>
        </w:rPr>
        <w:t>Fecha Recepción:</w:t>
      </w:r>
      <w:r w:rsidRPr="00906375">
        <w:rPr>
          <w:rFonts w:ascii="Times New Roman" w:hAnsi="Times New Roman"/>
          <w:color w:val="000000"/>
          <w:sz w:val="24"/>
          <w:lang w:val="es-MX"/>
        </w:rPr>
        <w:t xml:space="preserve"> </w:t>
      </w:r>
      <w:r>
        <w:rPr>
          <w:rFonts w:ascii="Times New Roman" w:hAnsi="Times New Roman"/>
          <w:color w:val="000000"/>
          <w:sz w:val="24"/>
          <w:lang w:val="es-MX"/>
        </w:rPr>
        <w:t xml:space="preserve">Enero </w:t>
      </w:r>
      <w:r w:rsidRPr="00906375">
        <w:rPr>
          <w:rFonts w:ascii="Times New Roman" w:hAnsi="Times New Roman"/>
          <w:color w:val="000000"/>
          <w:sz w:val="24"/>
          <w:lang w:val="es-MX"/>
        </w:rPr>
        <w:t>202</w:t>
      </w:r>
      <w:r>
        <w:rPr>
          <w:rFonts w:ascii="Times New Roman" w:hAnsi="Times New Roman"/>
          <w:color w:val="000000"/>
          <w:sz w:val="24"/>
          <w:lang w:val="es-MX"/>
        </w:rPr>
        <w:t>1</w:t>
      </w:r>
      <w:r w:rsidRPr="00906375">
        <w:rPr>
          <w:rFonts w:ascii="Times New Roman" w:hAnsi="Times New Roman"/>
          <w:color w:val="000000"/>
          <w:sz w:val="24"/>
          <w:lang w:val="es-MX"/>
        </w:rPr>
        <w:t xml:space="preserve">                               </w:t>
      </w:r>
      <w:r w:rsidRPr="00906375">
        <w:rPr>
          <w:rFonts w:ascii="Times New Roman" w:hAnsi="Times New Roman"/>
          <w:b/>
          <w:color w:val="000000"/>
          <w:sz w:val="24"/>
          <w:lang w:val="es-MX"/>
        </w:rPr>
        <w:t>Fecha Aceptación:</w:t>
      </w:r>
      <w:r w:rsidRPr="00906375">
        <w:rPr>
          <w:rFonts w:ascii="Times New Roman" w:hAnsi="Times New Roman"/>
          <w:color w:val="000000"/>
          <w:sz w:val="24"/>
          <w:lang w:val="es-MX"/>
        </w:rPr>
        <w:t xml:space="preserve"> </w:t>
      </w:r>
      <w:r>
        <w:rPr>
          <w:rFonts w:ascii="Times New Roman" w:hAnsi="Times New Roman"/>
          <w:color w:val="000000"/>
          <w:sz w:val="24"/>
          <w:lang w:val="es-MX"/>
        </w:rPr>
        <w:t>Julio</w:t>
      </w:r>
      <w:r w:rsidRPr="00906375">
        <w:rPr>
          <w:rFonts w:ascii="Times New Roman" w:hAnsi="Times New Roman"/>
          <w:color w:val="000000"/>
          <w:sz w:val="24"/>
          <w:lang w:val="es-MX"/>
        </w:rPr>
        <w:t xml:space="preserve"> 202</w:t>
      </w:r>
      <w:r>
        <w:rPr>
          <w:rFonts w:ascii="Times New Roman" w:hAnsi="Times New Roman"/>
          <w:color w:val="000000"/>
          <w:sz w:val="24"/>
          <w:lang w:val="es-MX"/>
        </w:rPr>
        <w:t>1</w:t>
      </w:r>
    </w:p>
    <w:p w14:paraId="22F61288" w14:textId="77777777" w:rsidR="008C7C1E" w:rsidRPr="00FA7474" w:rsidRDefault="00E45442" w:rsidP="008C7C1E">
      <w:pPr>
        <w:spacing w:after="0"/>
      </w:pPr>
      <w:r>
        <w:rPr>
          <w:noProof/>
        </w:rPr>
        <w:pict w14:anchorId="7BD8D8D5">
          <v:rect id="_x0000_i1025" style="width:441.9pt;height:.05pt" o:hralign="center" o:hrstd="t" o:hr="t" fillcolor="#a0a0a0" stroked="f"/>
        </w:pict>
      </w:r>
    </w:p>
    <w:p w14:paraId="027C1813" w14:textId="77777777" w:rsidR="00A8509A" w:rsidRPr="00876DAC" w:rsidRDefault="00A8509A" w:rsidP="008C7C1E">
      <w:pPr>
        <w:spacing w:after="0" w:line="360" w:lineRule="auto"/>
        <w:jc w:val="center"/>
        <w:rPr>
          <w:rFonts w:ascii="Times New Roman" w:hAnsi="Times New Roman" w:cs="Times New Roman"/>
          <w:b/>
          <w:sz w:val="32"/>
          <w:szCs w:val="32"/>
        </w:rPr>
      </w:pPr>
      <w:r w:rsidRPr="00876DAC">
        <w:rPr>
          <w:rFonts w:ascii="Times New Roman" w:hAnsi="Times New Roman" w:cs="Times New Roman"/>
          <w:b/>
          <w:sz w:val="32"/>
          <w:szCs w:val="32"/>
        </w:rPr>
        <w:t>Introducción</w:t>
      </w:r>
    </w:p>
    <w:p w14:paraId="027C1814" w14:textId="165EA49F" w:rsidR="00CD5E26" w:rsidRDefault="00E474D4" w:rsidP="008C7C1E">
      <w:pPr>
        <w:spacing w:after="0" w:line="360" w:lineRule="auto"/>
        <w:ind w:firstLine="708"/>
        <w:jc w:val="both"/>
        <w:rPr>
          <w:rFonts w:ascii="Times New Roman" w:hAnsi="Times New Roman" w:cs="Times New Roman"/>
          <w:sz w:val="24"/>
          <w:szCs w:val="24"/>
        </w:rPr>
      </w:pPr>
      <w:r w:rsidRPr="009E29FE">
        <w:rPr>
          <w:rFonts w:ascii="Times New Roman" w:hAnsi="Times New Roman" w:cs="Times New Roman"/>
          <w:sz w:val="24"/>
          <w:szCs w:val="24"/>
        </w:rPr>
        <w:t>La pedagogía impartida a través de d</w:t>
      </w:r>
      <w:r w:rsidR="004B3628">
        <w:rPr>
          <w:rFonts w:ascii="Times New Roman" w:hAnsi="Times New Roman" w:cs="Times New Roman"/>
          <w:sz w:val="24"/>
          <w:szCs w:val="24"/>
        </w:rPr>
        <w:t>ocumentos impresos y de la pizarra</w:t>
      </w:r>
      <w:r w:rsidRPr="009E29FE">
        <w:rPr>
          <w:rFonts w:ascii="Times New Roman" w:hAnsi="Times New Roman" w:cs="Times New Roman"/>
          <w:sz w:val="24"/>
          <w:szCs w:val="24"/>
        </w:rPr>
        <w:t xml:space="preserve"> está siendo sustituida hoy en día por entornos virtuales que se adecuan a los estilos de enseñanza- aprendizaje de profesores y alumnos y que favorecen el aprendizaje colaborativo, la interactividad y la interdisciplinariedad (Quintero</w:t>
      </w:r>
      <w:r w:rsidR="00396572">
        <w:rPr>
          <w:rFonts w:ascii="Times New Roman" w:hAnsi="Times New Roman" w:cs="Times New Roman"/>
          <w:sz w:val="24"/>
          <w:szCs w:val="24"/>
        </w:rPr>
        <w:t>,</w:t>
      </w:r>
      <w:r w:rsidR="00396572" w:rsidRPr="00396572">
        <w:t xml:space="preserve"> </w:t>
      </w:r>
      <w:r w:rsidR="00396572" w:rsidRPr="00396572">
        <w:rPr>
          <w:rFonts w:ascii="Times New Roman" w:hAnsi="Times New Roman" w:cs="Times New Roman"/>
          <w:sz w:val="24"/>
          <w:szCs w:val="24"/>
        </w:rPr>
        <w:t>Munévar y Álvarez</w:t>
      </w:r>
      <w:r w:rsidRPr="009E29FE">
        <w:rPr>
          <w:rFonts w:ascii="Times New Roman" w:hAnsi="Times New Roman" w:cs="Times New Roman"/>
          <w:sz w:val="24"/>
          <w:szCs w:val="24"/>
        </w:rPr>
        <w:t>, 2009).</w:t>
      </w:r>
      <w:r>
        <w:rPr>
          <w:rFonts w:ascii="Times New Roman" w:hAnsi="Times New Roman" w:cs="Times New Roman"/>
          <w:sz w:val="24"/>
          <w:szCs w:val="24"/>
        </w:rPr>
        <w:t xml:space="preserve"> </w:t>
      </w:r>
      <w:r w:rsidR="00CD5E26">
        <w:rPr>
          <w:rFonts w:ascii="Times New Roman" w:hAnsi="Times New Roman" w:cs="Times New Roman"/>
          <w:sz w:val="24"/>
          <w:szCs w:val="24"/>
          <w:lang w:val="es-ES"/>
        </w:rPr>
        <w:t xml:space="preserve">Siguiendo a </w:t>
      </w:r>
      <w:r w:rsidR="003B429D" w:rsidRPr="003B429D">
        <w:rPr>
          <w:rFonts w:ascii="Times New Roman" w:hAnsi="Times New Roman" w:cs="Times New Roman"/>
          <w:sz w:val="24"/>
          <w:szCs w:val="24"/>
          <w:lang w:val="es-ES"/>
        </w:rPr>
        <w:t>Gallado, Marqués y Bullen</w:t>
      </w:r>
      <w:r w:rsidR="003B429D">
        <w:rPr>
          <w:rFonts w:ascii="Times New Roman" w:hAnsi="Times New Roman" w:cs="Times New Roman"/>
          <w:sz w:val="24"/>
          <w:szCs w:val="24"/>
          <w:lang w:val="es-ES"/>
        </w:rPr>
        <w:t xml:space="preserve"> </w:t>
      </w:r>
      <w:r w:rsidR="00CD5E26" w:rsidRPr="008E2B20">
        <w:rPr>
          <w:rFonts w:ascii="Times New Roman" w:hAnsi="Times New Roman" w:cs="Times New Roman"/>
          <w:sz w:val="24"/>
          <w:szCs w:val="24"/>
          <w:lang w:val="es-ES"/>
        </w:rPr>
        <w:t xml:space="preserve">(2014), resulta </w:t>
      </w:r>
      <w:r w:rsidR="00CD5E26">
        <w:rPr>
          <w:rFonts w:ascii="Times New Roman" w:hAnsi="Times New Roman" w:cs="Times New Roman"/>
          <w:sz w:val="24"/>
          <w:szCs w:val="24"/>
          <w:lang w:val="es-ES"/>
        </w:rPr>
        <w:t xml:space="preserve">ineludible </w:t>
      </w:r>
      <w:r w:rsidR="00CD5E26" w:rsidRPr="008E2B20">
        <w:rPr>
          <w:rFonts w:ascii="Times New Roman" w:hAnsi="Times New Roman" w:cs="Times New Roman"/>
          <w:sz w:val="24"/>
          <w:szCs w:val="24"/>
          <w:lang w:val="es-ES"/>
        </w:rPr>
        <w:t>transmutar las aulas en e</w:t>
      </w:r>
      <w:r w:rsidR="00CD5E26">
        <w:rPr>
          <w:rFonts w:ascii="Times New Roman" w:hAnsi="Times New Roman" w:cs="Times New Roman"/>
          <w:sz w:val="24"/>
          <w:szCs w:val="24"/>
          <w:lang w:val="es-ES"/>
        </w:rPr>
        <w:t>spacios</w:t>
      </w:r>
      <w:r w:rsidR="00CD5E26" w:rsidRPr="008E2B20">
        <w:rPr>
          <w:rFonts w:ascii="Times New Roman" w:hAnsi="Times New Roman" w:cs="Times New Roman"/>
          <w:sz w:val="24"/>
          <w:szCs w:val="24"/>
          <w:lang w:val="es-ES"/>
        </w:rPr>
        <w:t xml:space="preserve"> de aprendizaje más atrayentes</w:t>
      </w:r>
      <w:r w:rsidR="00CD5E26">
        <w:rPr>
          <w:rFonts w:ascii="Times New Roman" w:hAnsi="Times New Roman" w:cs="Times New Roman"/>
          <w:sz w:val="24"/>
          <w:szCs w:val="24"/>
          <w:lang w:val="es-ES"/>
        </w:rPr>
        <w:t>, participativos y productivos</w:t>
      </w:r>
      <w:r w:rsidR="00CD5E26" w:rsidRPr="008E2B20">
        <w:rPr>
          <w:rFonts w:ascii="Times New Roman" w:hAnsi="Times New Roman" w:cs="Times New Roman"/>
          <w:sz w:val="24"/>
          <w:szCs w:val="24"/>
          <w:lang w:val="es-ES"/>
        </w:rPr>
        <w:t>.</w:t>
      </w:r>
    </w:p>
    <w:p w14:paraId="027C1815" w14:textId="188208E2" w:rsidR="00104004" w:rsidRDefault="00CF0E51" w:rsidP="008C7C1E">
      <w:pPr>
        <w:shd w:val="clear" w:color="auto" w:fill="FFFFFF" w:themeFill="background1"/>
        <w:spacing w:after="0" w:line="360" w:lineRule="auto"/>
        <w:ind w:firstLine="708"/>
        <w:jc w:val="both"/>
        <w:rPr>
          <w:rFonts w:ascii="Times New Roman" w:hAnsi="Times New Roman" w:cs="Times New Roman"/>
          <w:sz w:val="24"/>
          <w:szCs w:val="24"/>
        </w:rPr>
      </w:pPr>
      <w:r w:rsidRPr="008E2B20">
        <w:rPr>
          <w:rFonts w:ascii="Times New Roman" w:hAnsi="Times New Roman" w:cs="Times New Roman"/>
          <w:sz w:val="24"/>
          <w:szCs w:val="24"/>
        </w:rPr>
        <w:t>En</w:t>
      </w:r>
      <w:r w:rsidR="00005840">
        <w:rPr>
          <w:rFonts w:ascii="Times New Roman" w:hAnsi="Times New Roman" w:cs="Times New Roman"/>
          <w:sz w:val="24"/>
          <w:szCs w:val="24"/>
        </w:rPr>
        <w:t xml:space="preserve"> el </w:t>
      </w:r>
      <w:r w:rsidR="002944C9">
        <w:rPr>
          <w:rFonts w:ascii="Times New Roman" w:hAnsi="Times New Roman" w:cs="Times New Roman"/>
          <w:sz w:val="24"/>
          <w:szCs w:val="24"/>
        </w:rPr>
        <w:t>context</w:t>
      </w:r>
      <w:r w:rsidR="00005840">
        <w:rPr>
          <w:rFonts w:ascii="Times New Roman" w:hAnsi="Times New Roman" w:cs="Times New Roman"/>
          <w:sz w:val="24"/>
          <w:szCs w:val="24"/>
        </w:rPr>
        <w:t>o educativo, los ambientes digitales son contempla</w:t>
      </w:r>
      <w:r w:rsidRPr="008E2B20">
        <w:rPr>
          <w:rFonts w:ascii="Times New Roman" w:hAnsi="Times New Roman" w:cs="Times New Roman"/>
          <w:sz w:val="24"/>
          <w:szCs w:val="24"/>
        </w:rPr>
        <w:t xml:space="preserve">dos como medios masivos </w:t>
      </w:r>
      <w:r w:rsidR="00005840">
        <w:rPr>
          <w:rFonts w:ascii="Times New Roman" w:hAnsi="Times New Roman" w:cs="Times New Roman"/>
          <w:sz w:val="24"/>
          <w:szCs w:val="24"/>
        </w:rPr>
        <w:t xml:space="preserve">capaces de compartir </w:t>
      </w:r>
      <w:r w:rsidRPr="008E2B20">
        <w:rPr>
          <w:rFonts w:ascii="Times New Roman" w:hAnsi="Times New Roman" w:cs="Times New Roman"/>
          <w:sz w:val="24"/>
          <w:szCs w:val="24"/>
        </w:rPr>
        <w:t>un mensaje de manera casi inmediata y con una amplia</w:t>
      </w:r>
      <w:r w:rsidR="00005840" w:rsidRPr="00005840">
        <w:rPr>
          <w:rFonts w:ascii="Times New Roman" w:hAnsi="Times New Roman" w:cs="Times New Roman"/>
          <w:sz w:val="24"/>
          <w:szCs w:val="24"/>
        </w:rPr>
        <w:t xml:space="preserve"> </w:t>
      </w:r>
      <w:r w:rsidR="00005840" w:rsidRPr="008E2B20">
        <w:rPr>
          <w:rFonts w:ascii="Times New Roman" w:hAnsi="Times New Roman" w:cs="Times New Roman"/>
          <w:sz w:val="24"/>
          <w:szCs w:val="24"/>
        </w:rPr>
        <w:t>capacidad</w:t>
      </w:r>
      <w:r w:rsidRPr="008E2B20">
        <w:rPr>
          <w:rFonts w:ascii="Times New Roman" w:hAnsi="Times New Roman" w:cs="Times New Roman"/>
          <w:sz w:val="24"/>
          <w:szCs w:val="24"/>
        </w:rPr>
        <w:t xml:space="preserve"> de</w:t>
      </w:r>
      <w:r w:rsidR="00104004">
        <w:rPr>
          <w:rFonts w:ascii="Times New Roman" w:hAnsi="Times New Roman" w:cs="Times New Roman"/>
          <w:sz w:val="24"/>
          <w:szCs w:val="24"/>
        </w:rPr>
        <w:t xml:space="preserve"> almacenar datos.</w:t>
      </w:r>
      <w:r w:rsidR="004B3628">
        <w:rPr>
          <w:rFonts w:ascii="Times New Roman" w:hAnsi="Times New Roman" w:cs="Times New Roman"/>
          <w:sz w:val="24"/>
          <w:szCs w:val="24"/>
        </w:rPr>
        <w:t xml:space="preserve"> A través de ellos se acorta</w:t>
      </w:r>
      <w:r w:rsidR="00005840">
        <w:rPr>
          <w:rFonts w:ascii="Times New Roman" w:hAnsi="Times New Roman" w:cs="Times New Roman"/>
          <w:sz w:val="24"/>
          <w:szCs w:val="24"/>
        </w:rPr>
        <w:t>n distancias y se</w:t>
      </w:r>
      <w:r w:rsidR="00104004">
        <w:rPr>
          <w:rFonts w:ascii="Times New Roman" w:hAnsi="Times New Roman" w:cs="Times New Roman"/>
          <w:sz w:val="24"/>
          <w:szCs w:val="24"/>
        </w:rPr>
        <w:t xml:space="preserve"> </w:t>
      </w:r>
      <w:r w:rsidR="00005840">
        <w:rPr>
          <w:rFonts w:ascii="Times New Roman" w:hAnsi="Times New Roman" w:cs="Times New Roman"/>
          <w:sz w:val="24"/>
          <w:szCs w:val="24"/>
        </w:rPr>
        <w:t xml:space="preserve">tiene </w:t>
      </w:r>
      <w:r w:rsidR="00104004">
        <w:rPr>
          <w:rFonts w:ascii="Times New Roman" w:hAnsi="Times New Roman" w:cs="Times New Roman"/>
          <w:sz w:val="24"/>
          <w:szCs w:val="24"/>
        </w:rPr>
        <w:t>disponible</w:t>
      </w:r>
      <w:r w:rsidR="00005840">
        <w:rPr>
          <w:rFonts w:ascii="Times New Roman" w:hAnsi="Times New Roman" w:cs="Times New Roman"/>
          <w:sz w:val="24"/>
          <w:szCs w:val="24"/>
        </w:rPr>
        <w:t xml:space="preserve"> la</w:t>
      </w:r>
      <w:r w:rsidR="00104004" w:rsidRPr="008E2B20">
        <w:rPr>
          <w:rFonts w:ascii="Times New Roman" w:hAnsi="Times New Roman" w:cs="Times New Roman"/>
          <w:sz w:val="24"/>
          <w:szCs w:val="24"/>
        </w:rPr>
        <w:t xml:space="preserve"> información a cualquier hora, siempre y cuando </w:t>
      </w:r>
      <w:r w:rsidR="00005840">
        <w:rPr>
          <w:rFonts w:ascii="Times New Roman" w:hAnsi="Times New Roman" w:cs="Times New Roman"/>
          <w:sz w:val="24"/>
          <w:szCs w:val="24"/>
        </w:rPr>
        <w:t>se tenga acceso a un dispositivo</w:t>
      </w:r>
      <w:r w:rsidR="00104004" w:rsidRPr="008E2B20">
        <w:rPr>
          <w:rFonts w:ascii="Times New Roman" w:hAnsi="Times New Roman" w:cs="Times New Roman"/>
          <w:sz w:val="24"/>
          <w:szCs w:val="24"/>
        </w:rPr>
        <w:t xml:space="preserve"> elec</w:t>
      </w:r>
      <w:r w:rsidR="00005840">
        <w:rPr>
          <w:rFonts w:ascii="Times New Roman" w:hAnsi="Times New Roman" w:cs="Times New Roman"/>
          <w:sz w:val="24"/>
          <w:szCs w:val="24"/>
        </w:rPr>
        <w:t xml:space="preserve">trónico conectado a la </w:t>
      </w:r>
      <w:r w:rsidR="00381136">
        <w:rPr>
          <w:rFonts w:ascii="Times New Roman" w:hAnsi="Times New Roman" w:cs="Times New Roman"/>
          <w:sz w:val="24"/>
          <w:szCs w:val="24"/>
        </w:rPr>
        <w:t>Red</w:t>
      </w:r>
      <w:r w:rsidR="00104004" w:rsidRPr="008E2B20">
        <w:rPr>
          <w:rFonts w:ascii="Times New Roman" w:hAnsi="Times New Roman" w:cs="Times New Roman"/>
          <w:sz w:val="24"/>
          <w:szCs w:val="24"/>
        </w:rPr>
        <w:t>.</w:t>
      </w:r>
      <w:r w:rsidR="00AA71B5" w:rsidRPr="008E2B20">
        <w:rPr>
          <w:rFonts w:ascii="Times New Roman" w:hAnsi="Times New Roman" w:cs="Times New Roman"/>
          <w:sz w:val="24"/>
          <w:szCs w:val="24"/>
        </w:rPr>
        <w:t xml:space="preserve"> </w:t>
      </w:r>
      <w:r w:rsidR="004B3628">
        <w:rPr>
          <w:rFonts w:ascii="Times New Roman" w:hAnsi="Times New Roman" w:cs="Times New Roman"/>
          <w:sz w:val="24"/>
          <w:szCs w:val="24"/>
        </w:rPr>
        <w:t xml:space="preserve">De acuerdo con </w:t>
      </w:r>
      <w:r w:rsidR="00503431">
        <w:rPr>
          <w:rFonts w:ascii="Times New Roman" w:hAnsi="Times New Roman" w:cs="Times New Roman"/>
          <w:sz w:val="24"/>
          <w:szCs w:val="24"/>
        </w:rPr>
        <w:t>López</w:t>
      </w:r>
      <w:r w:rsidR="00814A5E">
        <w:rPr>
          <w:rFonts w:ascii="Times New Roman" w:hAnsi="Times New Roman" w:cs="Times New Roman"/>
          <w:sz w:val="24"/>
          <w:szCs w:val="24"/>
        </w:rPr>
        <w:t xml:space="preserve"> (2007</w:t>
      </w:r>
      <w:r w:rsidR="00F3489C">
        <w:rPr>
          <w:rFonts w:ascii="Times New Roman" w:hAnsi="Times New Roman" w:cs="Times New Roman"/>
          <w:sz w:val="24"/>
          <w:szCs w:val="24"/>
        </w:rPr>
        <w:t>)</w:t>
      </w:r>
      <w:r w:rsidR="00381136">
        <w:rPr>
          <w:rFonts w:ascii="Times New Roman" w:hAnsi="Times New Roman" w:cs="Times New Roman"/>
          <w:sz w:val="24"/>
          <w:szCs w:val="24"/>
        </w:rPr>
        <w:t>,</w:t>
      </w:r>
      <w:r w:rsidR="00F3489C">
        <w:rPr>
          <w:rFonts w:ascii="Times New Roman" w:hAnsi="Times New Roman" w:cs="Times New Roman"/>
          <w:sz w:val="24"/>
          <w:szCs w:val="24"/>
        </w:rPr>
        <w:t xml:space="preserve"> </w:t>
      </w:r>
      <w:r w:rsidR="006F5CBD">
        <w:rPr>
          <w:rFonts w:ascii="Times New Roman" w:hAnsi="Times New Roman" w:cs="Times New Roman"/>
          <w:sz w:val="24"/>
          <w:szCs w:val="24"/>
        </w:rPr>
        <w:t xml:space="preserve">fue </w:t>
      </w:r>
      <w:r w:rsidR="00005840">
        <w:rPr>
          <w:rFonts w:ascii="Times New Roman" w:hAnsi="Times New Roman" w:cs="Times New Roman"/>
          <w:sz w:val="24"/>
          <w:szCs w:val="24"/>
        </w:rPr>
        <w:t>a partir</w:t>
      </w:r>
      <w:r w:rsidR="00147DBD">
        <w:rPr>
          <w:rFonts w:ascii="Times New Roman" w:hAnsi="Times New Roman" w:cs="Times New Roman"/>
          <w:sz w:val="24"/>
          <w:szCs w:val="24"/>
        </w:rPr>
        <w:t xml:space="preserve"> de la década de los </w:t>
      </w:r>
      <w:r w:rsidR="00503431">
        <w:rPr>
          <w:rFonts w:ascii="Times New Roman" w:hAnsi="Times New Roman" w:cs="Times New Roman"/>
          <w:sz w:val="24"/>
          <w:szCs w:val="24"/>
        </w:rPr>
        <w:t>80 cuando en el</w:t>
      </w:r>
      <w:r w:rsidR="002944C9">
        <w:rPr>
          <w:rFonts w:ascii="Times New Roman" w:hAnsi="Times New Roman" w:cs="Times New Roman"/>
          <w:sz w:val="24"/>
          <w:szCs w:val="24"/>
        </w:rPr>
        <w:t xml:space="preserve"> ámbito universitario </w:t>
      </w:r>
      <w:r w:rsidR="0094121F">
        <w:rPr>
          <w:rFonts w:ascii="Times New Roman" w:hAnsi="Times New Roman" w:cs="Times New Roman"/>
          <w:sz w:val="24"/>
          <w:szCs w:val="24"/>
        </w:rPr>
        <w:t xml:space="preserve">se comenzó a utilizar </w:t>
      </w:r>
      <w:r w:rsidR="00F3489C">
        <w:rPr>
          <w:rFonts w:ascii="Times New Roman" w:hAnsi="Times New Roman" w:cs="Times New Roman"/>
          <w:sz w:val="24"/>
          <w:szCs w:val="24"/>
        </w:rPr>
        <w:t>en mayor medida las tecnologías de la información y comunicación</w:t>
      </w:r>
      <w:r w:rsidR="004B3628">
        <w:rPr>
          <w:rFonts w:ascii="Times New Roman" w:hAnsi="Times New Roman" w:cs="Times New Roman"/>
          <w:sz w:val="24"/>
          <w:szCs w:val="24"/>
        </w:rPr>
        <w:t xml:space="preserve"> (TIC</w:t>
      </w:r>
      <w:r w:rsidR="00C72FF8">
        <w:rPr>
          <w:rFonts w:ascii="Times New Roman" w:hAnsi="Times New Roman" w:cs="Times New Roman"/>
          <w:sz w:val="24"/>
          <w:szCs w:val="24"/>
        </w:rPr>
        <w:t>),</w:t>
      </w:r>
      <w:r w:rsidR="006F5CBD">
        <w:rPr>
          <w:rFonts w:ascii="Times New Roman" w:hAnsi="Times New Roman" w:cs="Times New Roman"/>
          <w:sz w:val="24"/>
          <w:szCs w:val="24"/>
        </w:rPr>
        <w:t xml:space="preserve"> lo cual ha originado</w:t>
      </w:r>
      <w:r w:rsidR="00F3489C">
        <w:rPr>
          <w:rFonts w:ascii="Times New Roman" w:hAnsi="Times New Roman" w:cs="Times New Roman"/>
          <w:sz w:val="24"/>
          <w:szCs w:val="24"/>
        </w:rPr>
        <w:t xml:space="preserve"> la integración</w:t>
      </w:r>
      <w:r w:rsidR="00F3489C" w:rsidRPr="008E2B20">
        <w:rPr>
          <w:rFonts w:ascii="Times New Roman" w:hAnsi="Times New Roman" w:cs="Times New Roman"/>
          <w:sz w:val="24"/>
          <w:szCs w:val="24"/>
        </w:rPr>
        <w:t xml:space="preserve"> de las </w:t>
      </w:r>
      <w:r w:rsidR="006F5CBD">
        <w:rPr>
          <w:rFonts w:ascii="Times New Roman" w:hAnsi="Times New Roman" w:cs="Times New Roman"/>
          <w:sz w:val="24"/>
          <w:szCs w:val="24"/>
        </w:rPr>
        <w:t xml:space="preserve">diversas herramientas </w:t>
      </w:r>
      <w:r w:rsidR="00F3489C" w:rsidRPr="008E2B20">
        <w:rPr>
          <w:rFonts w:ascii="Times New Roman" w:hAnsi="Times New Roman" w:cs="Times New Roman"/>
          <w:sz w:val="24"/>
          <w:szCs w:val="24"/>
        </w:rPr>
        <w:t>por parte de docentes y estudiantes en los procesos de enseñanza-aprendizaje</w:t>
      </w:r>
      <w:r w:rsidR="00F3489C">
        <w:rPr>
          <w:rFonts w:ascii="Times New Roman" w:hAnsi="Times New Roman" w:cs="Times New Roman"/>
          <w:sz w:val="24"/>
          <w:szCs w:val="24"/>
        </w:rPr>
        <w:t>.</w:t>
      </w:r>
    </w:p>
    <w:p w14:paraId="027C1816" w14:textId="232E2B87" w:rsidR="00026684" w:rsidRPr="00026684" w:rsidRDefault="001A4EF2" w:rsidP="008C7C1E">
      <w:pPr>
        <w:spacing w:after="0" w:line="36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A partir de entonces, </w:t>
      </w:r>
      <w:r w:rsidR="00C72FF8">
        <w:rPr>
          <w:rFonts w:ascii="Times New Roman" w:hAnsi="Times New Roman" w:cs="Times New Roman"/>
          <w:sz w:val="24"/>
          <w:szCs w:val="24"/>
        </w:rPr>
        <w:t xml:space="preserve">las tecnologías </w:t>
      </w:r>
      <w:r>
        <w:rPr>
          <w:rFonts w:ascii="Times New Roman" w:hAnsi="Times New Roman" w:cs="Times New Roman"/>
          <w:sz w:val="24"/>
          <w:szCs w:val="24"/>
        </w:rPr>
        <w:t>han</w:t>
      </w:r>
      <w:r w:rsidR="00C72FF8">
        <w:rPr>
          <w:rFonts w:ascii="Times New Roman" w:hAnsi="Times New Roman" w:cs="Times New Roman"/>
          <w:sz w:val="24"/>
          <w:szCs w:val="24"/>
        </w:rPr>
        <w:t xml:space="preserve"> </w:t>
      </w:r>
      <w:r w:rsidR="00147DBD">
        <w:rPr>
          <w:rFonts w:ascii="Times New Roman" w:hAnsi="Times New Roman" w:cs="Times New Roman"/>
          <w:sz w:val="24"/>
          <w:szCs w:val="24"/>
        </w:rPr>
        <w:t xml:space="preserve">ocasionado </w:t>
      </w:r>
      <w:r w:rsidR="00C72FF8">
        <w:rPr>
          <w:rFonts w:ascii="Times New Roman" w:hAnsi="Times New Roman" w:cs="Times New Roman"/>
          <w:sz w:val="24"/>
          <w:szCs w:val="24"/>
        </w:rPr>
        <w:t>que</w:t>
      </w:r>
      <w:r w:rsidR="004B3628">
        <w:rPr>
          <w:rFonts w:ascii="Times New Roman" w:hAnsi="Times New Roman" w:cs="Times New Roman"/>
          <w:sz w:val="24"/>
          <w:szCs w:val="24"/>
        </w:rPr>
        <w:t xml:space="preserve"> las </w:t>
      </w:r>
      <w:r w:rsidR="00AF6C54">
        <w:rPr>
          <w:rFonts w:ascii="Times New Roman" w:hAnsi="Times New Roman" w:cs="Times New Roman"/>
          <w:sz w:val="24"/>
          <w:szCs w:val="24"/>
        </w:rPr>
        <w:t xml:space="preserve">nuevas </w:t>
      </w:r>
      <w:r w:rsidR="004B3628">
        <w:rPr>
          <w:rFonts w:ascii="Times New Roman" w:hAnsi="Times New Roman" w:cs="Times New Roman"/>
          <w:sz w:val="24"/>
          <w:szCs w:val="24"/>
        </w:rPr>
        <w:t>generaciones de alumnos</w:t>
      </w:r>
      <w:r w:rsidR="00C72FF8">
        <w:rPr>
          <w:rFonts w:ascii="Times New Roman" w:hAnsi="Times New Roman" w:cs="Times New Roman"/>
          <w:sz w:val="24"/>
          <w:szCs w:val="24"/>
        </w:rPr>
        <w:t xml:space="preserve"> </w:t>
      </w:r>
      <w:r w:rsidR="00147DBD">
        <w:rPr>
          <w:rFonts w:ascii="Times New Roman" w:hAnsi="Times New Roman" w:cs="Times New Roman"/>
          <w:sz w:val="24"/>
          <w:szCs w:val="24"/>
        </w:rPr>
        <w:t xml:space="preserve">adquieran conocimientos </w:t>
      </w:r>
      <w:r w:rsidR="00C72FF8">
        <w:rPr>
          <w:rFonts w:ascii="Times New Roman" w:hAnsi="Times New Roman" w:cs="Times New Roman"/>
          <w:sz w:val="24"/>
          <w:szCs w:val="24"/>
        </w:rPr>
        <w:t>de forma distinta</w:t>
      </w:r>
      <w:r w:rsidR="00906968">
        <w:rPr>
          <w:rFonts w:ascii="Times New Roman" w:hAnsi="Times New Roman" w:cs="Times New Roman"/>
          <w:sz w:val="24"/>
          <w:szCs w:val="24"/>
        </w:rPr>
        <w:t>,</w:t>
      </w:r>
      <w:r w:rsidR="00C72FF8">
        <w:rPr>
          <w:rFonts w:ascii="Times New Roman" w:hAnsi="Times New Roman" w:cs="Times New Roman"/>
          <w:sz w:val="24"/>
          <w:szCs w:val="24"/>
        </w:rPr>
        <w:t xml:space="preserve"> pues su familiaridad con el mundo digital demanda n</w:t>
      </w:r>
      <w:r w:rsidR="00026684">
        <w:rPr>
          <w:rFonts w:ascii="Times New Roman" w:hAnsi="Times New Roman" w:cs="Times New Roman"/>
          <w:sz w:val="24"/>
          <w:szCs w:val="24"/>
        </w:rPr>
        <w:t>uevos métodos</w:t>
      </w:r>
      <w:r w:rsidR="004B3628">
        <w:rPr>
          <w:rFonts w:ascii="Times New Roman" w:hAnsi="Times New Roman" w:cs="Times New Roman"/>
          <w:sz w:val="24"/>
          <w:szCs w:val="24"/>
        </w:rPr>
        <w:t xml:space="preserve"> de enseñanza. En </w:t>
      </w:r>
      <w:r w:rsidR="00C72FF8">
        <w:rPr>
          <w:rFonts w:ascii="Times New Roman" w:hAnsi="Times New Roman" w:cs="Times New Roman"/>
          <w:sz w:val="24"/>
          <w:szCs w:val="24"/>
        </w:rPr>
        <w:t>la primera década del sig</w:t>
      </w:r>
      <w:r w:rsidR="007B4755">
        <w:rPr>
          <w:rFonts w:ascii="Times New Roman" w:hAnsi="Times New Roman" w:cs="Times New Roman"/>
          <w:sz w:val="24"/>
          <w:szCs w:val="24"/>
        </w:rPr>
        <w:t>lo XXI, tal</w:t>
      </w:r>
      <w:r w:rsidR="00AE7313">
        <w:rPr>
          <w:rFonts w:ascii="Times New Roman" w:hAnsi="Times New Roman" w:cs="Times New Roman"/>
          <w:sz w:val="24"/>
          <w:szCs w:val="24"/>
        </w:rPr>
        <w:t xml:space="preserve"> y</w:t>
      </w:r>
      <w:r w:rsidR="007B4755">
        <w:rPr>
          <w:rFonts w:ascii="Times New Roman" w:hAnsi="Times New Roman" w:cs="Times New Roman"/>
          <w:sz w:val="24"/>
          <w:szCs w:val="24"/>
        </w:rPr>
        <w:t xml:space="preserve"> como mencionan </w:t>
      </w:r>
      <w:r w:rsidR="00B00AE6">
        <w:rPr>
          <w:rFonts w:ascii="Times New Roman" w:hAnsi="Times New Roman" w:cs="Times New Roman"/>
          <w:sz w:val="24"/>
          <w:szCs w:val="24"/>
        </w:rPr>
        <w:t xml:space="preserve">Conde </w:t>
      </w:r>
      <w:r w:rsidR="007B4755">
        <w:rPr>
          <w:rFonts w:ascii="Times New Roman" w:hAnsi="Times New Roman" w:cs="Times New Roman"/>
          <w:sz w:val="24"/>
          <w:szCs w:val="24"/>
        </w:rPr>
        <w:t xml:space="preserve">y </w:t>
      </w:r>
      <w:r w:rsidR="00B00AE6">
        <w:rPr>
          <w:rFonts w:ascii="Times New Roman" w:hAnsi="Times New Roman" w:cs="Times New Roman"/>
          <w:sz w:val="24"/>
          <w:szCs w:val="24"/>
        </w:rPr>
        <w:t xml:space="preserve">Boza </w:t>
      </w:r>
      <w:r w:rsidR="007B4755">
        <w:rPr>
          <w:rFonts w:ascii="Times New Roman" w:hAnsi="Times New Roman" w:cs="Times New Roman"/>
          <w:sz w:val="24"/>
          <w:szCs w:val="24"/>
        </w:rPr>
        <w:t>(2019</w:t>
      </w:r>
      <w:r w:rsidR="00C72FF8">
        <w:rPr>
          <w:rFonts w:ascii="Times New Roman" w:hAnsi="Times New Roman" w:cs="Times New Roman"/>
          <w:sz w:val="24"/>
          <w:szCs w:val="24"/>
        </w:rPr>
        <w:t>)</w:t>
      </w:r>
      <w:r w:rsidR="00EC3150">
        <w:rPr>
          <w:rFonts w:ascii="Times New Roman" w:hAnsi="Times New Roman" w:cs="Times New Roman"/>
          <w:sz w:val="24"/>
          <w:szCs w:val="24"/>
        </w:rPr>
        <w:t>,</w:t>
      </w:r>
      <w:r w:rsidR="00147DBD">
        <w:rPr>
          <w:rFonts w:ascii="Times New Roman" w:hAnsi="Times New Roman" w:cs="Times New Roman"/>
          <w:sz w:val="24"/>
          <w:szCs w:val="24"/>
        </w:rPr>
        <w:t xml:space="preserve"> </w:t>
      </w:r>
      <w:r w:rsidR="00BC277B">
        <w:rPr>
          <w:rFonts w:ascii="Times New Roman" w:hAnsi="Times New Roman" w:cs="Times New Roman"/>
          <w:sz w:val="24"/>
          <w:szCs w:val="24"/>
        </w:rPr>
        <w:t>comenzaron a formarse</w:t>
      </w:r>
      <w:r w:rsidR="00C72FF8">
        <w:rPr>
          <w:rFonts w:ascii="Times New Roman" w:hAnsi="Times New Roman" w:cs="Times New Roman"/>
          <w:sz w:val="24"/>
          <w:szCs w:val="24"/>
        </w:rPr>
        <w:t xml:space="preserve"> grupos de alumnos con roles más constructivos, propensos a desempeñarse más en modo virtual que presencial. Se trató de estudiantes</w:t>
      </w:r>
      <w:r w:rsidR="00C31332">
        <w:rPr>
          <w:rFonts w:ascii="Times New Roman" w:hAnsi="Times New Roman" w:cs="Times New Roman"/>
          <w:sz w:val="24"/>
          <w:szCs w:val="24"/>
        </w:rPr>
        <w:t xml:space="preserve"> pertenecientes a la</w:t>
      </w:r>
      <w:r w:rsidR="004B3628">
        <w:rPr>
          <w:rFonts w:ascii="Times New Roman" w:hAnsi="Times New Roman" w:cs="Times New Roman"/>
          <w:sz w:val="24"/>
          <w:szCs w:val="24"/>
        </w:rPr>
        <w:t xml:space="preserve"> denominada</w:t>
      </w:r>
      <w:r w:rsidR="00C31332">
        <w:rPr>
          <w:rFonts w:ascii="Times New Roman" w:hAnsi="Times New Roman" w:cs="Times New Roman"/>
          <w:sz w:val="24"/>
          <w:szCs w:val="24"/>
        </w:rPr>
        <w:t xml:space="preserve"> </w:t>
      </w:r>
      <w:r w:rsidR="00A967A8" w:rsidRPr="008C7C1E">
        <w:rPr>
          <w:rFonts w:ascii="Times New Roman" w:hAnsi="Times New Roman" w:cs="Times New Roman"/>
          <w:i/>
          <w:iCs/>
          <w:sz w:val="24"/>
          <w:szCs w:val="24"/>
        </w:rPr>
        <w:t>generación red</w:t>
      </w:r>
      <w:r w:rsidR="00026684" w:rsidRPr="00FA1BE2">
        <w:rPr>
          <w:rFonts w:ascii="Times New Roman" w:hAnsi="Times New Roman" w:cs="Times New Roman"/>
          <w:sz w:val="24"/>
          <w:szCs w:val="24"/>
        </w:rPr>
        <w:t>,</w:t>
      </w:r>
      <w:r w:rsidR="00C31332" w:rsidRPr="00FA1BE2">
        <w:rPr>
          <w:rFonts w:ascii="Times New Roman" w:hAnsi="Times New Roman" w:cs="Times New Roman"/>
          <w:sz w:val="24"/>
          <w:szCs w:val="24"/>
        </w:rPr>
        <w:t xml:space="preserve"> a</w:t>
      </w:r>
      <w:r w:rsidR="00C31332">
        <w:rPr>
          <w:rFonts w:ascii="Times New Roman" w:hAnsi="Times New Roman" w:cs="Times New Roman"/>
          <w:sz w:val="24"/>
          <w:szCs w:val="24"/>
        </w:rPr>
        <w:t xml:space="preserve"> quienes se les </w:t>
      </w:r>
      <w:r w:rsidR="005564D2">
        <w:rPr>
          <w:rFonts w:ascii="Times New Roman" w:hAnsi="Times New Roman" w:cs="Times New Roman"/>
          <w:sz w:val="24"/>
          <w:szCs w:val="24"/>
        </w:rPr>
        <w:t xml:space="preserve">caracterizó </w:t>
      </w:r>
      <w:r w:rsidR="00C31332">
        <w:rPr>
          <w:rFonts w:ascii="Times New Roman" w:hAnsi="Times New Roman" w:cs="Times New Roman"/>
          <w:sz w:val="24"/>
          <w:szCs w:val="24"/>
        </w:rPr>
        <w:t>por</w:t>
      </w:r>
      <w:r w:rsidR="005564D2">
        <w:rPr>
          <w:rFonts w:ascii="Times New Roman" w:hAnsi="Times New Roman" w:cs="Times New Roman"/>
          <w:sz w:val="24"/>
          <w:szCs w:val="24"/>
        </w:rPr>
        <w:t xml:space="preserve"> mostrar</w:t>
      </w:r>
      <w:r w:rsidR="00C31332">
        <w:rPr>
          <w:rFonts w:ascii="Times New Roman" w:hAnsi="Times New Roman" w:cs="Times New Roman"/>
          <w:sz w:val="24"/>
          <w:szCs w:val="24"/>
        </w:rPr>
        <w:t xml:space="preserve"> </w:t>
      </w:r>
      <w:r w:rsidR="00BC277B">
        <w:rPr>
          <w:rFonts w:ascii="Times New Roman" w:hAnsi="Times New Roman" w:cs="Times New Roman"/>
          <w:sz w:val="24"/>
          <w:szCs w:val="24"/>
        </w:rPr>
        <w:t xml:space="preserve">una </w:t>
      </w:r>
      <w:r w:rsidR="00C31332">
        <w:rPr>
          <w:rFonts w:ascii="Times New Roman" w:hAnsi="Times New Roman" w:cs="Times New Roman"/>
          <w:sz w:val="24"/>
          <w:szCs w:val="24"/>
        </w:rPr>
        <w:t>relación</w:t>
      </w:r>
      <w:r w:rsidR="00BC277B">
        <w:rPr>
          <w:rFonts w:ascii="Times New Roman" w:hAnsi="Times New Roman" w:cs="Times New Roman"/>
          <w:sz w:val="24"/>
          <w:szCs w:val="24"/>
        </w:rPr>
        <w:t xml:space="preserve"> cercana</w:t>
      </w:r>
      <w:r w:rsidR="00C31332">
        <w:rPr>
          <w:rFonts w:ascii="Times New Roman" w:hAnsi="Times New Roman" w:cs="Times New Roman"/>
          <w:sz w:val="24"/>
          <w:szCs w:val="24"/>
        </w:rPr>
        <w:t xml:space="preserve"> con las tecnologías digitales y  las innovaciones educativas.</w:t>
      </w:r>
      <w:r w:rsidR="00026684">
        <w:rPr>
          <w:rFonts w:ascii="Times New Roman" w:hAnsi="Times New Roman" w:cs="Times New Roman"/>
          <w:sz w:val="24"/>
          <w:szCs w:val="24"/>
        </w:rPr>
        <w:t xml:space="preserve"> </w:t>
      </w:r>
      <w:r w:rsidR="00026684" w:rsidRPr="00026684">
        <w:rPr>
          <w:rFonts w:ascii="Times New Roman" w:hAnsi="Times New Roman" w:cs="Times New Roman"/>
          <w:color w:val="000000"/>
          <w:sz w:val="24"/>
          <w:szCs w:val="24"/>
          <w:shd w:val="clear" w:color="auto" w:fill="FFFFFF"/>
        </w:rPr>
        <w:t xml:space="preserve">El término </w:t>
      </w:r>
      <w:r w:rsidR="00A967A8" w:rsidRPr="008C7C1E">
        <w:rPr>
          <w:rFonts w:ascii="Times New Roman" w:hAnsi="Times New Roman" w:cs="Times New Roman"/>
          <w:i/>
          <w:iCs/>
          <w:color w:val="000000"/>
          <w:sz w:val="24"/>
          <w:szCs w:val="24"/>
          <w:shd w:val="clear" w:color="auto" w:fill="FFFFFF"/>
        </w:rPr>
        <w:t>generación red</w:t>
      </w:r>
      <w:r w:rsidR="00A967A8" w:rsidRPr="00026684">
        <w:rPr>
          <w:rFonts w:ascii="Times New Roman" w:hAnsi="Times New Roman" w:cs="Times New Roman"/>
          <w:color w:val="000000"/>
          <w:sz w:val="24"/>
          <w:szCs w:val="24"/>
          <w:shd w:val="clear" w:color="auto" w:fill="FFFFFF"/>
        </w:rPr>
        <w:t xml:space="preserve"> </w:t>
      </w:r>
      <w:r w:rsidR="00026684" w:rsidRPr="00026684">
        <w:rPr>
          <w:rFonts w:ascii="Times New Roman" w:hAnsi="Times New Roman" w:cs="Times New Roman"/>
          <w:color w:val="000000"/>
          <w:sz w:val="24"/>
          <w:szCs w:val="24"/>
          <w:shd w:val="clear" w:color="auto" w:fill="FFFFFF"/>
        </w:rPr>
        <w:t xml:space="preserve">se debe a Don </w:t>
      </w:r>
      <w:proofErr w:type="spellStart"/>
      <w:r w:rsidR="00026684" w:rsidRPr="00026684">
        <w:rPr>
          <w:rFonts w:ascii="Times New Roman" w:hAnsi="Times New Roman" w:cs="Times New Roman"/>
          <w:color w:val="000000"/>
          <w:sz w:val="24"/>
          <w:szCs w:val="24"/>
          <w:shd w:val="clear" w:color="auto" w:fill="FFFFFF"/>
        </w:rPr>
        <w:t>Tapscott</w:t>
      </w:r>
      <w:proofErr w:type="spellEnd"/>
      <w:r w:rsidR="009A675C">
        <w:rPr>
          <w:rFonts w:ascii="Times New Roman" w:hAnsi="Times New Roman" w:cs="Times New Roman"/>
          <w:color w:val="000000"/>
          <w:sz w:val="24"/>
          <w:szCs w:val="24"/>
          <w:shd w:val="clear" w:color="auto" w:fill="FFFFFF"/>
        </w:rPr>
        <w:t xml:space="preserve"> </w:t>
      </w:r>
      <w:r w:rsidR="00026684" w:rsidRPr="00026684">
        <w:rPr>
          <w:rFonts w:ascii="Times New Roman" w:hAnsi="Times New Roman" w:cs="Times New Roman"/>
          <w:color w:val="000000"/>
          <w:sz w:val="24"/>
          <w:szCs w:val="24"/>
          <w:shd w:val="clear" w:color="auto" w:fill="FFFFFF"/>
        </w:rPr>
        <w:t>(1998)</w:t>
      </w:r>
      <w:r w:rsidR="005564D2">
        <w:rPr>
          <w:rFonts w:ascii="Times New Roman" w:hAnsi="Times New Roman" w:cs="Times New Roman"/>
          <w:color w:val="000000"/>
          <w:sz w:val="24"/>
          <w:szCs w:val="24"/>
          <w:shd w:val="clear" w:color="auto" w:fill="FFFFFF"/>
        </w:rPr>
        <w:t>.</w:t>
      </w:r>
      <w:r w:rsidR="00026684" w:rsidRPr="00026684">
        <w:rPr>
          <w:rFonts w:ascii="Times New Roman" w:hAnsi="Times New Roman" w:cs="Times New Roman"/>
          <w:color w:val="000000"/>
          <w:sz w:val="24"/>
          <w:szCs w:val="24"/>
          <w:shd w:val="clear" w:color="auto" w:fill="FFFFFF"/>
        </w:rPr>
        <w:t xml:space="preserve"> </w:t>
      </w:r>
      <w:r w:rsidR="005564D2">
        <w:rPr>
          <w:rFonts w:ascii="Times New Roman" w:hAnsi="Times New Roman" w:cs="Times New Roman"/>
          <w:color w:val="000000"/>
          <w:sz w:val="24"/>
          <w:szCs w:val="24"/>
          <w:shd w:val="clear" w:color="auto" w:fill="FFFFFF"/>
        </w:rPr>
        <w:t>E</w:t>
      </w:r>
      <w:r w:rsidR="005564D2" w:rsidRPr="00026684">
        <w:rPr>
          <w:rFonts w:ascii="Times New Roman" w:hAnsi="Times New Roman" w:cs="Times New Roman"/>
          <w:color w:val="000000"/>
          <w:sz w:val="24"/>
          <w:szCs w:val="24"/>
          <w:shd w:val="clear" w:color="auto" w:fill="FFFFFF"/>
        </w:rPr>
        <w:t xml:space="preserve">n </w:t>
      </w:r>
      <w:r w:rsidR="00026684" w:rsidRPr="00026684">
        <w:rPr>
          <w:rFonts w:ascii="Times New Roman" w:hAnsi="Times New Roman" w:cs="Times New Roman"/>
          <w:color w:val="000000"/>
          <w:sz w:val="24"/>
          <w:szCs w:val="24"/>
          <w:shd w:val="clear" w:color="auto" w:fill="FFFFFF"/>
        </w:rPr>
        <w:t>sus estudios sobre la revolución informática publicados en 1998</w:t>
      </w:r>
      <w:r w:rsidR="00A967A8">
        <w:rPr>
          <w:rFonts w:ascii="Times New Roman" w:hAnsi="Times New Roman" w:cs="Times New Roman"/>
          <w:color w:val="000000"/>
          <w:sz w:val="24"/>
          <w:szCs w:val="24"/>
          <w:shd w:val="clear" w:color="auto" w:fill="FFFFFF"/>
        </w:rPr>
        <w:t>,</w:t>
      </w:r>
      <w:r w:rsidR="00026684" w:rsidRPr="00026684">
        <w:rPr>
          <w:rFonts w:ascii="Times New Roman" w:hAnsi="Times New Roman" w:cs="Times New Roman"/>
          <w:color w:val="000000"/>
          <w:sz w:val="24"/>
          <w:szCs w:val="24"/>
          <w:shd w:val="clear" w:color="auto" w:fill="FFFFFF"/>
        </w:rPr>
        <w:t xml:space="preserve"> </w:t>
      </w:r>
      <w:r w:rsidR="005564D2">
        <w:rPr>
          <w:rFonts w:ascii="Times New Roman" w:hAnsi="Times New Roman" w:cs="Times New Roman"/>
          <w:color w:val="000000"/>
          <w:sz w:val="24"/>
          <w:szCs w:val="24"/>
          <w:shd w:val="clear" w:color="auto" w:fill="FFFFFF"/>
        </w:rPr>
        <w:t xml:space="preserve">este autor </w:t>
      </w:r>
      <w:r w:rsidR="00026684" w:rsidRPr="00026684">
        <w:rPr>
          <w:rFonts w:ascii="Times New Roman" w:hAnsi="Times New Roman" w:cs="Times New Roman"/>
          <w:color w:val="000000"/>
          <w:sz w:val="24"/>
          <w:szCs w:val="24"/>
          <w:shd w:val="clear" w:color="auto" w:fill="FFFFFF"/>
        </w:rPr>
        <w:t>refiere que los niños de es</w:t>
      </w:r>
      <w:r w:rsidR="008F18CE">
        <w:rPr>
          <w:rFonts w:ascii="Times New Roman" w:hAnsi="Times New Roman" w:cs="Times New Roman"/>
          <w:color w:val="000000"/>
          <w:sz w:val="24"/>
          <w:szCs w:val="24"/>
          <w:shd w:val="clear" w:color="auto" w:fill="FFFFFF"/>
        </w:rPr>
        <w:t>t</w:t>
      </w:r>
      <w:r w:rsidR="00026684" w:rsidRPr="00026684">
        <w:rPr>
          <w:rFonts w:ascii="Times New Roman" w:hAnsi="Times New Roman" w:cs="Times New Roman"/>
          <w:color w:val="000000"/>
          <w:sz w:val="24"/>
          <w:szCs w:val="24"/>
          <w:shd w:val="clear" w:color="auto" w:fill="FFFFFF"/>
        </w:rPr>
        <w:t xml:space="preserve">a </w:t>
      </w:r>
      <w:r w:rsidR="008F18CE">
        <w:rPr>
          <w:rFonts w:ascii="Times New Roman" w:hAnsi="Times New Roman" w:cs="Times New Roman"/>
          <w:color w:val="000000"/>
          <w:sz w:val="24"/>
          <w:szCs w:val="24"/>
          <w:shd w:val="clear" w:color="auto" w:fill="FFFFFF"/>
        </w:rPr>
        <w:t xml:space="preserve">generación </w:t>
      </w:r>
      <w:r w:rsidR="00EF39C6">
        <w:rPr>
          <w:rFonts w:ascii="Times New Roman" w:hAnsi="Times New Roman" w:cs="Times New Roman"/>
          <w:color w:val="000000"/>
          <w:sz w:val="24"/>
          <w:szCs w:val="24"/>
          <w:shd w:val="clear" w:color="auto" w:fill="FFFFFF"/>
        </w:rPr>
        <w:t>han sido</w:t>
      </w:r>
      <w:r w:rsidR="00026684" w:rsidRPr="00026684">
        <w:rPr>
          <w:rFonts w:ascii="Times New Roman" w:hAnsi="Times New Roman" w:cs="Times New Roman"/>
          <w:color w:val="000000"/>
          <w:sz w:val="24"/>
          <w:szCs w:val="24"/>
          <w:shd w:val="clear" w:color="auto" w:fill="FFFFFF"/>
        </w:rPr>
        <w:t xml:space="preserve"> educados en la sociedad digital y </w:t>
      </w:r>
      <w:r w:rsidR="00C73254">
        <w:rPr>
          <w:rFonts w:ascii="Times New Roman" w:hAnsi="Times New Roman" w:cs="Times New Roman"/>
          <w:color w:val="000000"/>
          <w:sz w:val="24"/>
          <w:szCs w:val="24"/>
          <w:shd w:val="clear" w:color="auto" w:fill="FFFFFF"/>
        </w:rPr>
        <w:t xml:space="preserve">que </w:t>
      </w:r>
      <w:r w:rsidR="00F00099">
        <w:rPr>
          <w:rFonts w:ascii="Times New Roman" w:hAnsi="Times New Roman" w:cs="Times New Roman"/>
          <w:color w:val="000000"/>
          <w:sz w:val="24"/>
          <w:szCs w:val="24"/>
          <w:shd w:val="clear" w:color="auto" w:fill="FFFFFF"/>
        </w:rPr>
        <w:t>ahora</w:t>
      </w:r>
      <w:r w:rsidR="00C73254">
        <w:rPr>
          <w:rFonts w:ascii="Times New Roman" w:hAnsi="Times New Roman" w:cs="Times New Roman"/>
          <w:color w:val="000000"/>
          <w:sz w:val="24"/>
          <w:szCs w:val="24"/>
          <w:shd w:val="clear" w:color="auto" w:fill="FFFFFF"/>
        </w:rPr>
        <w:t>,</w:t>
      </w:r>
      <w:r w:rsidR="00F00099">
        <w:rPr>
          <w:rFonts w:ascii="Times New Roman" w:hAnsi="Times New Roman" w:cs="Times New Roman"/>
          <w:color w:val="000000"/>
          <w:sz w:val="24"/>
          <w:szCs w:val="24"/>
          <w:shd w:val="clear" w:color="auto" w:fill="FFFFFF"/>
        </w:rPr>
        <w:t xml:space="preserve"> </w:t>
      </w:r>
      <w:r w:rsidR="009F483F">
        <w:rPr>
          <w:rFonts w:ascii="Times New Roman" w:hAnsi="Times New Roman" w:cs="Times New Roman"/>
          <w:color w:val="000000"/>
          <w:sz w:val="24"/>
          <w:szCs w:val="24"/>
          <w:shd w:val="clear" w:color="auto" w:fill="FFFFFF"/>
        </w:rPr>
        <w:t xml:space="preserve">gran parte de ellos </w:t>
      </w:r>
      <w:r w:rsidR="00F00099">
        <w:rPr>
          <w:rFonts w:ascii="Times New Roman" w:hAnsi="Times New Roman" w:cs="Times New Roman"/>
          <w:color w:val="000000"/>
          <w:sz w:val="24"/>
          <w:szCs w:val="24"/>
          <w:shd w:val="clear" w:color="auto" w:fill="FFFFFF"/>
        </w:rPr>
        <w:t>ya mayores de edad, se encuentran completamente</w:t>
      </w:r>
      <w:r w:rsidR="0049798A">
        <w:rPr>
          <w:rFonts w:ascii="Times New Roman" w:hAnsi="Times New Roman" w:cs="Times New Roman"/>
          <w:color w:val="000000"/>
          <w:sz w:val="24"/>
          <w:szCs w:val="24"/>
          <w:shd w:val="clear" w:color="auto" w:fill="FFFFFF"/>
        </w:rPr>
        <w:t xml:space="preserve"> inmersos</w:t>
      </w:r>
      <w:r w:rsidR="00026684" w:rsidRPr="00026684">
        <w:rPr>
          <w:rFonts w:ascii="Times New Roman" w:hAnsi="Times New Roman" w:cs="Times New Roman"/>
          <w:color w:val="000000"/>
          <w:sz w:val="24"/>
          <w:szCs w:val="24"/>
          <w:shd w:val="clear" w:color="auto" w:fill="FFFFFF"/>
        </w:rPr>
        <w:t xml:space="preserve"> en la era digital.</w:t>
      </w:r>
    </w:p>
    <w:p w14:paraId="027C1817" w14:textId="7487EAC0" w:rsidR="00C31332" w:rsidRDefault="00C31332" w:rsidP="008C7C1E">
      <w:pPr>
        <w:spacing w:after="0" w:line="360" w:lineRule="auto"/>
        <w:ind w:firstLine="708"/>
        <w:jc w:val="both"/>
        <w:rPr>
          <w:rFonts w:ascii="Times New Roman" w:hAnsi="Times New Roman" w:cs="Times New Roman"/>
          <w:sz w:val="24"/>
          <w:szCs w:val="24"/>
        </w:rPr>
      </w:pPr>
      <w:r w:rsidRPr="00A437B1">
        <w:rPr>
          <w:rFonts w:ascii="Times New Roman" w:hAnsi="Times New Roman" w:cs="Times New Roman"/>
          <w:sz w:val="24"/>
          <w:szCs w:val="24"/>
        </w:rPr>
        <w:lastRenderedPageBreak/>
        <w:t>“</w:t>
      </w:r>
      <w:r w:rsidR="0056432B">
        <w:rPr>
          <w:rFonts w:ascii="Times New Roman" w:hAnsi="Times New Roman" w:cs="Times New Roman"/>
          <w:sz w:val="24"/>
          <w:szCs w:val="24"/>
        </w:rPr>
        <w:t>L</w:t>
      </w:r>
      <w:r w:rsidR="0056432B" w:rsidRPr="00A437B1">
        <w:rPr>
          <w:rFonts w:ascii="Times New Roman" w:hAnsi="Times New Roman" w:cs="Times New Roman"/>
          <w:sz w:val="24"/>
          <w:szCs w:val="24"/>
        </w:rPr>
        <w:t xml:space="preserve">a </w:t>
      </w:r>
      <w:r w:rsidRPr="00A437B1">
        <w:rPr>
          <w:rFonts w:ascii="Times New Roman" w:hAnsi="Times New Roman" w:cs="Times New Roman"/>
          <w:sz w:val="24"/>
          <w:szCs w:val="24"/>
        </w:rPr>
        <w:t xml:space="preserve">juventud </w:t>
      </w:r>
      <w:r w:rsidR="0056432B">
        <w:rPr>
          <w:rFonts w:ascii="Times New Roman" w:hAnsi="Times New Roman" w:cs="Times New Roman"/>
          <w:sz w:val="24"/>
          <w:szCs w:val="24"/>
        </w:rPr>
        <w:t>se percibe</w:t>
      </w:r>
      <w:r w:rsidRPr="00A437B1">
        <w:rPr>
          <w:rFonts w:ascii="Times New Roman" w:hAnsi="Times New Roman" w:cs="Times New Roman"/>
          <w:sz w:val="24"/>
          <w:szCs w:val="24"/>
        </w:rPr>
        <w:t xml:space="preserve"> </w:t>
      </w:r>
      <w:r w:rsidR="0056432B">
        <w:rPr>
          <w:rFonts w:ascii="Times New Roman" w:hAnsi="Times New Roman" w:cs="Times New Roman"/>
          <w:sz w:val="24"/>
          <w:szCs w:val="24"/>
        </w:rPr>
        <w:t>así</w:t>
      </w:r>
      <w:r w:rsidRPr="00A437B1">
        <w:rPr>
          <w:rFonts w:ascii="Times New Roman" w:hAnsi="Times New Roman" w:cs="Times New Roman"/>
          <w:sz w:val="24"/>
          <w:szCs w:val="24"/>
        </w:rPr>
        <w:t xml:space="preserve"> como un grupo social estrechamente ligado a la digitalización y a las redes”</w:t>
      </w:r>
      <w:r w:rsidR="0056432B">
        <w:rPr>
          <w:rFonts w:ascii="Times New Roman" w:hAnsi="Times New Roman" w:cs="Times New Roman"/>
          <w:sz w:val="24"/>
          <w:szCs w:val="24"/>
        </w:rPr>
        <w:t xml:space="preserve"> (</w:t>
      </w:r>
      <w:proofErr w:type="spellStart"/>
      <w:r w:rsidR="0056432B" w:rsidRPr="00A437B1">
        <w:rPr>
          <w:rFonts w:ascii="Times New Roman" w:hAnsi="Times New Roman" w:cs="Times New Roman"/>
          <w:sz w:val="24"/>
          <w:szCs w:val="24"/>
        </w:rPr>
        <w:t>Crovi</w:t>
      </w:r>
      <w:proofErr w:type="spellEnd"/>
      <w:r w:rsidR="0056432B">
        <w:rPr>
          <w:rFonts w:ascii="Times New Roman" w:hAnsi="Times New Roman" w:cs="Times New Roman"/>
          <w:sz w:val="24"/>
          <w:szCs w:val="24"/>
        </w:rPr>
        <w:t xml:space="preserve">, </w:t>
      </w:r>
      <w:r w:rsidR="0056432B" w:rsidRPr="00A437B1">
        <w:rPr>
          <w:rFonts w:ascii="Times New Roman" w:hAnsi="Times New Roman" w:cs="Times New Roman"/>
          <w:sz w:val="24"/>
          <w:szCs w:val="24"/>
        </w:rPr>
        <w:t>2010</w:t>
      </w:r>
      <w:r w:rsidR="0056432B">
        <w:rPr>
          <w:rFonts w:ascii="Times New Roman" w:hAnsi="Times New Roman" w:cs="Times New Roman"/>
          <w:sz w:val="24"/>
          <w:szCs w:val="24"/>
        </w:rPr>
        <w:t>, p. 122</w:t>
      </w:r>
      <w:r w:rsidR="0056432B" w:rsidRPr="00A437B1">
        <w:rPr>
          <w:rFonts w:ascii="Times New Roman" w:hAnsi="Times New Roman" w:cs="Times New Roman"/>
          <w:sz w:val="24"/>
          <w:szCs w:val="24"/>
        </w:rPr>
        <w:t>)</w:t>
      </w:r>
      <w:r w:rsidR="0056432B">
        <w:rPr>
          <w:rFonts w:ascii="Times New Roman" w:hAnsi="Times New Roman" w:cs="Times New Roman"/>
          <w:sz w:val="24"/>
          <w:szCs w:val="24"/>
        </w:rPr>
        <w:t xml:space="preserve">. </w:t>
      </w:r>
      <w:r w:rsidR="00FD1606">
        <w:rPr>
          <w:rFonts w:ascii="Times New Roman" w:hAnsi="Times New Roman" w:cs="Times New Roman"/>
          <w:sz w:val="24"/>
          <w:szCs w:val="24"/>
        </w:rPr>
        <w:t>U</w:t>
      </w:r>
      <w:r w:rsidRPr="00A437B1">
        <w:rPr>
          <w:rFonts w:ascii="Times New Roman" w:hAnsi="Times New Roman" w:cs="Times New Roman"/>
          <w:sz w:val="24"/>
          <w:szCs w:val="24"/>
        </w:rPr>
        <w:t>na generación caracterizada por utilizar</w:t>
      </w:r>
      <w:r>
        <w:rPr>
          <w:rFonts w:ascii="Times New Roman" w:hAnsi="Times New Roman" w:cs="Times New Roman"/>
          <w:sz w:val="24"/>
          <w:szCs w:val="24"/>
        </w:rPr>
        <w:t xml:space="preserve"> equipos de cómputo port</w:t>
      </w:r>
      <w:r w:rsidR="00132308">
        <w:rPr>
          <w:rFonts w:ascii="Times New Roman" w:hAnsi="Times New Roman" w:cs="Times New Roman"/>
          <w:sz w:val="24"/>
          <w:szCs w:val="24"/>
        </w:rPr>
        <w:t>átiles con conexión a internet</w:t>
      </w:r>
      <w:r w:rsidR="009A675C">
        <w:rPr>
          <w:rFonts w:ascii="Times New Roman" w:hAnsi="Times New Roman" w:cs="Times New Roman"/>
          <w:sz w:val="24"/>
          <w:szCs w:val="24"/>
        </w:rPr>
        <w:t xml:space="preserve"> </w:t>
      </w:r>
      <w:r w:rsidR="00A437B1">
        <w:rPr>
          <w:rFonts w:ascii="Times New Roman" w:hAnsi="Times New Roman" w:cs="Times New Roman"/>
          <w:sz w:val="24"/>
          <w:szCs w:val="24"/>
        </w:rPr>
        <w:t xml:space="preserve">que </w:t>
      </w:r>
      <w:r w:rsidR="00FD1606">
        <w:rPr>
          <w:rFonts w:ascii="Times New Roman" w:hAnsi="Times New Roman" w:cs="Times New Roman"/>
          <w:sz w:val="24"/>
          <w:szCs w:val="24"/>
        </w:rPr>
        <w:t>aprenden</w:t>
      </w:r>
      <w:r>
        <w:rPr>
          <w:rFonts w:ascii="Times New Roman" w:hAnsi="Times New Roman" w:cs="Times New Roman"/>
          <w:sz w:val="24"/>
          <w:szCs w:val="24"/>
        </w:rPr>
        <w:t xml:space="preserve"> a través de comunidades virtuales</w:t>
      </w:r>
      <w:r w:rsidR="00A437B1">
        <w:rPr>
          <w:rFonts w:ascii="Times New Roman" w:hAnsi="Times New Roman" w:cs="Times New Roman"/>
          <w:sz w:val="24"/>
          <w:szCs w:val="24"/>
        </w:rPr>
        <w:t>.</w:t>
      </w:r>
    </w:p>
    <w:p w14:paraId="027C1818" w14:textId="6C2538C8" w:rsidR="00C31332" w:rsidRDefault="0080241E" w:rsidP="008C7C1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lang w:val="es-ES"/>
        </w:rPr>
        <w:t>Para</w:t>
      </w:r>
      <w:r w:rsidR="00CD5E26" w:rsidRPr="00FA1BE2">
        <w:rPr>
          <w:rFonts w:ascii="Times New Roman" w:hAnsi="Times New Roman" w:cs="Times New Roman"/>
          <w:sz w:val="24"/>
          <w:szCs w:val="24"/>
          <w:lang w:val="es-ES"/>
        </w:rPr>
        <w:t xml:space="preserve"> Cataldi </w:t>
      </w:r>
      <w:r w:rsidR="00FD1606">
        <w:rPr>
          <w:rFonts w:ascii="Times New Roman" w:hAnsi="Times New Roman" w:cs="Times New Roman"/>
          <w:sz w:val="24"/>
          <w:szCs w:val="24"/>
          <w:lang w:val="es-ES"/>
        </w:rPr>
        <w:t>y</w:t>
      </w:r>
      <w:r w:rsidR="00FD1606" w:rsidRPr="00FA1BE2">
        <w:rPr>
          <w:rFonts w:ascii="Times New Roman" w:hAnsi="Times New Roman" w:cs="Times New Roman"/>
          <w:sz w:val="24"/>
          <w:szCs w:val="24"/>
          <w:lang w:val="es-ES"/>
        </w:rPr>
        <w:t xml:space="preserve"> </w:t>
      </w:r>
      <w:proofErr w:type="spellStart"/>
      <w:r w:rsidR="00CD5E26" w:rsidRPr="00FA1BE2">
        <w:rPr>
          <w:rFonts w:ascii="Times New Roman" w:hAnsi="Times New Roman" w:cs="Times New Roman"/>
          <w:sz w:val="24"/>
          <w:szCs w:val="24"/>
          <w:lang w:val="es-ES"/>
        </w:rPr>
        <w:t>Dominighini</w:t>
      </w:r>
      <w:proofErr w:type="spellEnd"/>
      <w:r w:rsidR="00CD5E26" w:rsidRPr="00FA1BE2">
        <w:rPr>
          <w:rFonts w:ascii="Times New Roman" w:hAnsi="Times New Roman" w:cs="Times New Roman"/>
          <w:sz w:val="24"/>
          <w:szCs w:val="24"/>
          <w:lang w:val="es-ES"/>
        </w:rPr>
        <w:t xml:space="preserve"> (2015), </w:t>
      </w:r>
      <w:r w:rsidR="00386D25" w:rsidRPr="00FA1BE2">
        <w:rPr>
          <w:rFonts w:ascii="Times New Roman" w:hAnsi="Times New Roman" w:cs="Times New Roman"/>
          <w:sz w:val="24"/>
          <w:szCs w:val="24"/>
          <w:lang w:val="es-ES"/>
        </w:rPr>
        <w:t xml:space="preserve">las </w:t>
      </w:r>
      <w:r w:rsidR="002A4A58" w:rsidRPr="00FA1BE2">
        <w:rPr>
          <w:rFonts w:ascii="Times New Roman" w:hAnsi="Times New Roman" w:cs="Times New Roman"/>
          <w:sz w:val="24"/>
          <w:szCs w:val="24"/>
        </w:rPr>
        <w:t xml:space="preserve">personas nacidas entre los años 1980 y 2000 </w:t>
      </w:r>
      <w:r w:rsidR="00386D25" w:rsidRPr="00FA1BE2">
        <w:rPr>
          <w:rFonts w:ascii="Times New Roman" w:hAnsi="Times New Roman" w:cs="Times New Roman"/>
          <w:sz w:val="24"/>
          <w:szCs w:val="24"/>
        </w:rPr>
        <w:t xml:space="preserve">se </w:t>
      </w:r>
      <w:r w:rsidR="00DD225E">
        <w:rPr>
          <w:rFonts w:ascii="Times New Roman" w:hAnsi="Times New Roman" w:cs="Times New Roman"/>
          <w:sz w:val="24"/>
          <w:szCs w:val="24"/>
        </w:rPr>
        <w:t>desarroll</w:t>
      </w:r>
      <w:r>
        <w:rPr>
          <w:rFonts w:ascii="Times New Roman" w:hAnsi="Times New Roman" w:cs="Times New Roman"/>
          <w:sz w:val="24"/>
          <w:szCs w:val="24"/>
        </w:rPr>
        <w:t>aron</w:t>
      </w:r>
      <w:r w:rsidR="00DD225E" w:rsidRPr="00FA1BE2">
        <w:rPr>
          <w:rFonts w:ascii="Times New Roman" w:hAnsi="Times New Roman" w:cs="Times New Roman"/>
          <w:sz w:val="24"/>
          <w:szCs w:val="24"/>
        </w:rPr>
        <w:t xml:space="preserve"> </w:t>
      </w:r>
      <w:r w:rsidR="00B349C4" w:rsidRPr="00FA1BE2">
        <w:rPr>
          <w:rFonts w:ascii="Times New Roman" w:hAnsi="Times New Roman" w:cs="Times New Roman"/>
          <w:sz w:val="24"/>
          <w:szCs w:val="24"/>
        </w:rPr>
        <w:t>en</w:t>
      </w:r>
      <w:r w:rsidR="00CD5E26" w:rsidRPr="00FA1BE2">
        <w:rPr>
          <w:rFonts w:ascii="Times New Roman" w:hAnsi="Times New Roman" w:cs="Times New Roman"/>
          <w:sz w:val="24"/>
          <w:szCs w:val="24"/>
        </w:rPr>
        <w:t xml:space="preserve"> contexto</w:t>
      </w:r>
      <w:r w:rsidR="00B349C4" w:rsidRPr="00FA1BE2">
        <w:rPr>
          <w:rFonts w:ascii="Times New Roman" w:hAnsi="Times New Roman" w:cs="Times New Roman"/>
          <w:sz w:val="24"/>
          <w:szCs w:val="24"/>
        </w:rPr>
        <w:t>s</w:t>
      </w:r>
      <w:r w:rsidR="00CD5E26" w:rsidRPr="00FA1BE2">
        <w:rPr>
          <w:rFonts w:ascii="Times New Roman" w:hAnsi="Times New Roman" w:cs="Times New Roman"/>
          <w:sz w:val="24"/>
          <w:szCs w:val="24"/>
        </w:rPr>
        <w:t xml:space="preserve"> social</w:t>
      </w:r>
      <w:r w:rsidR="00B349C4" w:rsidRPr="00FA1BE2">
        <w:rPr>
          <w:rFonts w:ascii="Times New Roman" w:hAnsi="Times New Roman" w:cs="Times New Roman"/>
          <w:sz w:val="24"/>
          <w:szCs w:val="24"/>
        </w:rPr>
        <w:t>es</w:t>
      </w:r>
      <w:r w:rsidR="00386D25" w:rsidRPr="00FA1BE2">
        <w:rPr>
          <w:rFonts w:ascii="Times New Roman" w:hAnsi="Times New Roman" w:cs="Times New Roman"/>
          <w:sz w:val="24"/>
          <w:szCs w:val="24"/>
        </w:rPr>
        <w:t xml:space="preserve"> con medios tecnológicos</w:t>
      </w:r>
      <w:r>
        <w:rPr>
          <w:rFonts w:ascii="Times New Roman" w:hAnsi="Times New Roman" w:cs="Times New Roman"/>
          <w:sz w:val="24"/>
          <w:szCs w:val="24"/>
        </w:rPr>
        <w:t xml:space="preserve"> y ahora</w:t>
      </w:r>
      <w:r w:rsidR="00FD1606">
        <w:rPr>
          <w:rFonts w:ascii="Times New Roman" w:hAnsi="Times New Roman" w:cs="Times New Roman"/>
          <w:sz w:val="24"/>
          <w:szCs w:val="24"/>
        </w:rPr>
        <w:t xml:space="preserve"> utilizan</w:t>
      </w:r>
      <w:r w:rsidR="00386D25" w:rsidRPr="00FA1BE2">
        <w:rPr>
          <w:rFonts w:ascii="Times New Roman" w:hAnsi="Times New Roman" w:cs="Times New Roman"/>
          <w:sz w:val="24"/>
          <w:szCs w:val="24"/>
        </w:rPr>
        <w:t xml:space="preserve"> las TIC </w:t>
      </w:r>
      <w:r w:rsidR="00FD1606">
        <w:rPr>
          <w:rFonts w:ascii="Times New Roman" w:hAnsi="Times New Roman" w:cs="Times New Roman"/>
          <w:sz w:val="24"/>
          <w:szCs w:val="24"/>
        </w:rPr>
        <w:t>de</w:t>
      </w:r>
      <w:r w:rsidR="00FD1606" w:rsidRPr="00FA1BE2">
        <w:rPr>
          <w:rFonts w:ascii="Times New Roman" w:hAnsi="Times New Roman" w:cs="Times New Roman"/>
          <w:sz w:val="24"/>
          <w:szCs w:val="24"/>
        </w:rPr>
        <w:t xml:space="preserve"> </w:t>
      </w:r>
      <w:r w:rsidR="00CD5E26" w:rsidRPr="00FA1BE2">
        <w:rPr>
          <w:rFonts w:ascii="Times New Roman" w:hAnsi="Times New Roman" w:cs="Times New Roman"/>
          <w:sz w:val="24"/>
          <w:szCs w:val="24"/>
        </w:rPr>
        <w:t xml:space="preserve">forma productiva. </w:t>
      </w:r>
      <w:r>
        <w:rPr>
          <w:rFonts w:ascii="Times New Roman" w:hAnsi="Times New Roman" w:cs="Times New Roman"/>
          <w:sz w:val="24"/>
          <w:szCs w:val="24"/>
        </w:rPr>
        <w:t>Están familiarizados</w:t>
      </w:r>
      <w:r w:rsidR="002A4A58" w:rsidRPr="00FA1BE2">
        <w:rPr>
          <w:rFonts w:ascii="Times New Roman" w:hAnsi="Times New Roman" w:cs="Times New Roman"/>
          <w:sz w:val="24"/>
          <w:szCs w:val="24"/>
        </w:rPr>
        <w:t xml:space="preserve"> con el uso de correos electrónicos, </w:t>
      </w:r>
      <w:r>
        <w:rPr>
          <w:rFonts w:ascii="Times New Roman" w:hAnsi="Times New Roman" w:cs="Times New Roman"/>
          <w:sz w:val="24"/>
          <w:szCs w:val="24"/>
        </w:rPr>
        <w:t>videojuegos</w:t>
      </w:r>
      <w:r w:rsidR="002A4A58" w:rsidRPr="00FA1BE2">
        <w:rPr>
          <w:rFonts w:ascii="Times New Roman" w:hAnsi="Times New Roman" w:cs="Times New Roman"/>
          <w:sz w:val="24"/>
          <w:szCs w:val="24"/>
        </w:rPr>
        <w:t xml:space="preserve">, redes sociales, cámaras digitales, buscadores en internet, videochats, </w:t>
      </w:r>
      <w:proofErr w:type="spellStart"/>
      <w:r w:rsidR="002A4A58" w:rsidRPr="00FA1BE2">
        <w:rPr>
          <w:rFonts w:ascii="Times New Roman" w:hAnsi="Times New Roman" w:cs="Times New Roman"/>
          <w:sz w:val="24"/>
          <w:szCs w:val="24"/>
        </w:rPr>
        <w:t>geolocalizadores</w:t>
      </w:r>
      <w:proofErr w:type="spellEnd"/>
      <w:r w:rsidR="00B349C4" w:rsidRPr="00FA1BE2">
        <w:rPr>
          <w:rFonts w:ascii="Times New Roman" w:hAnsi="Times New Roman" w:cs="Times New Roman"/>
          <w:sz w:val="24"/>
          <w:szCs w:val="24"/>
        </w:rPr>
        <w:t xml:space="preserve"> y sistema</w:t>
      </w:r>
      <w:r w:rsidR="002A4A58" w:rsidRPr="00FA1BE2">
        <w:rPr>
          <w:rFonts w:ascii="Times New Roman" w:hAnsi="Times New Roman" w:cs="Times New Roman"/>
          <w:sz w:val="24"/>
          <w:szCs w:val="24"/>
        </w:rPr>
        <w:t xml:space="preserve">s inalámbricos. </w:t>
      </w:r>
      <w:r w:rsidR="00147DBD">
        <w:rPr>
          <w:rFonts w:ascii="Times New Roman" w:hAnsi="Times New Roman" w:cs="Times New Roman"/>
          <w:sz w:val="24"/>
          <w:szCs w:val="24"/>
        </w:rPr>
        <w:t>Los dispositivos electrónicos son una extensión de ellos e incluso tienen mayores capacidades tecnológicas que sus maestros.</w:t>
      </w:r>
      <w:r w:rsidR="009A675C">
        <w:rPr>
          <w:rFonts w:ascii="Times New Roman" w:hAnsi="Times New Roman" w:cs="Times New Roman"/>
          <w:sz w:val="24"/>
          <w:szCs w:val="24"/>
        </w:rPr>
        <w:t xml:space="preserve"> </w:t>
      </w:r>
      <w:r w:rsidR="00CD5E26" w:rsidRPr="008E2B20">
        <w:rPr>
          <w:rFonts w:ascii="Times New Roman" w:hAnsi="Times New Roman" w:cs="Times New Roman"/>
          <w:sz w:val="24"/>
          <w:szCs w:val="24"/>
        </w:rPr>
        <w:t>Negroponte (1995)</w:t>
      </w:r>
      <w:r>
        <w:rPr>
          <w:rFonts w:ascii="Times New Roman" w:hAnsi="Times New Roman" w:cs="Times New Roman"/>
          <w:sz w:val="24"/>
          <w:szCs w:val="24"/>
        </w:rPr>
        <w:t xml:space="preserve"> </w:t>
      </w:r>
      <w:r w:rsidR="00CD5E26" w:rsidRPr="008E2B20">
        <w:rPr>
          <w:rFonts w:ascii="Times New Roman" w:hAnsi="Times New Roman" w:cs="Times New Roman"/>
          <w:sz w:val="24"/>
          <w:szCs w:val="24"/>
        </w:rPr>
        <w:t>especifica que</w:t>
      </w:r>
      <w:r w:rsidR="00CD5E26">
        <w:rPr>
          <w:rFonts w:ascii="Times New Roman" w:hAnsi="Times New Roman" w:cs="Times New Roman"/>
          <w:sz w:val="24"/>
          <w:szCs w:val="24"/>
        </w:rPr>
        <w:t xml:space="preserve"> cada generación ha </w:t>
      </w:r>
      <w:r w:rsidR="00CD5E26" w:rsidRPr="008E2B20">
        <w:rPr>
          <w:rFonts w:ascii="Times New Roman" w:hAnsi="Times New Roman" w:cs="Times New Roman"/>
          <w:sz w:val="24"/>
          <w:szCs w:val="24"/>
        </w:rPr>
        <w:t>s</w:t>
      </w:r>
      <w:r w:rsidR="00CD5E26">
        <w:rPr>
          <w:rFonts w:ascii="Times New Roman" w:hAnsi="Times New Roman" w:cs="Times New Roman"/>
          <w:sz w:val="24"/>
          <w:szCs w:val="24"/>
        </w:rPr>
        <w:t>ido</w:t>
      </w:r>
      <w:r w:rsidR="00CD5E26" w:rsidRPr="008E2B20">
        <w:rPr>
          <w:rFonts w:ascii="Times New Roman" w:hAnsi="Times New Roman" w:cs="Times New Roman"/>
          <w:sz w:val="24"/>
          <w:szCs w:val="24"/>
        </w:rPr>
        <w:t xml:space="preserve"> más digital que la anterior</w:t>
      </w:r>
      <w:r w:rsidR="00CD5E26">
        <w:rPr>
          <w:rFonts w:ascii="Times New Roman" w:hAnsi="Times New Roman" w:cs="Times New Roman"/>
          <w:sz w:val="24"/>
          <w:szCs w:val="24"/>
        </w:rPr>
        <w:t>.</w:t>
      </w:r>
    </w:p>
    <w:p w14:paraId="027C1819" w14:textId="73F9E385" w:rsidR="00EF3CE3" w:rsidRDefault="00474A3E" w:rsidP="008C7C1E">
      <w:pPr>
        <w:shd w:val="clear" w:color="auto" w:fill="FFFFFF" w:themeFill="background1"/>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Ahora bien, l</w:t>
      </w:r>
      <w:r w:rsidR="00F3489C">
        <w:rPr>
          <w:rFonts w:ascii="Times New Roman" w:hAnsi="Times New Roman" w:cs="Times New Roman"/>
          <w:sz w:val="24"/>
          <w:szCs w:val="24"/>
        </w:rPr>
        <w:t xml:space="preserve">a </w:t>
      </w:r>
      <w:r w:rsidR="002944C9">
        <w:rPr>
          <w:rFonts w:ascii="Times New Roman" w:hAnsi="Times New Roman" w:cs="Times New Roman"/>
          <w:sz w:val="24"/>
          <w:szCs w:val="24"/>
        </w:rPr>
        <w:t xml:space="preserve">creciente </w:t>
      </w:r>
      <w:r w:rsidR="00F3489C">
        <w:rPr>
          <w:rFonts w:ascii="Times New Roman" w:hAnsi="Times New Roman" w:cs="Times New Roman"/>
          <w:sz w:val="24"/>
          <w:szCs w:val="24"/>
        </w:rPr>
        <w:t>incorporación de espacios elec</w:t>
      </w:r>
      <w:r>
        <w:rPr>
          <w:rFonts w:ascii="Times New Roman" w:hAnsi="Times New Roman" w:cs="Times New Roman"/>
          <w:sz w:val="24"/>
          <w:szCs w:val="24"/>
        </w:rPr>
        <w:t xml:space="preserve">trónicos </w:t>
      </w:r>
      <w:r w:rsidR="00F3489C">
        <w:rPr>
          <w:rFonts w:ascii="Times New Roman" w:hAnsi="Times New Roman" w:cs="Times New Roman"/>
          <w:sz w:val="24"/>
          <w:szCs w:val="24"/>
        </w:rPr>
        <w:t>en el área pedagógica</w:t>
      </w:r>
      <w:r w:rsidR="00F276CE">
        <w:rPr>
          <w:rFonts w:ascii="Times New Roman" w:hAnsi="Times New Roman" w:cs="Times New Roman"/>
          <w:sz w:val="24"/>
          <w:szCs w:val="24"/>
        </w:rPr>
        <w:t>,</w:t>
      </w:r>
      <w:r w:rsidR="002944C9">
        <w:rPr>
          <w:rFonts w:ascii="Times New Roman" w:hAnsi="Times New Roman" w:cs="Times New Roman"/>
          <w:sz w:val="24"/>
          <w:szCs w:val="24"/>
        </w:rPr>
        <w:t xml:space="preserve"> por un lado</w:t>
      </w:r>
      <w:r w:rsidR="00F276CE">
        <w:rPr>
          <w:rFonts w:ascii="Times New Roman" w:hAnsi="Times New Roman" w:cs="Times New Roman"/>
          <w:sz w:val="24"/>
          <w:szCs w:val="24"/>
        </w:rPr>
        <w:t>,</w:t>
      </w:r>
      <w:r w:rsidR="002944C9">
        <w:rPr>
          <w:rFonts w:ascii="Times New Roman" w:hAnsi="Times New Roman" w:cs="Times New Roman"/>
          <w:sz w:val="24"/>
          <w:szCs w:val="24"/>
        </w:rPr>
        <w:t xml:space="preserve"> y</w:t>
      </w:r>
      <w:r>
        <w:rPr>
          <w:rFonts w:ascii="Times New Roman" w:hAnsi="Times New Roman" w:cs="Times New Roman"/>
          <w:sz w:val="24"/>
          <w:szCs w:val="24"/>
        </w:rPr>
        <w:t xml:space="preserve"> la utilización del ciberespacio por parte de</w:t>
      </w:r>
      <w:r w:rsidR="009621D0">
        <w:rPr>
          <w:rFonts w:ascii="Times New Roman" w:hAnsi="Times New Roman" w:cs="Times New Roman"/>
          <w:sz w:val="24"/>
          <w:szCs w:val="24"/>
        </w:rPr>
        <w:t xml:space="preserve"> </w:t>
      </w:r>
      <w:r>
        <w:rPr>
          <w:rFonts w:ascii="Times New Roman" w:hAnsi="Times New Roman" w:cs="Times New Roman"/>
          <w:sz w:val="24"/>
          <w:szCs w:val="24"/>
        </w:rPr>
        <w:t>la delincuencia</w:t>
      </w:r>
      <w:r w:rsidR="00F276CE">
        <w:rPr>
          <w:rFonts w:ascii="Times New Roman" w:hAnsi="Times New Roman" w:cs="Times New Roman"/>
          <w:sz w:val="24"/>
          <w:szCs w:val="24"/>
        </w:rPr>
        <w:t>,</w:t>
      </w:r>
      <w:r w:rsidR="009621D0">
        <w:rPr>
          <w:rFonts w:ascii="Times New Roman" w:hAnsi="Times New Roman" w:cs="Times New Roman"/>
          <w:sz w:val="24"/>
          <w:szCs w:val="24"/>
        </w:rPr>
        <w:t xml:space="preserve"> por</w:t>
      </w:r>
      <w:r w:rsidR="002944C9">
        <w:rPr>
          <w:rFonts w:ascii="Times New Roman" w:hAnsi="Times New Roman" w:cs="Times New Roman"/>
          <w:sz w:val="24"/>
          <w:szCs w:val="24"/>
        </w:rPr>
        <w:t xml:space="preserve"> otro</w:t>
      </w:r>
      <w:r w:rsidR="005963D5">
        <w:rPr>
          <w:rFonts w:ascii="Times New Roman" w:hAnsi="Times New Roman" w:cs="Times New Roman"/>
          <w:sz w:val="24"/>
          <w:szCs w:val="24"/>
        </w:rPr>
        <w:t xml:space="preserve">, </w:t>
      </w:r>
      <w:r w:rsidR="0057098E">
        <w:rPr>
          <w:rFonts w:ascii="Times New Roman" w:hAnsi="Times New Roman" w:cs="Times New Roman"/>
          <w:sz w:val="24"/>
          <w:szCs w:val="24"/>
        </w:rPr>
        <w:t>representa</w:t>
      </w:r>
      <w:r w:rsidR="00A17442">
        <w:rPr>
          <w:rFonts w:ascii="Times New Roman" w:hAnsi="Times New Roman" w:cs="Times New Roman"/>
          <w:sz w:val="24"/>
          <w:szCs w:val="24"/>
        </w:rPr>
        <w:t>n</w:t>
      </w:r>
      <w:r w:rsidR="00A437B1">
        <w:rPr>
          <w:rFonts w:ascii="Times New Roman" w:hAnsi="Times New Roman" w:cs="Times New Roman"/>
          <w:sz w:val="24"/>
          <w:szCs w:val="24"/>
        </w:rPr>
        <w:t xml:space="preserve"> nuevos retos para las actuales generaciones</w:t>
      </w:r>
      <w:r w:rsidR="0024102F">
        <w:rPr>
          <w:rFonts w:ascii="Times New Roman" w:hAnsi="Times New Roman" w:cs="Times New Roman"/>
          <w:sz w:val="24"/>
          <w:szCs w:val="24"/>
        </w:rPr>
        <w:t xml:space="preserve"> de estudiantes. </w:t>
      </w:r>
      <w:r w:rsidR="00F276CE">
        <w:rPr>
          <w:rFonts w:ascii="Times New Roman" w:hAnsi="Times New Roman" w:cs="Times New Roman"/>
          <w:sz w:val="24"/>
          <w:szCs w:val="24"/>
        </w:rPr>
        <w:t>H</w:t>
      </w:r>
      <w:r w:rsidR="0024102F">
        <w:rPr>
          <w:rFonts w:ascii="Times New Roman" w:hAnsi="Times New Roman" w:cs="Times New Roman"/>
          <w:sz w:val="24"/>
          <w:szCs w:val="24"/>
        </w:rPr>
        <w:t>oy en día, la seguridad cibernética es</w:t>
      </w:r>
      <w:r w:rsidR="005963D5">
        <w:rPr>
          <w:rFonts w:ascii="Times New Roman" w:hAnsi="Times New Roman" w:cs="Times New Roman"/>
          <w:sz w:val="24"/>
          <w:szCs w:val="24"/>
        </w:rPr>
        <w:t xml:space="preserve"> un tema que alcanza no únicamente a</w:t>
      </w:r>
      <w:r w:rsidR="00EF3CE3">
        <w:rPr>
          <w:rFonts w:ascii="Times New Roman" w:hAnsi="Times New Roman" w:cs="Times New Roman"/>
          <w:sz w:val="24"/>
          <w:szCs w:val="24"/>
        </w:rPr>
        <w:t xml:space="preserve"> </w:t>
      </w:r>
      <w:r w:rsidR="002944C9">
        <w:rPr>
          <w:rFonts w:ascii="Times New Roman" w:hAnsi="Times New Roman" w:cs="Times New Roman"/>
          <w:sz w:val="24"/>
          <w:szCs w:val="24"/>
        </w:rPr>
        <w:t xml:space="preserve">quienes usan la </w:t>
      </w:r>
      <w:r w:rsidR="00F276CE">
        <w:rPr>
          <w:rFonts w:ascii="Times New Roman" w:hAnsi="Times New Roman" w:cs="Times New Roman"/>
          <w:sz w:val="24"/>
          <w:szCs w:val="24"/>
        </w:rPr>
        <w:t xml:space="preserve">Red </w:t>
      </w:r>
      <w:r w:rsidR="002944C9">
        <w:rPr>
          <w:rFonts w:ascii="Times New Roman" w:hAnsi="Times New Roman" w:cs="Times New Roman"/>
          <w:sz w:val="24"/>
          <w:szCs w:val="24"/>
        </w:rPr>
        <w:t xml:space="preserve">con propósitos </w:t>
      </w:r>
      <w:r w:rsidR="00F276CE">
        <w:rPr>
          <w:rFonts w:ascii="Times New Roman" w:hAnsi="Times New Roman" w:cs="Times New Roman"/>
          <w:sz w:val="24"/>
          <w:szCs w:val="24"/>
        </w:rPr>
        <w:t>comerciales,</w:t>
      </w:r>
      <w:r w:rsidR="002944C9">
        <w:rPr>
          <w:rFonts w:ascii="Times New Roman" w:hAnsi="Times New Roman" w:cs="Times New Roman"/>
          <w:sz w:val="24"/>
          <w:szCs w:val="24"/>
        </w:rPr>
        <w:t xml:space="preserve"> </w:t>
      </w:r>
      <w:r w:rsidR="005963D5">
        <w:rPr>
          <w:rFonts w:ascii="Times New Roman" w:hAnsi="Times New Roman" w:cs="Times New Roman"/>
          <w:sz w:val="24"/>
          <w:szCs w:val="24"/>
        </w:rPr>
        <w:t>sino a</w:t>
      </w:r>
      <w:r w:rsidR="00EF3CE3">
        <w:rPr>
          <w:rFonts w:ascii="Times New Roman" w:hAnsi="Times New Roman" w:cs="Times New Roman"/>
          <w:sz w:val="24"/>
          <w:szCs w:val="24"/>
        </w:rPr>
        <w:t xml:space="preserve"> quienes abren cuentas en</w:t>
      </w:r>
      <w:r w:rsidR="005963D5">
        <w:rPr>
          <w:rFonts w:ascii="Times New Roman" w:hAnsi="Times New Roman" w:cs="Times New Roman"/>
          <w:sz w:val="24"/>
          <w:szCs w:val="24"/>
        </w:rPr>
        <w:t xml:space="preserve"> plataformas</w:t>
      </w:r>
      <w:r w:rsidR="00EF3CE3">
        <w:rPr>
          <w:rFonts w:ascii="Times New Roman" w:hAnsi="Times New Roman" w:cs="Times New Roman"/>
          <w:sz w:val="24"/>
          <w:szCs w:val="24"/>
        </w:rPr>
        <w:t xml:space="preserve"> virtuales y utilizan programas</w:t>
      </w:r>
      <w:r w:rsidR="005963D5">
        <w:rPr>
          <w:rFonts w:ascii="Times New Roman" w:hAnsi="Times New Roman" w:cs="Times New Roman"/>
          <w:sz w:val="24"/>
          <w:szCs w:val="24"/>
        </w:rPr>
        <w:t xml:space="preserve"> educativos</w:t>
      </w:r>
      <w:r w:rsidR="002944C9">
        <w:rPr>
          <w:rFonts w:ascii="Times New Roman" w:hAnsi="Times New Roman" w:cs="Times New Roman"/>
          <w:sz w:val="24"/>
          <w:szCs w:val="24"/>
        </w:rPr>
        <w:t xml:space="preserve"> en estos espacios</w:t>
      </w:r>
      <w:r w:rsidR="005963D5">
        <w:rPr>
          <w:rFonts w:ascii="Times New Roman" w:hAnsi="Times New Roman" w:cs="Times New Roman"/>
          <w:sz w:val="24"/>
          <w:szCs w:val="24"/>
        </w:rPr>
        <w:t>.</w:t>
      </w:r>
      <w:r w:rsidR="00EF3CE3">
        <w:rPr>
          <w:rFonts w:ascii="Times New Roman" w:hAnsi="Times New Roman" w:cs="Times New Roman"/>
          <w:sz w:val="24"/>
          <w:szCs w:val="24"/>
        </w:rPr>
        <w:t xml:space="preserve"> </w:t>
      </w:r>
    </w:p>
    <w:p w14:paraId="027C181A" w14:textId="10EBCB1E" w:rsidR="004305FB" w:rsidRDefault="002944C9" w:rsidP="008C7C1E">
      <w:pPr>
        <w:shd w:val="clear" w:color="auto" w:fill="FFFFFF"/>
        <w:spacing w:after="0" w:line="360" w:lineRule="auto"/>
        <w:ind w:firstLine="708"/>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Teniendo</w:t>
      </w:r>
      <w:r w:rsidR="00415627" w:rsidRPr="004305FB">
        <w:rPr>
          <w:rFonts w:ascii="Times New Roman" w:eastAsia="Times New Roman" w:hAnsi="Times New Roman" w:cs="Times New Roman"/>
          <w:sz w:val="24"/>
          <w:szCs w:val="24"/>
          <w:lang w:eastAsia="es-MX"/>
        </w:rPr>
        <w:t xml:space="preserve"> como premisa </w:t>
      </w:r>
      <w:r w:rsidR="00EF3CE3" w:rsidRPr="004305FB">
        <w:rPr>
          <w:rFonts w:ascii="Times New Roman" w:eastAsia="Times New Roman" w:hAnsi="Times New Roman" w:cs="Times New Roman"/>
          <w:sz w:val="24"/>
          <w:szCs w:val="24"/>
          <w:lang w:eastAsia="es-MX"/>
        </w:rPr>
        <w:t xml:space="preserve">los riesgos derivados de la </w:t>
      </w:r>
      <w:r w:rsidR="004305FB">
        <w:rPr>
          <w:rFonts w:ascii="Times New Roman" w:eastAsia="Times New Roman" w:hAnsi="Times New Roman" w:cs="Times New Roman"/>
          <w:sz w:val="24"/>
          <w:szCs w:val="24"/>
          <w:lang w:eastAsia="es-MX"/>
        </w:rPr>
        <w:t>exposició</w:t>
      </w:r>
      <w:r>
        <w:rPr>
          <w:rFonts w:ascii="Times New Roman" w:eastAsia="Times New Roman" w:hAnsi="Times New Roman" w:cs="Times New Roman"/>
          <w:sz w:val="24"/>
          <w:szCs w:val="24"/>
          <w:lang w:eastAsia="es-MX"/>
        </w:rPr>
        <w:t>n de los datos personales en</w:t>
      </w:r>
      <w:r w:rsidR="00EF3CE3" w:rsidRPr="004305FB">
        <w:rPr>
          <w:rFonts w:ascii="Times New Roman" w:eastAsia="Times New Roman" w:hAnsi="Times New Roman" w:cs="Times New Roman"/>
          <w:sz w:val="24"/>
          <w:szCs w:val="24"/>
          <w:lang w:eastAsia="es-MX"/>
        </w:rPr>
        <w:t xml:space="preserve"> la impartición de cursos con modalidades virtuales, este</w:t>
      </w:r>
      <w:r w:rsidR="003B301E">
        <w:rPr>
          <w:rFonts w:ascii="Times New Roman" w:eastAsia="Times New Roman" w:hAnsi="Times New Roman" w:cs="Times New Roman"/>
          <w:sz w:val="24"/>
          <w:szCs w:val="24"/>
          <w:lang w:eastAsia="es-MX"/>
        </w:rPr>
        <w:t xml:space="preserve"> artículo examina </w:t>
      </w:r>
      <w:r w:rsidR="00132308">
        <w:rPr>
          <w:rFonts w:ascii="Times New Roman" w:eastAsia="Times New Roman" w:hAnsi="Times New Roman" w:cs="Times New Roman"/>
          <w:sz w:val="24"/>
          <w:szCs w:val="24"/>
          <w:lang w:eastAsia="es-MX"/>
        </w:rPr>
        <w:t xml:space="preserve">si existe </w:t>
      </w:r>
      <w:r w:rsidR="007A58F9" w:rsidRPr="004305FB">
        <w:rPr>
          <w:rFonts w:ascii="Times New Roman" w:eastAsia="Times New Roman" w:hAnsi="Times New Roman" w:cs="Times New Roman"/>
          <w:sz w:val="24"/>
          <w:szCs w:val="24"/>
          <w:lang w:eastAsia="es-MX"/>
        </w:rPr>
        <w:t>seguridad</w:t>
      </w:r>
      <w:r w:rsidR="00132308">
        <w:rPr>
          <w:rFonts w:ascii="Times New Roman" w:eastAsia="Times New Roman" w:hAnsi="Times New Roman" w:cs="Times New Roman"/>
          <w:sz w:val="24"/>
          <w:szCs w:val="24"/>
          <w:lang w:eastAsia="es-MX"/>
        </w:rPr>
        <w:t xml:space="preserve"> de la información en </w:t>
      </w:r>
      <w:r w:rsidR="007A58F9" w:rsidRPr="004305FB">
        <w:rPr>
          <w:rFonts w:ascii="Times New Roman" w:eastAsia="Times New Roman" w:hAnsi="Times New Roman" w:cs="Times New Roman"/>
          <w:sz w:val="24"/>
          <w:szCs w:val="24"/>
          <w:lang w:eastAsia="es-MX"/>
        </w:rPr>
        <w:t xml:space="preserve">los entornos </w:t>
      </w:r>
      <w:r>
        <w:rPr>
          <w:rFonts w:ascii="Times New Roman" w:eastAsia="Times New Roman" w:hAnsi="Times New Roman" w:cs="Times New Roman"/>
          <w:sz w:val="24"/>
          <w:szCs w:val="24"/>
          <w:lang w:eastAsia="es-MX"/>
        </w:rPr>
        <w:t>digitales</w:t>
      </w:r>
      <w:r w:rsidR="00132308">
        <w:rPr>
          <w:rFonts w:ascii="Times New Roman" w:eastAsia="Times New Roman" w:hAnsi="Times New Roman" w:cs="Times New Roman"/>
          <w:sz w:val="24"/>
          <w:szCs w:val="24"/>
          <w:lang w:eastAsia="es-MX"/>
        </w:rPr>
        <w:t xml:space="preserve"> educativos</w:t>
      </w:r>
      <w:r w:rsidR="00997C60">
        <w:rPr>
          <w:rFonts w:ascii="Times New Roman" w:eastAsia="Times New Roman" w:hAnsi="Times New Roman" w:cs="Times New Roman"/>
          <w:sz w:val="24"/>
          <w:szCs w:val="24"/>
          <w:lang w:eastAsia="es-MX"/>
        </w:rPr>
        <w:t>.</w:t>
      </w:r>
      <w:r w:rsidR="00AF6C54" w:rsidRPr="00AF6C54">
        <w:rPr>
          <w:rFonts w:ascii="Times New Roman" w:eastAsia="Times New Roman" w:hAnsi="Times New Roman" w:cs="Times New Roman"/>
          <w:sz w:val="24"/>
          <w:szCs w:val="24"/>
          <w:lang w:eastAsia="es-MX"/>
        </w:rPr>
        <w:t xml:space="preserve"> </w:t>
      </w:r>
      <w:r w:rsidR="00AF6C54">
        <w:rPr>
          <w:rFonts w:ascii="Times New Roman" w:eastAsia="Times New Roman" w:hAnsi="Times New Roman" w:cs="Times New Roman"/>
          <w:sz w:val="24"/>
          <w:szCs w:val="24"/>
          <w:lang w:eastAsia="es-MX"/>
        </w:rPr>
        <w:t xml:space="preserve">Para conocer si </w:t>
      </w:r>
      <w:r w:rsidR="00AF6C54" w:rsidRPr="004305FB">
        <w:rPr>
          <w:rFonts w:ascii="Times New Roman" w:eastAsia="Times New Roman" w:hAnsi="Times New Roman" w:cs="Times New Roman"/>
          <w:sz w:val="24"/>
          <w:szCs w:val="24"/>
          <w:lang w:eastAsia="es-MX"/>
        </w:rPr>
        <w:t xml:space="preserve">los usuarios </w:t>
      </w:r>
      <w:r w:rsidR="00AF6C54">
        <w:rPr>
          <w:rFonts w:ascii="Times New Roman" w:eastAsia="Times New Roman" w:hAnsi="Times New Roman" w:cs="Times New Roman"/>
          <w:sz w:val="24"/>
          <w:szCs w:val="24"/>
          <w:lang w:eastAsia="es-MX"/>
        </w:rPr>
        <w:t>son conscientes de los riesgos en el ciberespacio y si adoptan mecanismos de</w:t>
      </w:r>
      <w:r w:rsidR="00AF6C54" w:rsidRPr="004305FB">
        <w:rPr>
          <w:rFonts w:ascii="Times New Roman" w:eastAsia="Times New Roman" w:hAnsi="Times New Roman" w:cs="Times New Roman"/>
          <w:sz w:val="24"/>
          <w:szCs w:val="24"/>
          <w:lang w:eastAsia="es-MX"/>
        </w:rPr>
        <w:t xml:space="preserve"> seguridad</w:t>
      </w:r>
      <w:r w:rsidR="00AF6C54">
        <w:rPr>
          <w:rFonts w:ascii="Times New Roman" w:eastAsia="Times New Roman" w:hAnsi="Times New Roman" w:cs="Times New Roman"/>
          <w:sz w:val="24"/>
          <w:szCs w:val="24"/>
          <w:lang w:eastAsia="es-MX"/>
        </w:rPr>
        <w:t xml:space="preserve"> en las cuentas que abren con fines educativos, se</w:t>
      </w:r>
      <w:r w:rsidR="00A611C4">
        <w:rPr>
          <w:rFonts w:ascii="Times New Roman" w:eastAsia="Times New Roman" w:hAnsi="Times New Roman" w:cs="Times New Roman"/>
          <w:sz w:val="24"/>
          <w:szCs w:val="24"/>
          <w:lang w:eastAsia="es-MX"/>
        </w:rPr>
        <w:t xml:space="preserve"> </w:t>
      </w:r>
      <w:r w:rsidR="00132308">
        <w:rPr>
          <w:rFonts w:ascii="Times New Roman" w:eastAsia="Times New Roman" w:hAnsi="Times New Roman" w:cs="Times New Roman"/>
          <w:sz w:val="24"/>
          <w:szCs w:val="24"/>
          <w:lang w:eastAsia="es-MX"/>
        </w:rPr>
        <w:t>analiza</w:t>
      </w:r>
      <w:r w:rsidR="00AF6C54">
        <w:rPr>
          <w:rFonts w:ascii="Times New Roman" w:eastAsia="Times New Roman" w:hAnsi="Times New Roman" w:cs="Times New Roman"/>
          <w:sz w:val="24"/>
          <w:szCs w:val="24"/>
          <w:lang w:eastAsia="es-MX"/>
        </w:rPr>
        <w:t>n</w:t>
      </w:r>
      <w:r w:rsidR="00132308">
        <w:rPr>
          <w:rFonts w:ascii="Times New Roman" w:eastAsia="Times New Roman" w:hAnsi="Times New Roman" w:cs="Times New Roman"/>
          <w:sz w:val="24"/>
          <w:szCs w:val="24"/>
          <w:lang w:eastAsia="es-MX"/>
        </w:rPr>
        <w:t xml:space="preserve"> plataformas y</w:t>
      </w:r>
      <w:r w:rsidR="00AF6C54">
        <w:rPr>
          <w:rFonts w:ascii="Times New Roman" w:eastAsia="Times New Roman" w:hAnsi="Times New Roman" w:cs="Times New Roman"/>
          <w:sz w:val="24"/>
          <w:szCs w:val="24"/>
          <w:lang w:eastAsia="es-MX"/>
        </w:rPr>
        <w:t xml:space="preserve"> se</w:t>
      </w:r>
      <w:r w:rsidR="00132308">
        <w:rPr>
          <w:rFonts w:ascii="Times New Roman" w:eastAsia="Times New Roman" w:hAnsi="Times New Roman" w:cs="Times New Roman"/>
          <w:sz w:val="24"/>
          <w:szCs w:val="24"/>
          <w:lang w:eastAsia="es-MX"/>
        </w:rPr>
        <w:t xml:space="preserve"> </w:t>
      </w:r>
      <w:r w:rsidR="00A611C4">
        <w:rPr>
          <w:rFonts w:ascii="Times New Roman" w:eastAsia="Times New Roman" w:hAnsi="Times New Roman" w:cs="Times New Roman"/>
          <w:sz w:val="24"/>
          <w:szCs w:val="24"/>
          <w:lang w:eastAsia="es-MX"/>
        </w:rPr>
        <w:t xml:space="preserve">conduce un estudio exploratorio </w:t>
      </w:r>
    </w:p>
    <w:p w14:paraId="027C181B" w14:textId="1E3BDEC4" w:rsidR="006A0B9E" w:rsidRDefault="006A2D88" w:rsidP="000D3F02">
      <w:pPr>
        <w:shd w:val="clear" w:color="auto" w:fill="FFFFFF" w:themeFill="background1"/>
        <w:spacing w:after="0" w:line="360" w:lineRule="auto"/>
        <w:ind w:firstLine="708"/>
        <w:jc w:val="both"/>
        <w:rPr>
          <w:rFonts w:ascii="Times New Roman" w:hAnsi="Times New Roman" w:cs="Times New Roman"/>
          <w:sz w:val="24"/>
          <w:szCs w:val="24"/>
        </w:rPr>
      </w:pPr>
      <w:r w:rsidRPr="00A611C4">
        <w:rPr>
          <w:rFonts w:ascii="Times New Roman" w:hAnsi="Times New Roman" w:cs="Times New Roman"/>
          <w:sz w:val="24"/>
          <w:szCs w:val="24"/>
        </w:rPr>
        <w:t>La hipótesis que plantea este trabajo es que estas herramientas educativas no ofrecen mec</w:t>
      </w:r>
      <w:r w:rsidR="003B301E" w:rsidRPr="00A611C4">
        <w:rPr>
          <w:rFonts w:ascii="Times New Roman" w:hAnsi="Times New Roman" w:cs="Times New Roman"/>
          <w:sz w:val="24"/>
          <w:szCs w:val="24"/>
        </w:rPr>
        <w:t>anismos de seguridad suficientes</w:t>
      </w:r>
      <w:r w:rsidR="00997C60">
        <w:rPr>
          <w:rFonts w:ascii="Times New Roman" w:hAnsi="Times New Roman" w:cs="Times New Roman"/>
          <w:sz w:val="24"/>
          <w:szCs w:val="24"/>
        </w:rPr>
        <w:t>,</w:t>
      </w:r>
      <w:r w:rsidR="003B301E" w:rsidRPr="00A611C4">
        <w:rPr>
          <w:rFonts w:ascii="Times New Roman" w:hAnsi="Times New Roman" w:cs="Times New Roman"/>
          <w:sz w:val="24"/>
          <w:szCs w:val="24"/>
        </w:rPr>
        <w:t xml:space="preserve"> </w:t>
      </w:r>
      <w:r w:rsidR="00997C60">
        <w:rPr>
          <w:rFonts w:ascii="Times New Roman" w:hAnsi="Times New Roman" w:cs="Times New Roman"/>
          <w:sz w:val="24"/>
          <w:szCs w:val="24"/>
        </w:rPr>
        <w:t>por lo</w:t>
      </w:r>
      <w:r w:rsidR="00997C60" w:rsidRPr="00A611C4">
        <w:rPr>
          <w:rFonts w:ascii="Times New Roman" w:hAnsi="Times New Roman" w:cs="Times New Roman"/>
          <w:sz w:val="24"/>
          <w:szCs w:val="24"/>
        </w:rPr>
        <w:t xml:space="preserve"> </w:t>
      </w:r>
      <w:r w:rsidR="003B301E" w:rsidRPr="00A611C4">
        <w:rPr>
          <w:rFonts w:ascii="Times New Roman" w:hAnsi="Times New Roman" w:cs="Times New Roman"/>
          <w:sz w:val="24"/>
          <w:szCs w:val="24"/>
        </w:rPr>
        <w:t>que ponen</w:t>
      </w:r>
      <w:r w:rsidRPr="00A611C4">
        <w:rPr>
          <w:rFonts w:ascii="Times New Roman" w:hAnsi="Times New Roman" w:cs="Times New Roman"/>
          <w:sz w:val="24"/>
          <w:szCs w:val="24"/>
        </w:rPr>
        <w:t xml:space="preserve"> en peligro la identidad y privacidad de la información personal</w:t>
      </w:r>
      <w:r w:rsidR="003B301E" w:rsidRPr="00A611C4">
        <w:rPr>
          <w:rFonts w:ascii="Times New Roman" w:hAnsi="Times New Roman" w:cs="Times New Roman"/>
          <w:sz w:val="24"/>
          <w:szCs w:val="24"/>
        </w:rPr>
        <w:t xml:space="preserve"> y vulneran la protección de los datos personales de los alumnos</w:t>
      </w:r>
      <w:r w:rsidR="009A675C">
        <w:rPr>
          <w:rFonts w:ascii="Times New Roman" w:hAnsi="Times New Roman" w:cs="Times New Roman"/>
          <w:sz w:val="24"/>
          <w:szCs w:val="24"/>
        </w:rPr>
        <w:t xml:space="preserve"> </w:t>
      </w:r>
      <w:r w:rsidR="003B301E" w:rsidRPr="00A611C4">
        <w:rPr>
          <w:rFonts w:ascii="Times New Roman" w:hAnsi="Times New Roman" w:cs="Times New Roman"/>
          <w:sz w:val="24"/>
          <w:szCs w:val="24"/>
        </w:rPr>
        <w:t>que se desenvuelven en comunidades virtuales de aprendizaje.</w:t>
      </w:r>
      <w:r w:rsidR="00B1275C">
        <w:rPr>
          <w:rFonts w:ascii="Times New Roman" w:hAnsi="Times New Roman" w:cs="Times New Roman"/>
          <w:sz w:val="24"/>
          <w:szCs w:val="24"/>
        </w:rPr>
        <w:t xml:space="preserve"> </w:t>
      </w:r>
      <w:r w:rsidR="008002B4">
        <w:rPr>
          <w:rFonts w:ascii="Times New Roman" w:hAnsi="Times New Roman" w:cs="Times New Roman"/>
          <w:sz w:val="24"/>
          <w:szCs w:val="24"/>
        </w:rPr>
        <w:t>No hay duda de que el</w:t>
      </w:r>
      <w:r w:rsidR="00B1275C">
        <w:rPr>
          <w:rFonts w:ascii="Times New Roman" w:hAnsi="Times New Roman" w:cs="Times New Roman"/>
          <w:sz w:val="24"/>
          <w:szCs w:val="24"/>
        </w:rPr>
        <w:t xml:space="preserve"> desconocimiento de los mecanismos de seguridad</w:t>
      </w:r>
      <w:r w:rsidR="00997C60">
        <w:rPr>
          <w:rFonts w:ascii="Times New Roman" w:hAnsi="Times New Roman" w:cs="Times New Roman"/>
          <w:sz w:val="24"/>
          <w:szCs w:val="24"/>
        </w:rPr>
        <w:t xml:space="preserve"> </w:t>
      </w:r>
      <w:r w:rsidR="00B1275C">
        <w:rPr>
          <w:rFonts w:ascii="Times New Roman" w:hAnsi="Times New Roman" w:cs="Times New Roman"/>
          <w:sz w:val="24"/>
          <w:szCs w:val="24"/>
        </w:rPr>
        <w:t xml:space="preserve">expone </w:t>
      </w:r>
      <w:r w:rsidR="00997C60">
        <w:rPr>
          <w:rFonts w:ascii="Times New Roman" w:hAnsi="Times New Roman" w:cs="Times New Roman"/>
          <w:sz w:val="24"/>
          <w:szCs w:val="24"/>
        </w:rPr>
        <w:t xml:space="preserve">de </w:t>
      </w:r>
      <w:r w:rsidR="008A7C71">
        <w:rPr>
          <w:rFonts w:ascii="Times New Roman" w:hAnsi="Times New Roman" w:cs="Times New Roman"/>
          <w:sz w:val="24"/>
          <w:szCs w:val="24"/>
        </w:rPr>
        <w:t xml:space="preserve">forma riesgosa </w:t>
      </w:r>
      <w:r w:rsidR="00B1275C">
        <w:rPr>
          <w:rFonts w:ascii="Times New Roman" w:hAnsi="Times New Roman" w:cs="Times New Roman"/>
          <w:sz w:val="24"/>
          <w:szCs w:val="24"/>
        </w:rPr>
        <w:t xml:space="preserve">la información de los </w:t>
      </w:r>
      <w:r w:rsidR="008A7C71">
        <w:rPr>
          <w:rFonts w:ascii="Times New Roman" w:hAnsi="Times New Roman" w:cs="Times New Roman"/>
          <w:sz w:val="24"/>
          <w:szCs w:val="24"/>
        </w:rPr>
        <w:t>cibernautas</w:t>
      </w:r>
      <w:r w:rsidR="00B1275C">
        <w:rPr>
          <w:rFonts w:ascii="Times New Roman" w:hAnsi="Times New Roman" w:cs="Times New Roman"/>
          <w:sz w:val="24"/>
          <w:szCs w:val="24"/>
        </w:rPr>
        <w:t>.</w:t>
      </w:r>
      <w:r w:rsidR="009A675C">
        <w:rPr>
          <w:rFonts w:ascii="Times New Roman" w:hAnsi="Times New Roman" w:cs="Times New Roman"/>
          <w:sz w:val="24"/>
          <w:szCs w:val="24"/>
        </w:rPr>
        <w:t xml:space="preserve"> </w:t>
      </w:r>
    </w:p>
    <w:p w14:paraId="7A5CF191" w14:textId="2EC62F7F" w:rsidR="000D3F02" w:rsidRDefault="000D3F02" w:rsidP="008C7C1E">
      <w:pPr>
        <w:shd w:val="clear" w:color="auto" w:fill="FFFFFF" w:themeFill="background1"/>
        <w:spacing w:after="0" w:line="360" w:lineRule="auto"/>
        <w:ind w:firstLine="708"/>
        <w:jc w:val="both"/>
        <w:rPr>
          <w:rFonts w:ascii="Times New Roman" w:eastAsia="Times New Roman" w:hAnsi="Times New Roman" w:cs="Times New Roman"/>
          <w:color w:val="7030A0"/>
          <w:sz w:val="24"/>
          <w:szCs w:val="24"/>
          <w:lang w:eastAsia="es-MX"/>
        </w:rPr>
      </w:pPr>
    </w:p>
    <w:p w14:paraId="0418F056" w14:textId="4BC8B483" w:rsidR="00F17C82" w:rsidRDefault="00F17C82" w:rsidP="008C7C1E">
      <w:pPr>
        <w:shd w:val="clear" w:color="auto" w:fill="FFFFFF" w:themeFill="background1"/>
        <w:spacing w:after="0" w:line="360" w:lineRule="auto"/>
        <w:ind w:firstLine="708"/>
        <w:jc w:val="both"/>
        <w:rPr>
          <w:rFonts w:ascii="Times New Roman" w:eastAsia="Times New Roman" w:hAnsi="Times New Roman" w:cs="Times New Roman"/>
          <w:color w:val="7030A0"/>
          <w:sz w:val="24"/>
          <w:szCs w:val="24"/>
          <w:lang w:eastAsia="es-MX"/>
        </w:rPr>
      </w:pPr>
    </w:p>
    <w:p w14:paraId="6DC1D1F0" w14:textId="3F9FE7E9" w:rsidR="00F17C82" w:rsidRDefault="00F17C82" w:rsidP="008C7C1E">
      <w:pPr>
        <w:shd w:val="clear" w:color="auto" w:fill="FFFFFF" w:themeFill="background1"/>
        <w:spacing w:after="0" w:line="360" w:lineRule="auto"/>
        <w:ind w:firstLine="708"/>
        <w:jc w:val="both"/>
        <w:rPr>
          <w:rFonts w:ascii="Times New Roman" w:eastAsia="Times New Roman" w:hAnsi="Times New Roman" w:cs="Times New Roman"/>
          <w:color w:val="7030A0"/>
          <w:sz w:val="24"/>
          <w:szCs w:val="24"/>
          <w:lang w:eastAsia="es-MX"/>
        </w:rPr>
      </w:pPr>
    </w:p>
    <w:p w14:paraId="7490BC12" w14:textId="77777777" w:rsidR="00F17C82" w:rsidRDefault="00F17C82" w:rsidP="008C7C1E">
      <w:pPr>
        <w:shd w:val="clear" w:color="auto" w:fill="FFFFFF" w:themeFill="background1"/>
        <w:spacing w:after="0" w:line="360" w:lineRule="auto"/>
        <w:ind w:firstLine="708"/>
        <w:jc w:val="both"/>
        <w:rPr>
          <w:rFonts w:ascii="Times New Roman" w:eastAsia="Times New Roman" w:hAnsi="Times New Roman" w:cs="Times New Roman"/>
          <w:color w:val="7030A0"/>
          <w:sz w:val="24"/>
          <w:szCs w:val="24"/>
          <w:lang w:eastAsia="es-MX"/>
        </w:rPr>
      </w:pPr>
    </w:p>
    <w:p w14:paraId="027C181C" w14:textId="77777777" w:rsidR="00EA4154" w:rsidRPr="00876DAC" w:rsidRDefault="00AA4122" w:rsidP="00324081">
      <w:pPr>
        <w:shd w:val="clear" w:color="auto" w:fill="FFFFFF"/>
        <w:spacing w:after="0" w:line="360" w:lineRule="auto"/>
        <w:jc w:val="center"/>
        <w:rPr>
          <w:rFonts w:ascii="Times New Roman" w:eastAsia="Times New Roman" w:hAnsi="Times New Roman" w:cs="Times New Roman"/>
          <w:sz w:val="32"/>
          <w:szCs w:val="32"/>
          <w:lang w:eastAsia="es-MX"/>
        </w:rPr>
      </w:pPr>
      <w:r w:rsidRPr="00876DAC">
        <w:rPr>
          <w:rFonts w:ascii="Times New Roman" w:eastAsia="Times New Roman" w:hAnsi="Times New Roman" w:cs="Times New Roman"/>
          <w:b/>
          <w:sz w:val="32"/>
          <w:szCs w:val="32"/>
          <w:lang w:eastAsia="es-MX"/>
        </w:rPr>
        <w:lastRenderedPageBreak/>
        <w:t>Materiales y métodos</w:t>
      </w:r>
    </w:p>
    <w:p w14:paraId="027C181D" w14:textId="0A6BF1BB" w:rsidR="005D555A" w:rsidRDefault="007D6A4E" w:rsidP="008C7C1E">
      <w:pPr>
        <w:shd w:val="clear" w:color="auto" w:fill="FFFFFF"/>
        <w:spacing w:after="0" w:line="360" w:lineRule="auto"/>
        <w:ind w:firstLine="708"/>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Con el propósito de comprobar o de</w:t>
      </w:r>
      <w:r w:rsidR="000A1661">
        <w:rPr>
          <w:rFonts w:ascii="Times New Roman" w:eastAsia="Times New Roman" w:hAnsi="Times New Roman" w:cs="Times New Roman"/>
          <w:sz w:val="24"/>
          <w:szCs w:val="24"/>
          <w:lang w:eastAsia="es-MX"/>
        </w:rPr>
        <w:t>scartar la hipótesis planteada,</w:t>
      </w:r>
      <w:r w:rsidR="00D55018">
        <w:rPr>
          <w:rFonts w:ascii="Times New Roman" w:eastAsia="Times New Roman" w:hAnsi="Times New Roman" w:cs="Times New Roman"/>
          <w:sz w:val="24"/>
          <w:szCs w:val="24"/>
          <w:lang w:eastAsia="es-MX"/>
        </w:rPr>
        <w:t xml:space="preserve"> </w:t>
      </w:r>
      <w:r w:rsidR="005D555A">
        <w:rPr>
          <w:rFonts w:ascii="Times New Roman" w:eastAsia="Times New Roman" w:hAnsi="Times New Roman" w:cs="Times New Roman"/>
          <w:sz w:val="24"/>
          <w:szCs w:val="24"/>
          <w:lang w:eastAsia="es-MX"/>
        </w:rPr>
        <w:t xml:space="preserve">primeramente </w:t>
      </w:r>
      <w:r w:rsidR="00D55018">
        <w:rPr>
          <w:rFonts w:ascii="Times New Roman" w:eastAsia="Times New Roman" w:hAnsi="Times New Roman" w:cs="Times New Roman"/>
          <w:sz w:val="24"/>
          <w:szCs w:val="24"/>
          <w:lang w:eastAsia="es-MX"/>
        </w:rPr>
        <w:t xml:space="preserve">se </w:t>
      </w:r>
      <w:r>
        <w:rPr>
          <w:rFonts w:ascii="Times New Roman" w:eastAsia="Times New Roman" w:hAnsi="Times New Roman" w:cs="Times New Roman"/>
          <w:sz w:val="24"/>
          <w:szCs w:val="24"/>
          <w:lang w:eastAsia="es-MX"/>
        </w:rPr>
        <w:t>llevó a cabo</w:t>
      </w:r>
      <w:r>
        <w:rPr>
          <w:rFonts w:ascii="Times New Roman" w:hAnsi="Times New Roman" w:cs="Times New Roman"/>
          <w:sz w:val="24"/>
          <w:szCs w:val="24"/>
        </w:rPr>
        <w:t xml:space="preserve"> un estudio descr</w:t>
      </w:r>
      <w:r w:rsidR="00FB2C58">
        <w:rPr>
          <w:rFonts w:ascii="Times New Roman" w:hAnsi="Times New Roman" w:cs="Times New Roman"/>
          <w:sz w:val="24"/>
          <w:szCs w:val="24"/>
        </w:rPr>
        <w:t>iptivo-explicativo</w:t>
      </w:r>
      <w:r w:rsidR="008002B4">
        <w:rPr>
          <w:rFonts w:ascii="Times New Roman" w:hAnsi="Times New Roman" w:cs="Times New Roman"/>
          <w:sz w:val="24"/>
          <w:szCs w:val="24"/>
        </w:rPr>
        <w:t xml:space="preserve">. </w:t>
      </w:r>
      <w:r w:rsidR="00616EF2">
        <w:rPr>
          <w:rFonts w:ascii="Times New Roman" w:hAnsi="Times New Roman" w:cs="Times New Roman"/>
          <w:sz w:val="24"/>
          <w:szCs w:val="24"/>
        </w:rPr>
        <w:t>Por consiguiente</w:t>
      </w:r>
      <w:r w:rsidR="008002B4">
        <w:rPr>
          <w:rFonts w:ascii="Times New Roman" w:hAnsi="Times New Roman" w:cs="Times New Roman"/>
          <w:sz w:val="24"/>
          <w:szCs w:val="24"/>
        </w:rPr>
        <w:t>,</w:t>
      </w:r>
      <w:r>
        <w:rPr>
          <w:rFonts w:ascii="Times New Roman" w:hAnsi="Times New Roman" w:cs="Times New Roman"/>
          <w:sz w:val="24"/>
          <w:szCs w:val="24"/>
        </w:rPr>
        <w:t xml:space="preserve"> </w:t>
      </w:r>
      <w:r w:rsidR="000A1661">
        <w:rPr>
          <w:rFonts w:ascii="Times New Roman" w:hAnsi="Times New Roman" w:cs="Times New Roman"/>
          <w:sz w:val="24"/>
          <w:szCs w:val="24"/>
        </w:rPr>
        <w:t xml:space="preserve">se </w:t>
      </w:r>
      <w:r>
        <w:rPr>
          <w:rFonts w:ascii="Times New Roman" w:hAnsi="Times New Roman" w:cs="Times New Roman"/>
          <w:sz w:val="24"/>
          <w:szCs w:val="24"/>
        </w:rPr>
        <w:t>recogió y analizó la</w:t>
      </w:r>
      <w:r>
        <w:rPr>
          <w:rFonts w:ascii="Times New Roman" w:eastAsia="Times New Roman" w:hAnsi="Times New Roman" w:cs="Times New Roman"/>
          <w:sz w:val="24"/>
          <w:szCs w:val="24"/>
          <w:lang w:eastAsia="es-MX"/>
        </w:rPr>
        <w:t xml:space="preserve"> </w:t>
      </w:r>
      <w:r w:rsidRPr="00EA4154">
        <w:rPr>
          <w:rFonts w:ascii="Times New Roman" w:eastAsia="Times New Roman" w:hAnsi="Times New Roman" w:cs="Times New Roman"/>
          <w:sz w:val="24"/>
          <w:szCs w:val="24"/>
          <w:lang w:eastAsia="es-MX"/>
        </w:rPr>
        <w:t xml:space="preserve">información </w:t>
      </w:r>
      <w:r>
        <w:rPr>
          <w:rFonts w:ascii="Times New Roman" w:eastAsia="Times New Roman" w:hAnsi="Times New Roman" w:cs="Times New Roman"/>
          <w:sz w:val="24"/>
          <w:szCs w:val="24"/>
          <w:lang w:eastAsia="es-MX"/>
        </w:rPr>
        <w:t xml:space="preserve">obtenida </w:t>
      </w:r>
      <w:r w:rsidR="002A6194">
        <w:rPr>
          <w:rFonts w:ascii="Times New Roman" w:eastAsia="Times New Roman" w:hAnsi="Times New Roman" w:cs="Times New Roman"/>
          <w:sz w:val="24"/>
          <w:szCs w:val="24"/>
          <w:lang w:eastAsia="es-MX"/>
        </w:rPr>
        <w:t>de las herramientas digitales</w:t>
      </w:r>
      <w:r w:rsidR="00616EF2">
        <w:rPr>
          <w:rFonts w:ascii="Times New Roman" w:eastAsia="Times New Roman" w:hAnsi="Times New Roman" w:cs="Times New Roman"/>
          <w:sz w:val="24"/>
          <w:szCs w:val="24"/>
          <w:lang w:eastAsia="es-MX"/>
        </w:rPr>
        <w:t xml:space="preserve"> que se muestran en la tabla 1.</w:t>
      </w:r>
    </w:p>
    <w:p w14:paraId="31988025" w14:textId="77777777" w:rsidR="000D3F02" w:rsidRDefault="000D3F02" w:rsidP="00560CF7">
      <w:pPr>
        <w:shd w:val="clear" w:color="auto" w:fill="FFFFFF"/>
        <w:spacing w:after="0" w:line="360" w:lineRule="auto"/>
        <w:jc w:val="both"/>
        <w:rPr>
          <w:rFonts w:ascii="Times New Roman" w:eastAsia="Times New Roman" w:hAnsi="Times New Roman" w:cs="Times New Roman"/>
          <w:sz w:val="24"/>
          <w:szCs w:val="24"/>
          <w:lang w:eastAsia="es-MX"/>
        </w:rPr>
      </w:pPr>
    </w:p>
    <w:p w14:paraId="027C181E" w14:textId="1F6AE7C2" w:rsidR="00661A0F" w:rsidRPr="00661A0F" w:rsidRDefault="000D3F02" w:rsidP="00560CF7">
      <w:pPr>
        <w:shd w:val="clear" w:color="auto" w:fill="FFFFFF"/>
        <w:spacing w:after="0" w:line="360" w:lineRule="auto"/>
        <w:jc w:val="center"/>
        <w:rPr>
          <w:rFonts w:ascii="Times New Roman" w:eastAsia="Times New Roman" w:hAnsi="Times New Roman" w:cs="Times New Roman"/>
          <w:b/>
          <w:sz w:val="24"/>
          <w:szCs w:val="24"/>
          <w:lang w:eastAsia="es-MX"/>
        </w:rPr>
      </w:pPr>
      <w:r w:rsidRPr="00661A0F">
        <w:rPr>
          <w:rFonts w:ascii="Times New Roman" w:eastAsia="Times New Roman" w:hAnsi="Times New Roman" w:cs="Times New Roman"/>
          <w:b/>
          <w:sz w:val="24"/>
          <w:szCs w:val="24"/>
          <w:lang w:eastAsia="es-MX"/>
        </w:rPr>
        <w:t xml:space="preserve">Tabla </w:t>
      </w:r>
      <w:r w:rsidR="00661A0F" w:rsidRPr="00661A0F">
        <w:rPr>
          <w:rFonts w:ascii="Times New Roman" w:eastAsia="Times New Roman" w:hAnsi="Times New Roman" w:cs="Times New Roman"/>
          <w:b/>
          <w:sz w:val="24"/>
          <w:szCs w:val="24"/>
          <w:lang w:eastAsia="es-MX"/>
        </w:rPr>
        <w:t xml:space="preserve">1. </w:t>
      </w:r>
      <w:r w:rsidR="00661A0F" w:rsidRPr="008C7C1E">
        <w:rPr>
          <w:rFonts w:ascii="Times New Roman" w:eastAsia="Times New Roman" w:hAnsi="Times New Roman" w:cs="Times New Roman"/>
          <w:bCs/>
          <w:sz w:val="24"/>
          <w:szCs w:val="24"/>
          <w:lang w:eastAsia="es-MX"/>
        </w:rPr>
        <w:t>Relación de plataformas objeto de estudio</w:t>
      </w:r>
    </w:p>
    <w:tbl>
      <w:tblPr>
        <w:tblStyle w:val="Tablaconcuadrcula"/>
        <w:tblW w:w="0" w:type="auto"/>
        <w:jc w:val="center"/>
        <w:tblLayout w:type="fixed"/>
        <w:tblLook w:val="04A0" w:firstRow="1" w:lastRow="0" w:firstColumn="1" w:lastColumn="0" w:noHBand="0" w:noVBand="1"/>
      </w:tblPr>
      <w:tblGrid>
        <w:gridCol w:w="2518"/>
        <w:gridCol w:w="2410"/>
        <w:gridCol w:w="1843"/>
      </w:tblGrid>
      <w:tr w:rsidR="005D555A" w:rsidRPr="0051234F" w14:paraId="027C1822" w14:textId="77777777" w:rsidTr="008C7C1E">
        <w:trPr>
          <w:jc w:val="center"/>
        </w:trPr>
        <w:tc>
          <w:tcPr>
            <w:tcW w:w="2518" w:type="dxa"/>
          </w:tcPr>
          <w:p w14:paraId="027C181F" w14:textId="77777777" w:rsidR="005D555A" w:rsidRPr="0051234F" w:rsidRDefault="005D555A" w:rsidP="00560CF7">
            <w:pPr>
              <w:spacing w:line="360" w:lineRule="auto"/>
              <w:jc w:val="both"/>
              <w:rPr>
                <w:rFonts w:ascii="Times New Roman" w:hAnsi="Times New Roman" w:cs="Times New Roman"/>
                <w:sz w:val="24"/>
                <w:szCs w:val="24"/>
              </w:rPr>
            </w:pPr>
            <w:r>
              <w:rPr>
                <w:rFonts w:ascii="Times New Roman" w:hAnsi="Times New Roman" w:cs="Times New Roman"/>
                <w:sz w:val="24"/>
                <w:szCs w:val="24"/>
              </w:rPr>
              <w:t>Blogger</w:t>
            </w:r>
          </w:p>
        </w:tc>
        <w:tc>
          <w:tcPr>
            <w:tcW w:w="2410" w:type="dxa"/>
          </w:tcPr>
          <w:p w14:paraId="027C1820" w14:textId="77777777" w:rsidR="005D555A" w:rsidRPr="0051234F" w:rsidRDefault="005D555A" w:rsidP="00560CF7">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Kahoot</w:t>
            </w:r>
            <w:proofErr w:type="spellEnd"/>
          </w:p>
        </w:tc>
        <w:tc>
          <w:tcPr>
            <w:tcW w:w="1843" w:type="dxa"/>
          </w:tcPr>
          <w:p w14:paraId="027C1821" w14:textId="77777777" w:rsidR="005D555A" w:rsidRPr="0051234F" w:rsidRDefault="005D555A" w:rsidP="00560CF7">
            <w:pPr>
              <w:spacing w:line="360" w:lineRule="auto"/>
              <w:rPr>
                <w:rFonts w:ascii="Times New Roman" w:hAnsi="Times New Roman" w:cs="Times New Roman"/>
                <w:sz w:val="24"/>
                <w:szCs w:val="24"/>
              </w:rPr>
            </w:pPr>
            <w:r>
              <w:rPr>
                <w:rFonts w:ascii="Times New Roman" w:hAnsi="Times New Roman" w:cs="Times New Roman"/>
                <w:sz w:val="24"/>
                <w:szCs w:val="24"/>
              </w:rPr>
              <w:t>Tes</w:t>
            </w:r>
          </w:p>
        </w:tc>
      </w:tr>
      <w:tr w:rsidR="005D555A" w:rsidRPr="0051234F" w14:paraId="027C1826" w14:textId="77777777" w:rsidTr="008C7C1E">
        <w:trPr>
          <w:jc w:val="center"/>
        </w:trPr>
        <w:tc>
          <w:tcPr>
            <w:tcW w:w="2518" w:type="dxa"/>
          </w:tcPr>
          <w:p w14:paraId="027C1823" w14:textId="77777777" w:rsidR="005D555A" w:rsidRPr="0051234F" w:rsidRDefault="005D555A" w:rsidP="00560CF7">
            <w:pPr>
              <w:spacing w:line="360" w:lineRule="auto"/>
              <w:rPr>
                <w:rFonts w:ascii="Times New Roman" w:hAnsi="Times New Roman" w:cs="Times New Roman"/>
                <w:sz w:val="24"/>
                <w:szCs w:val="24"/>
              </w:rPr>
            </w:pPr>
            <w:r>
              <w:rPr>
                <w:rFonts w:ascii="Times New Roman" w:hAnsi="Times New Roman" w:cs="Times New Roman"/>
                <w:sz w:val="24"/>
                <w:szCs w:val="24"/>
              </w:rPr>
              <w:t>Calendario Google</w:t>
            </w:r>
          </w:p>
        </w:tc>
        <w:tc>
          <w:tcPr>
            <w:tcW w:w="2410" w:type="dxa"/>
          </w:tcPr>
          <w:p w14:paraId="027C1824" w14:textId="77777777" w:rsidR="005D555A" w:rsidRPr="0051234F" w:rsidRDefault="005D555A" w:rsidP="00560CF7">
            <w:pPr>
              <w:spacing w:line="360" w:lineRule="auto"/>
              <w:rPr>
                <w:rFonts w:ascii="Times New Roman" w:hAnsi="Times New Roman" w:cs="Times New Roman"/>
                <w:sz w:val="24"/>
                <w:szCs w:val="24"/>
              </w:rPr>
            </w:pPr>
            <w:r>
              <w:rPr>
                <w:rFonts w:ascii="Times New Roman" w:hAnsi="Times New Roman" w:cs="Times New Roman"/>
                <w:sz w:val="24"/>
                <w:szCs w:val="24"/>
              </w:rPr>
              <w:t>Microsoft 365</w:t>
            </w:r>
          </w:p>
        </w:tc>
        <w:tc>
          <w:tcPr>
            <w:tcW w:w="1843" w:type="dxa"/>
          </w:tcPr>
          <w:p w14:paraId="027C1825" w14:textId="77777777" w:rsidR="005D555A" w:rsidRPr="0051234F" w:rsidRDefault="005D555A" w:rsidP="00560CF7">
            <w:pPr>
              <w:spacing w:line="360" w:lineRule="auto"/>
              <w:rPr>
                <w:rFonts w:ascii="Times New Roman" w:hAnsi="Times New Roman" w:cs="Times New Roman"/>
                <w:sz w:val="24"/>
                <w:szCs w:val="24"/>
              </w:rPr>
            </w:pPr>
            <w:r>
              <w:rPr>
                <w:rFonts w:ascii="Times New Roman" w:hAnsi="Times New Roman" w:cs="Times New Roman"/>
                <w:sz w:val="24"/>
                <w:szCs w:val="24"/>
              </w:rPr>
              <w:t xml:space="preserve">Trello </w:t>
            </w:r>
          </w:p>
        </w:tc>
      </w:tr>
      <w:tr w:rsidR="005D555A" w:rsidRPr="0051234F" w14:paraId="027C182A" w14:textId="77777777" w:rsidTr="008C7C1E">
        <w:trPr>
          <w:jc w:val="center"/>
        </w:trPr>
        <w:tc>
          <w:tcPr>
            <w:tcW w:w="2518" w:type="dxa"/>
          </w:tcPr>
          <w:p w14:paraId="027C1827" w14:textId="77777777" w:rsidR="005D555A" w:rsidRPr="0051234F" w:rsidRDefault="005D555A" w:rsidP="00560CF7">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Celebrity</w:t>
            </w:r>
            <w:proofErr w:type="spellEnd"/>
          </w:p>
        </w:tc>
        <w:tc>
          <w:tcPr>
            <w:tcW w:w="2410" w:type="dxa"/>
          </w:tcPr>
          <w:p w14:paraId="027C1828" w14:textId="77777777" w:rsidR="005D555A" w:rsidRPr="0051234F" w:rsidRDefault="005D555A" w:rsidP="00560CF7">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Mindmeister</w:t>
            </w:r>
            <w:proofErr w:type="spellEnd"/>
          </w:p>
        </w:tc>
        <w:tc>
          <w:tcPr>
            <w:tcW w:w="1843" w:type="dxa"/>
          </w:tcPr>
          <w:p w14:paraId="027C1829" w14:textId="77777777" w:rsidR="005D555A" w:rsidRPr="0051234F" w:rsidRDefault="005D555A" w:rsidP="00560CF7">
            <w:pPr>
              <w:spacing w:line="360" w:lineRule="auto"/>
              <w:rPr>
                <w:rFonts w:ascii="Times New Roman" w:hAnsi="Times New Roman" w:cs="Times New Roman"/>
                <w:sz w:val="24"/>
                <w:szCs w:val="24"/>
              </w:rPr>
            </w:pPr>
            <w:r>
              <w:rPr>
                <w:rFonts w:ascii="Times New Roman" w:hAnsi="Times New Roman" w:cs="Times New Roman"/>
                <w:sz w:val="24"/>
                <w:szCs w:val="24"/>
              </w:rPr>
              <w:t>Tumblr</w:t>
            </w:r>
          </w:p>
        </w:tc>
      </w:tr>
      <w:tr w:rsidR="005D555A" w:rsidRPr="0051234F" w14:paraId="027C182E" w14:textId="77777777" w:rsidTr="008C7C1E">
        <w:trPr>
          <w:jc w:val="center"/>
        </w:trPr>
        <w:tc>
          <w:tcPr>
            <w:tcW w:w="2518" w:type="dxa"/>
          </w:tcPr>
          <w:p w14:paraId="027C182B" w14:textId="6A2544C2" w:rsidR="005D555A" w:rsidRPr="0051234F" w:rsidRDefault="00802039" w:rsidP="00560CF7">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DidacTIC</w:t>
            </w:r>
            <w:proofErr w:type="spellEnd"/>
          </w:p>
        </w:tc>
        <w:tc>
          <w:tcPr>
            <w:tcW w:w="2410" w:type="dxa"/>
          </w:tcPr>
          <w:p w14:paraId="027C182C" w14:textId="4D5E40B8" w:rsidR="005D555A" w:rsidRPr="0051234F" w:rsidRDefault="00802039" w:rsidP="00560CF7">
            <w:pPr>
              <w:spacing w:line="360" w:lineRule="auto"/>
              <w:rPr>
                <w:rFonts w:ascii="Times New Roman" w:hAnsi="Times New Roman" w:cs="Times New Roman"/>
                <w:sz w:val="24"/>
                <w:szCs w:val="24"/>
              </w:rPr>
            </w:pPr>
            <w:r>
              <w:rPr>
                <w:rFonts w:ascii="Times New Roman" w:hAnsi="Times New Roman" w:cs="Times New Roman"/>
                <w:sz w:val="24"/>
                <w:szCs w:val="24"/>
              </w:rPr>
              <w:t xml:space="preserve">OneDrive </w:t>
            </w:r>
            <w:r w:rsidR="005D555A">
              <w:rPr>
                <w:rFonts w:ascii="Times New Roman" w:hAnsi="Times New Roman" w:cs="Times New Roman"/>
                <w:sz w:val="24"/>
                <w:szCs w:val="24"/>
              </w:rPr>
              <w:t>(</w:t>
            </w:r>
            <w:r>
              <w:rPr>
                <w:rFonts w:ascii="Times New Roman" w:hAnsi="Times New Roman" w:cs="Times New Roman"/>
                <w:sz w:val="24"/>
                <w:szCs w:val="24"/>
              </w:rPr>
              <w:t>Microsoft</w:t>
            </w:r>
            <w:r w:rsidR="005D555A">
              <w:rPr>
                <w:rFonts w:ascii="Times New Roman" w:hAnsi="Times New Roman" w:cs="Times New Roman"/>
                <w:sz w:val="24"/>
                <w:szCs w:val="24"/>
              </w:rPr>
              <w:t>)</w:t>
            </w:r>
          </w:p>
        </w:tc>
        <w:tc>
          <w:tcPr>
            <w:tcW w:w="1843" w:type="dxa"/>
          </w:tcPr>
          <w:p w14:paraId="027C182D" w14:textId="33E5BF31" w:rsidR="005D555A" w:rsidRPr="0051234F" w:rsidRDefault="005D555A" w:rsidP="00560CF7">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Tzaloa</w:t>
            </w:r>
            <w:proofErr w:type="spellEnd"/>
            <w:r>
              <w:rPr>
                <w:rFonts w:ascii="Times New Roman" w:hAnsi="Times New Roman" w:cs="Times New Roman"/>
                <w:sz w:val="24"/>
                <w:szCs w:val="24"/>
              </w:rPr>
              <w:t xml:space="preserve"> (</w:t>
            </w:r>
            <w:r w:rsidR="00802039">
              <w:rPr>
                <w:rFonts w:ascii="Times New Roman" w:hAnsi="Times New Roman" w:cs="Times New Roman"/>
                <w:sz w:val="24"/>
                <w:szCs w:val="24"/>
              </w:rPr>
              <w:t>Moodle</w:t>
            </w:r>
            <w:r>
              <w:rPr>
                <w:rFonts w:ascii="Times New Roman" w:hAnsi="Times New Roman" w:cs="Times New Roman"/>
                <w:sz w:val="24"/>
                <w:szCs w:val="24"/>
              </w:rPr>
              <w:t>)</w:t>
            </w:r>
          </w:p>
        </w:tc>
      </w:tr>
      <w:tr w:rsidR="005D555A" w:rsidRPr="0051234F" w14:paraId="027C1832" w14:textId="77777777" w:rsidTr="008C7C1E">
        <w:trPr>
          <w:jc w:val="center"/>
        </w:trPr>
        <w:tc>
          <w:tcPr>
            <w:tcW w:w="2518" w:type="dxa"/>
          </w:tcPr>
          <w:p w14:paraId="027C182F" w14:textId="77777777" w:rsidR="005D555A" w:rsidRPr="0051234F" w:rsidRDefault="005D555A" w:rsidP="00560CF7">
            <w:pPr>
              <w:spacing w:line="360" w:lineRule="auto"/>
              <w:rPr>
                <w:rFonts w:ascii="Times New Roman" w:hAnsi="Times New Roman" w:cs="Times New Roman"/>
                <w:sz w:val="24"/>
                <w:szCs w:val="24"/>
              </w:rPr>
            </w:pPr>
            <w:r>
              <w:rPr>
                <w:rFonts w:ascii="Times New Roman" w:hAnsi="Times New Roman" w:cs="Times New Roman"/>
                <w:sz w:val="24"/>
                <w:szCs w:val="24"/>
              </w:rPr>
              <w:t>Dropbox</w:t>
            </w:r>
          </w:p>
        </w:tc>
        <w:tc>
          <w:tcPr>
            <w:tcW w:w="2410" w:type="dxa"/>
          </w:tcPr>
          <w:p w14:paraId="027C1830" w14:textId="77777777" w:rsidR="005D555A" w:rsidRPr="0051234F" w:rsidRDefault="005D555A" w:rsidP="00560CF7">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Padlet</w:t>
            </w:r>
            <w:proofErr w:type="spellEnd"/>
          </w:p>
        </w:tc>
        <w:tc>
          <w:tcPr>
            <w:tcW w:w="1843" w:type="dxa"/>
          </w:tcPr>
          <w:p w14:paraId="027C1831" w14:textId="0FE4874E" w:rsidR="005D555A" w:rsidRPr="0051234F" w:rsidRDefault="005D555A" w:rsidP="00560CF7">
            <w:pPr>
              <w:spacing w:line="360" w:lineRule="auto"/>
              <w:rPr>
                <w:rFonts w:ascii="Times New Roman" w:hAnsi="Times New Roman" w:cs="Times New Roman"/>
                <w:sz w:val="24"/>
                <w:szCs w:val="24"/>
              </w:rPr>
            </w:pPr>
            <w:r>
              <w:rPr>
                <w:rFonts w:ascii="Times New Roman" w:hAnsi="Times New Roman" w:cs="Times New Roman"/>
                <w:sz w:val="24"/>
                <w:szCs w:val="24"/>
              </w:rPr>
              <w:t>We</w:t>
            </w:r>
            <w:r w:rsidR="00823F72">
              <w:rPr>
                <w:rFonts w:ascii="Times New Roman" w:hAnsi="Times New Roman" w:cs="Times New Roman"/>
                <w:sz w:val="24"/>
                <w:szCs w:val="24"/>
              </w:rPr>
              <w:t>T</w:t>
            </w:r>
            <w:r>
              <w:rPr>
                <w:rFonts w:ascii="Times New Roman" w:hAnsi="Times New Roman" w:cs="Times New Roman"/>
                <w:sz w:val="24"/>
                <w:szCs w:val="24"/>
              </w:rPr>
              <w:t>ransfer</w:t>
            </w:r>
          </w:p>
        </w:tc>
      </w:tr>
      <w:tr w:rsidR="005D555A" w:rsidRPr="0051234F" w14:paraId="027C1836" w14:textId="77777777" w:rsidTr="008C7C1E">
        <w:trPr>
          <w:jc w:val="center"/>
        </w:trPr>
        <w:tc>
          <w:tcPr>
            <w:tcW w:w="2518" w:type="dxa"/>
          </w:tcPr>
          <w:p w14:paraId="027C1833" w14:textId="77777777" w:rsidR="005D555A" w:rsidRPr="0051234F" w:rsidRDefault="005D555A" w:rsidP="00560CF7">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Easybib</w:t>
            </w:r>
            <w:proofErr w:type="spellEnd"/>
          </w:p>
        </w:tc>
        <w:tc>
          <w:tcPr>
            <w:tcW w:w="2410" w:type="dxa"/>
          </w:tcPr>
          <w:p w14:paraId="027C1834" w14:textId="4D278045" w:rsidR="005D555A" w:rsidRPr="0051234F" w:rsidRDefault="005D555A" w:rsidP="00560CF7">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Quiziz</w:t>
            </w:r>
            <w:r w:rsidR="001B3251">
              <w:rPr>
                <w:rFonts w:ascii="Times New Roman" w:hAnsi="Times New Roman" w:cs="Times New Roman"/>
                <w:sz w:val="24"/>
                <w:szCs w:val="24"/>
              </w:rPr>
              <w:t>z</w:t>
            </w:r>
            <w:proofErr w:type="spellEnd"/>
          </w:p>
        </w:tc>
        <w:tc>
          <w:tcPr>
            <w:tcW w:w="1843" w:type="dxa"/>
          </w:tcPr>
          <w:p w14:paraId="027C1835" w14:textId="77777777" w:rsidR="005D555A" w:rsidRPr="0051234F" w:rsidRDefault="005D555A" w:rsidP="00560CF7">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Wikia</w:t>
            </w:r>
            <w:proofErr w:type="spellEnd"/>
          </w:p>
        </w:tc>
      </w:tr>
      <w:tr w:rsidR="005D555A" w:rsidRPr="0051234F" w14:paraId="027C183A" w14:textId="77777777" w:rsidTr="008C7C1E">
        <w:trPr>
          <w:jc w:val="center"/>
        </w:trPr>
        <w:tc>
          <w:tcPr>
            <w:tcW w:w="2518" w:type="dxa"/>
          </w:tcPr>
          <w:p w14:paraId="027C1837" w14:textId="77777777" w:rsidR="005D555A" w:rsidRPr="0051234F" w:rsidRDefault="005D555A" w:rsidP="00560CF7">
            <w:pPr>
              <w:spacing w:line="360" w:lineRule="auto"/>
              <w:rPr>
                <w:rFonts w:ascii="Times New Roman" w:hAnsi="Times New Roman" w:cs="Times New Roman"/>
                <w:sz w:val="24"/>
                <w:szCs w:val="24"/>
              </w:rPr>
            </w:pPr>
            <w:r>
              <w:rPr>
                <w:rFonts w:ascii="Times New Roman" w:hAnsi="Times New Roman" w:cs="Times New Roman"/>
                <w:sz w:val="24"/>
                <w:szCs w:val="24"/>
              </w:rPr>
              <w:t>Edmodo</w:t>
            </w:r>
          </w:p>
        </w:tc>
        <w:tc>
          <w:tcPr>
            <w:tcW w:w="2410" w:type="dxa"/>
          </w:tcPr>
          <w:p w14:paraId="027C1838" w14:textId="77777777" w:rsidR="005D555A" w:rsidRPr="0051234F" w:rsidRDefault="005D555A" w:rsidP="00560CF7">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Remind</w:t>
            </w:r>
            <w:proofErr w:type="spellEnd"/>
          </w:p>
        </w:tc>
        <w:tc>
          <w:tcPr>
            <w:tcW w:w="1843" w:type="dxa"/>
          </w:tcPr>
          <w:p w14:paraId="027C1839" w14:textId="7F70B519" w:rsidR="005D555A" w:rsidRPr="0051234F" w:rsidRDefault="001B3251" w:rsidP="00560CF7">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Work</w:t>
            </w:r>
            <w:r w:rsidR="00802039">
              <w:rPr>
                <w:rFonts w:ascii="Times New Roman" w:hAnsi="Times New Roman" w:cs="Times New Roman"/>
                <w:sz w:val="24"/>
                <w:szCs w:val="24"/>
              </w:rPr>
              <w:t>F</w:t>
            </w:r>
            <w:r>
              <w:rPr>
                <w:rFonts w:ascii="Times New Roman" w:hAnsi="Times New Roman" w:cs="Times New Roman"/>
                <w:sz w:val="24"/>
                <w:szCs w:val="24"/>
              </w:rPr>
              <w:t>lowy</w:t>
            </w:r>
            <w:proofErr w:type="spellEnd"/>
          </w:p>
        </w:tc>
      </w:tr>
      <w:tr w:rsidR="005D555A" w:rsidRPr="0051234F" w14:paraId="027C183E" w14:textId="77777777" w:rsidTr="008C7C1E">
        <w:trPr>
          <w:jc w:val="center"/>
        </w:trPr>
        <w:tc>
          <w:tcPr>
            <w:tcW w:w="2518" w:type="dxa"/>
          </w:tcPr>
          <w:p w14:paraId="027C183B" w14:textId="77777777" w:rsidR="005D555A" w:rsidRPr="0051234F" w:rsidRDefault="005D555A" w:rsidP="00560CF7">
            <w:pPr>
              <w:spacing w:line="360" w:lineRule="auto"/>
              <w:rPr>
                <w:rFonts w:ascii="Times New Roman" w:hAnsi="Times New Roman" w:cs="Times New Roman"/>
                <w:sz w:val="24"/>
                <w:szCs w:val="24"/>
              </w:rPr>
            </w:pPr>
            <w:r>
              <w:rPr>
                <w:rFonts w:ascii="Times New Roman" w:hAnsi="Times New Roman" w:cs="Times New Roman"/>
                <w:sz w:val="24"/>
                <w:szCs w:val="24"/>
              </w:rPr>
              <w:t>Evernote</w:t>
            </w:r>
          </w:p>
        </w:tc>
        <w:tc>
          <w:tcPr>
            <w:tcW w:w="2410" w:type="dxa"/>
          </w:tcPr>
          <w:p w14:paraId="027C183C" w14:textId="77777777" w:rsidR="005D555A" w:rsidRPr="0051234F" w:rsidRDefault="005D555A" w:rsidP="00560CF7">
            <w:pPr>
              <w:spacing w:line="360" w:lineRule="auto"/>
              <w:rPr>
                <w:rFonts w:ascii="Times New Roman" w:hAnsi="Times New Roman" w:cs="Times New Roman"/>
                <w:sz w:val="24"/>
                <w:szCs w:val="24"/>
              </w:rPr>
            </w:pPr>
            <w:r>
              <w:rPr>
                <w:rFonts w:ascii="Times New Roman" w:hAnsi="Times New Roman" w:cs="Times New Roman"/>
                <w:sz w:val="24"/>
                <w:szCs w:val="24"/>
              </w:rPr>
              <w:t>Schoology</w:t>
            </w:r>
          </w:p>
        </w:tc>
        <w:tc>
          <w:tcPr>
            <w:tcW w:w="1843" w:type="dxa"/>
          </w:tcPr>
          <w:p w14:paraId="027C183D" w14:textId="77777777" w:rsidR="005D555A" w:rsidRPr="0051234F" w:rsidRDefault="005D555A" w:rsidP="00560CF7">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Wordpress</w:t>
            </w:r>
            <w:proofErr w:type="spellEnd"/>
          </w:p>
        </w:tc>
      </w:tr>
      <w:tr w:rsidR="005D555A" w:rsidRPr="0051234F" w14:paraId="027C1842" w14:textId="77777777" w:rsidTr="008C7C1E">
        <w:trPr>
          <w:jc w:val="center"/>
        </w:trPr>
        <w:tc>
          <w:tcPr>
            <w:tcW w:w="2518" w:type="dxa"/>
          </w:tcPr>
          <w:p w14:paraId="027C183F" w14:textId="77777777" w:rsidR="005D555A" w:rsidRPr="0051234F" w:rsidRDefault="005D555A" w:rsidP="00560CF7">
            <w:pPr>
              <w:spacing w:line="360" w:lineRule="auto"/>
              <w:rPr>
                <w:rFonts w:ascii="Times New Roman" w:hAnsi="Times New Roman" w:cs="Times New Roman"/>
                <w:sz w:val="24"/>
                <w:szCs w:val="24"/>
              </w:rPr>
            </w:pPr>
            <w:r>
              <w:rPr>
                <w:rFonts w:ascii="Times New Roman" w:hAnsi="Times New Roman" w:cs="Times New Roman"/>
                <w:sz w:val="24"/>
                <w:szCs w:val="24"/>
              </w:rPr>
              <w:t>Hangouts</w:t>
            </w:r>
          </w:p>
        </w:tc>
        <w:tc>
          <w:tcPr>
            <w:tcW w:w="2410" w:type="dxa"/>
          </w:tcPr>
          <w:p w14:paraId="027C1840" w14:textId="77777777" w:rsidR="005D555A" w:rsidRPr="0051234F" w:rsidRDefault="005D555A" w:rsidP="00560CF7">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Stormboard</w:t>
            </w:r>
            <w:proofErr w:type="spellEnd"/>
          </w:p>
        </w:tc>
        <w:tc>
          <w:tcPr>
            <w:tcW w:w="1843" w:type="dxa"/>
          </w:tcPr>
          <w:p w14:paraId="027C1841" w14:textId="77777777" w:rsidR="005D555A" w:rsidRPr="0051234F" w:rsidRDefault="005D555A" w:rsidP="00560CF7">
            <w:pPr>
              <w:spacing w:line="360" w:lineRule="auto"/>
              <w:rPr>
                <w:rFonts w:ascii="Times New Roman" w:hAnsi="Times New Roman" w:cs="Times New Roman"/>
                <w:sz w:val="24"/>
                <w:szCs w:val="24"/>
              </w:rPr>
            </w:pPr>
            <w:r>
              <w:rPr>
                <w:rFonts w:ascii="Times New Roman" w:hAnsi="Times New Roman" w:cs="Times New Roman"/>
                <w:sz w:val="24"/>
                <w:szCs w:val="24"/>
              </w:rPr>
              <w:t>Zoho</w:t>
            </w:r>
          </w:p>
        </w:tc>
      </w:tr>
      <w:tr w:rsidR="005D555A" w:rsidRPr="0051234F" w14:paraId="027C1846" w14:textId="77777777" w:rsidTr="008C7C1E">
        <w:trPr>
          <w:jc w:val="center"/>
        </w:trPr>
        <w:tc>
          <w:tcPr>
            <w:tcW w:w="2518" w:type="dxa"/>
          </w:tcPr>
          <w:p w14:paraId="027C1843" w14:textId="21E07EB7" w:rsidR="005D555A" w:rsidRPr="0051234F" w:rsidRDefault="005D555A" w:rsidP="00560CF7">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Jumpshare</w:t>
            </w:r>
            <w:proofErr w:type="spellEnd"/>
          </w:p>
        </w:tc>
        <w:tc>
          <w:tcPr>
            <w:tcW w:w="2410" w:type="dxa"/>
          </w:tcPr>
          <w:p w14:paraId="027C1844" w14:textId="77777777" w:rsidR="005D555A" w:rsidRPr="0051234F" w:rsidRDefault="005D555A" w:rsidP="00560CF7">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Symbaloo</w:t>
            </w:r>
            <w:proofErr w:type="spellEnd"/>
          </w:p>
        </w:tc>
        <w:tc>
          <w:tcPr>
            <w:tcW w:w="1843" w:type="dxa"/>
          </w:tcPr>
          <w:p w14:paraId="027C1845" w14:textId="77777777" w:rsidR="005D555A" w:rsidRPr="0051234F" w:rsidRDefault="005D555A" w:rsidP="00560CF7">
            <w:pPr>
              <w:spacing w:line="360" w:lineRule="auto"/>
              <w:jc w:val="center"/>
              <w:rPr>
                <w:rFonts w:ascii="Times New Roman" w:hAnsi="Times New Roman" w:cs="Times New Roman"/>
                <w:sz w:val="24"/>
                <w:szCs w:val="24"/>
              </w:rPr>
            </w:pPr>
          </w:p>
        </w:tc>
      </w:tr>
    </w:tbl>
    <w:p w14:paraId="027C1847" w14:textId="3C69E50F" w:rsidR="005D555A" w:rsidRDefault="00661A0F" w:rsidP="00560CF7">
      <w:pPr>
        <w:shd w:val="clear" w:color="auto" w:fill="FFFFFF"/>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Fuente: Elaboración propia</w:t>
      </w:r>
    </w:p>
    <w:p w14:paraId="027C184A" w14:textId="35FF8FEE" w:rsidR="00AF21F1" w:rsidRPr="002A6194" w:rsidRDefault="005D555A" w:rsidP="008C7C1E">
      <w:pPr>
        <w:shd w:val="clear" w:color="auto" w:fill="FFFFFF"/>
        <w:spacing w:after="0" w:line="360" w:lineRule="auto"/>
        <w:ind w:firstLine="708"/>
        <w:jc w:val="both"/>
        <w:rPr>
          <w:rFonts w:ascii="Times New Roman" w:eastAsia="Times New Roman" w:hAnsi="Times New Roman" w:cs="Times New Roman"/>
          <w:sz w:val="24"/>
          <w:szCs w:val="24"/>
          <w:lang w:eastAsia="es-MX"/>
        </w:rPr>
      </w:pPr>
      <w:r>
        <w:rPr>
          <w:rFonts w:ascii="Times New Roman" w:hAnsi="Times New Roman" w:cs="Times New Roman"/>
          <w:sz w:val="24"/>
          <w:szCs w:val="24"/>
        </w:rPr>
        <w:t>Se seleccionaron estas 29 plataformas educativas por ser las que más fr</w:t>
      </w:r>
      <w:r w:rsidR="00BF131C">
        <w:rPr>
          <w:rFonts w:ascii="Times New Roman" w:hAnsi="Times New Roman" w:cs="Times New Roman"/>
          <w:sz w:val="24"/>
          <w:szCs w:val="24"/>
        </w:rPr>
        <w:t>ecuentemente</w:t>
      </w:r>
      <w:r w:rsidR="008B08C4">
        <w:rPr>
          <w:rFonts w:ascii="Times New Roman" w:hAnsi="Times New Roman" w:cs="Times New Roman"/>
          <w:sz w:val="24"/>
          <w:szCs w:val="24"/>
        </w:rPr>
        <w:t xml:space="preserve"> utilizan</w:t>
      </w:r>
      <w:r w:rsidR="00BF131C">
        <w:rPr>
          <w:rFonts w:ascii="Times New Roman" w:hAnsi="Times New Roman" w:cs="Times New Roman"/>
          <w:sz w:val="24"/>
          <w:szCs w:val="24"/>
        </w:rPr>
        <w:t xml:space="preserve"> los alumnos de la l</w:t>
      </w:r>
      <w:r>
        <w:rPr>
          <w:rFonts w:ascii="Times New Roman" w:hAnsi="Times New Roman" w:cs="Times New Roman"/>
          <w:sz w:val="24"/>
          <w:szCs w:val="24"/>
        </w:rPr>
        <w:t xml:space="preserve">icenciatura, de acuerdo </w:t>
      </w:r>
      <w:r w:rsidR="008B08C4">
        <w:rPr>
          <w:rFonts w:ascii="Times New Roman" w:hAnsi="Times New Roman" w:cs="Times New Roman"/>
          <w:sz w:val="24"/>
          <w:szCs w:val="24"/>
        </w:rPr>
        <w:t xml:space="preserve">con </w:t>
      </w:r>
      <w:r>
        <w:rPr>
          <w:rFonts w:ascii="Times New Roman" w:hAnsi="Times New Roman" w:cs="Times New Roman"/>
          <w:sz w:val="24"/>
          <w:szCs w:val="24"/>
        </w:rPr>
        <w:t xml:space="preserve">un </w:t>
      </w:r>
      <w:r w:rsidR="00F152EB">
        <w:rPr>
          <w:rFonts w:ascii="Times New Roman" w:hAnsi="Times New Roman" w:cs="Times New Roman"/>
          <w:sz w:val="24"/>
          <w:szCs w:val="24"/>
        </w:rPr>
        <w:t>sondeo</w:t>
      </w:r>
      <w:r w:rsidR="008B08C4">
        <w:rPr>
          <w:rFonts w:ascii="Times New Roman" w:hAnsi="Times New Roman" w:cs="Times New Roman"/>
          <w:sz w:val="24"/>
          <w:szCs w:val="24"/>
        </w:rPr>
        <w:t>,</w:t>
      </w:r>
      <w:r w:rsidR="00F152EB">
        <w:rPr>
          <w:rFonts w:ascii="Times New Roman" w:hAnsi="Times New Roman" w:cs="Times New Roman"/>
          <w:sz w:val="24"/>
          <w:szCs w:val="24"/>
        </w:rPr>
        <w:t xml:space="preserve"> </w:t>
      </w:r>
      <w:r>
        <w:rPr>
          <w:rFonts w:ascii="Times New Roman" w:hAnsi="Times New Roman" w:cs="Times New Roman"/>
          <w:sz w:val="24"/>
          <w:szCs w:val="24"/>
        </w:rPr>
        <w:t>y</w:t>
      </w:r>
      <w:r w:rsidR="002A6194">
        <w:rPr>
          <w:rFonts w:ascii="Times New Roman" w:eastAsia="Times New Roman" w:hAnsi="Times New Roman" w:cs="Times New Roman"/>
          <w:sz w:val="24"/>
          <w:szCs w:val="24"/>
          <w:lang w:eastAsia="es-MX"/>
        </w:rPr>
        <w:t xml:space="preserve"> con la intención de </w:t>
      </w:r>
      <w:r>
        <w:rPr>
          <w:rFonts w:ascii="Times New Roman" w:eastAsia="Times New Roman" w:hAnsi="Times New Roman" w:cs="Times New Roman"/>
          <w:sz w:val="24"/>
          <w:szCs w:val="24"/>
          <w:lang w:eastAsia="es-MX"/>
        </w:rPr>
        <w:t>identificar e</w:t>
      </w:r>
      <w:r w:rsidR="002A6194">
        <w:rPr>
          <w:rFonts w:ascii="Times New Roman" w:eastAsia="Times New Roman" w:hAnsi="Times New Roman" w:cs="Times New Roman"/>
          <w:sz w:val="24"/>
          <w:szCs w:val="24"/>
          <w:lang w:eastAsia="es-MX"/>
        </w:rPr>
        <w:t>l tratamiento de datos personales de los usuarios</w:t>
      </w:r>
      <w:r>
        <w:rPr>
          <w:rFonts w:ascii="Times New Roman" w:eastAsia="Times New Roman" w:hAnsi="Times New Roman" w:cs="Times New Roman"/>
          <w:sz w:val="24"/>
          <w:szCs w:val="24"/>
          <w:lang w:eastAsia="es-MX"/>
        </w:rPr>
        <w:t xml:space="preserve"> de dicho</w:t>
      </w:r>
      <w:r w:rsidR="00FB2C58">
        <w:rPr>
          <w:rFonts w:ascii="Times New Roman" w:eastAsia="Times New Roman" w:hAnsi="Times New Roman" w:cs="Times New Roman"/>
          <w:sz w:val="24"/>
          <w:szCs w:val="24"/>
          <w:lang w:eastAsia="es-MX"/>
        </w:rPr>
        <w:t>s entornos</w:t>
      </w:r>
      <w:r>
        <w:rPr>
          <w:rFonts w:ascii="Times New Roman" w:eastAsia="Times New Roman" w:hAnsi="Times New Roman" w:cs="Times New Roman"/>
          <w:sz w:val="24"/>
          <w:szCs w:val="24"/>
          <w:lang w:eastAsia="es-MX"/>
        </w:rPr>
        <w:t xml:space="preserve"> digitales</w:t>
      </w:r>
      <w:r w:rsidR="002A6194">
        <w:rPr>
          <w:rFonts w:ascii="Times New Roman" w:eastAsia="Times New Roman" w:hAnsi="Times New Roman" w:cs="Times New Roman"/>
          <w:sz w:val="24"/>
          <w:szCs w:val="24"/>
          <w:lang w:eastAsia="es-MX"/>
        </w:rPr>
        <w:t>.</w:t>
      </w:r>
      <w:r w:rsidR="000F4957">
        <w:rPr>
          <w:rFonts w:ascii="Times New Roman" w:eastAsia="Times New Roman" w:hAnsi="Times New Roman" w:cs="Times New Roman"/>
          <w:sz w:val="24"/>
          <w:szCs w:val="24"/>
          <w:lang w:eastAsia="es-MX"/>
        </w:rPr>
        <w:t xml:space="preserve"> Así pues,</w:t>
      </w:r>
      <w:r>
        <w:rPr>
          <w:rFonts w:ascii="Times New Roman" w:eastAsia="Times New Roman" w:hAnsi="Times New Roman" w:cs="Times New Roman"/>
          <w:sz w:val="24"/>
          <w:szCs w:val="24"/>
          <w:lang w:eastAsia="es-MX"/>
        </w:rPr>
        <w:t xml:space="preserve"> s</w:t>
      </w:r>
      <w:r w:rsidR="002A6194">
        <w:rPr>
          <w:rFonts w:ascii="Times New Roman" w:eastAsia="Times New Roman" w:hAnsi="Times New Roman" w:cs="Times New Roman"/>
          <w:sz w:val="24"/>
          <w:szCs w:val="24"/>
          <w:lang w:eastAsia="es-MX"/>
        </w:rPr>
        <w:t xml:space="preserve">e analizaron </w:t>
      </w:r>
      <w:r w:rsidR="00FB2C58">
        <w:rPr>
          <w:rFonts w:ascii="Times New Roman" w:eastAsia="Times New Roman" w:hAnsi="Times New Roman" w:cs="Times New Roman"/>
          <w:sz w:val="24"/>
          <w:szCs w:val="24"/>
          <w:lang w:eastAsia="es-MX"/>
        </w:rPr>
        <w:t xml:space="preserve">las particularidades </w:t>
      </w:r>
      <w:r w:rsidR="002A6194">
        <w:rPr>
          <w:rFonts w:ascii="Times New Roman" w:eastAsia="Times New Roman" w:hAnsi="Times New Roman" w:cs="Times New Roman"/>
          <w:sz w:val="24"/>
          <w:szCs w:val="24"/>
          <w:lang w:eastAsia="es-MX"/>
        </w:rPr>
        <w:t>de estos espacios virtuales en lo referente a</w:t>
      </w:r>
      <w:r w:rsidR="00D55018">
        <w:rPr>
          <w:rFonts w:ascii="Times New Roman" w:eastAsia="Times New Roman" w:hAnsi="Times New Roman" w:cs="Times New Roman"/>
          <w:sz w:val="24"/>
          <w:szCs w:val="24"/>
          <w:lang w:eastAsia="es-MX"/>
        </w:rPr>
        <w:t xml:space="preserve"> la protección </w:t>
      </w:r>
      <w:r w:rsidR="007D6A4E" w:rsidRPr="006A0B9E">
        <w:rPr>
          <w:rFonts w:ascii="Times New Roman" w:eastAsia="Times New Roman" w:hAnsi="Times New Roman" w:cs="Times New Roman"/>
          <w:sz w:val="24"/>
          <w:szCs w:val="24"/>
          <w:lang w:eastAsia="es-MX"/>
        </w:rPr>
        <w:t>de</w:t>
      </w:r>
      <w:r w:rsidR="00FB2C58">
        <w:rPr>
          <w:rFonts w:ascii="Times New Roman" w:eastAsia="Times New Roman" w:hAnsi="Times New Roman" w:cs="Times New Roman"/>
          <w:sz w:val="24"/>
          <w:szCs w:val="24"/>
          <w:lang w:eastAsia="es-MX"/>
        </w:rPr>
        <w:t xml:space="preserve"> los datos</w:t>
      </w:r>
      <w:r w:rsidR="005752C9">
        <w:rPr>
          <w:rFonts w:ascii="Times New Roman" w:eastAsia="Times New Roman" w:hAnsi="Times New Roman" w:cs="Times New Roman"/>
          <w:sz w:val="24"/>
          <w:szCs w:val="24"/>
          <w:lang w:eastAsia="es-MX"/>
        </w:rPr>
        <w:t xml:space="preserve"> proporcionados por</w:t>
      </w:r>
      <w:r w:rsidR="00FB2C58">
        <w:rPr>
          <w:rFonts w:ascii="Times New Roman" w:eastAsia="Times New Roman" w:hAnsi="Times New Roman" w:cs="Times New Roman"/>
          <w:sz w:val="24"/>
          <w:szCs w:val="24"/>
          <w:lang w:eastAsia="es-MX"/>
        </w:rPr>
        <w:t xml:space="preserve"> los usuarios </w:t>
      </w:r>
      <w:r w:rsidR="008B34EA">
        <w:rPr>
          <w:rFonts w:ascii="Times New Roman" w:eastAsia="Times New Roman" w:hAnsi="Times New Roman" w:cs="Times New Roman"/>
          <w:sz w:val="24"/>
          <w:szCs w:val="24"/>
          <w:lang w:eastAsia="es-MX"/>
        </w:rPr>
        <w:t xml:space="preserve">y respecto a </w:t>
      </w:r>
      <w:r w:rsidR="00D55018">
        <w:rPr>
          <w:rFonts w:ascii="Times New Roman" w:eastAsia="Times New Roman" w:hAnsi="Times New Roman" w:cs="Times New Roman"/>
          <w:sz w:val="24"/>
          <w:szCs w:val="24"/>
          <w:lang w:eastAsia="es-MX"/>
        </w:rPr>
        <w:t>si</w:t>
      </w:r>
      <w:r w:rsidR="00FB2C58">
        <w:rPr>
          <w:rFonts w:ascii="Times New Roman" w:eastAsia="Times New Roman" w:hAnsi="Times New Roman" w:cs="Times New Roman"/>
          <w:sz w:val="24"/>
          <w:szCs w:val="24"/>
          <w:lang w:eastAsia="es-MX"/>
        </w:rPr>
        <w:t xml:space="preserve"> </w:t>
      </w:r>
      <w:r w:rsidR="007D6A4E" w:rsidRPr="006A0B9E">
        <w:rPr>
          <w:rFonts w:ascii="Times New Roman" w:eastAsia="Times New Roman" w:hAnsi="Times New Roman" w:cs="Times New Roman"/>
          <w:sz w:val="24"/>
          <w:szCs w:val="24"/>
          <w:lang w:eastAsia="es-MX"/>
        </w:rPr>
        <w:t xml:space="preserve">comparten </w:t>
      </w:r>
      <w:r w:rsidR="008B34EA">
        <w:rPr>
          <w:rFonts w:ascii="Times New Roman" w:eastAsia="Times New Roman" w:hAnsi="Times New Roman" w:cs="Times New Roman"/>
          <w:sz w:val="24"/>
          <w:szCs w:val="24"/>
          <w:lang w:eastAsia="es-MX"/>
        </w:rPr>
        <w:t>dicha</w:t>
      </w:r>
      <w:r w:rsidR="008B34EA" w:rsidRPr="006A0B9E">
        <w:rPr>
          <w:rFonts w:ascii="Times New Roman" w:eastAsia="Times New Roman" w:hAnsi="Times New Roman" w:cs="Times New Roman"/>
          <w:sz w:val="24"/>
          <w:szCs w:val="24"/>
          <w:lang w:eastAsia="es-MX"/>
        </w:rPr>
        <w:t xml:space="preserve"> </w:t>
      </w:r>
      <w:r w:rsidR="007D6A4E" w:rsidRPr="006A0B9E">
        <w:rPr>
          <w:rFonts w:ascii="Times New Roman" w:eastAsia="Times New Roman" w:hAnsi="Times New Roman" w:cs="Times New Roman"/>
          <w:sz w:val="24"/>
          <w:szCs w:val="24"/>
          <w:lang w:eastAsia="es-MX"/>
        </w:rPr>
        <w:t xml:space="preserve">información con </w:t>
      </w:r>
      <w:r w:rsidR="002A6194">
        <w:rPr>
          <w:rFonts w:ascii="Times New Roman" w:eastAsia="Times New Roman" w:hAnsi="Times New Roman" w:cs="Times New Roman"/>
          <w:sz w:val="24"/>
          <w:szCs w:val="24"/>
          <w:lang w:eastAsia="es-MX"/>
        </w:rPr>
        <w:t>terceros</w:t>
      </w:r>
      <w:r w:rsidR="000F4957">
        <w:rPr>
          <w:rFonts w:ascii="Times New Roman" w:eastAsia="Times New Roman" w:hAnsi="Times New Roman" w:cs="Times New Roman"/>
          <w:sz w:val="24"/>
          <w:szCs w:val="24"/>
          <w:lang w:eastAsia="es-MX"/>
        </w:rPr>
        <w:t>. A</w:t>
      </w:r>
      <w:r w:rsidR="002A6194">
        <w:rPr>
          <w:rFonts w:ascii="Times New Roman" w:eastAsia="Times New Roman" w:hAnsi="Times New Roman" w:cs="Times New Roman"/>
          <w:sz w:val="24"/>
          <w:szCs w:val="24"/>
          <w:lang w:eastAsia="es-MX"/>
        </w:rPr>
        <w:t>simismo</w:t>
      </w:r>
      <w:r w:rsidR="000F4957">
        <w:rPr>
          <w:rFonts w:ascii="Times New Roman" w:eastAsia="Times New Roman" w:hAnsi="Times New Roman" w:cs="Times New Roman"/>
          <w:sz w:val="24"/>
          <w:szCs w:val="24"/>
          <w:lang w:eastAsia="es-MX"/>
        </w:rPr>
        <w:t>, se indagó</w:t>
      </w:r>
      <w:r w:rsidR="002A6194">
        <w:rPr>
          <w:rFonts w:ascii="Times New Roman" w:eastAsia="Times New Roman" w:hAnsi="Times New Roman" w:cs="Times New Roman"/>
          <w:sz w:val="24"/>
          <w:szCs w:val="24"/>
          <w:lang w:eastAsia="es-MX"/>
        </w:rPr>
        <w:t xml:space="preserve"> en quién recae la</w:t>
      </w:r>
      <w:r w:rsidR="007D6A4E" w:rsidRPr="006A0B9E">
        <w:rPr>
          <w:rFonts w:ascii="Times New Roman" w:eastAsia="Times New Roman" w:hAnsi="Times New Roman" w:cs="Times New Roman"/>
          <w:sz w:val="24"/>
          <w:szCs w:val="24"/>
          <w:lang w:eastAsia="es-MX"/>
        </w:rPr>
        <w:t xml:space="preserve"> responsabilidad </w:t>
      </w:r>
      <w:r w:rsidR="00351D2A">
        <w:rPr>
          <w:rFonts w:ascii="Times New Roman" w:eastAsia="Times New Roman" w:hAnsi="Times New Roman" w:cs="Times New Roman"/>
          <w:sz w:val="24"/>
          <w:szCs w:val="24"/>
          <w:lang w:eastAsia="es-MX"/>
        </w:rPr>
        <w:t>si hay un mal uso</w:t>
      </w:r>
      <w:r w:rsidR="007D6A4E" w:rsidRPr="006A0B9E">
        <w:rPr>
          <w:rFonts w:ascii="Times New Roman" w:eastAsia="Times New Roman" w:hAnsi="Times New Roman" w:cs="Times New Roman"/>
          <w:sz w:val="24"/>
          <w:szCs w:val="24"/>
          <w:lang w:eastAsia="es-MX"/>
        </w:rPr>
        <w:t xml:space="preserve"> </w:t>
      </w:r>
      <w:r w:rsidR="000F4957">
        <w:rPr>
          <w:rFonts w:ascii="Times New Roman" w:eastAsia="Times New Roman" w:hAnsi="Times New Roman" w:cs="Times New Roman"/>
          <w:sz w:val="24"/>
          <w:szCs w:val="24"/>
          <w:lang w:eastAsia="es-MX"/>
        </w:rPr>
        <w:t xml:space="preserve">de </w:t>
      </w:r>
      <w:r w:rsidR="008B34EA">
        <w:rPr>
          <w:rFonts w:ascii="Times New Roman" w:eastAsia="Times New Roman" w:hAnsi="Times New Roman" w:cs="Times New Roman"/>
          <w:sz w:val="24"/>
          <w:szCs w:val="24"/>
          <w:lang w:eastAsia="es-MX"/>
        </w:rPr>
        <w:t>estos</w:t>
      </w:r>
      <w:r w:rsidR="000F4957">
        <w:rPr>
          <w:rFonts w:ascii="Times New Roman" w:eastAsia="Times New Roman" w:hAnsi="Times New Roman" w:cs="Times New Roman"/>
          <w:sz w:val="24"/>
          <w:szCs w:val="24"/>
          <w:lang w:eastAsia="es-MX"/>
        </w:rPr>
        <w:t xml:space="preserve"> datos</w:t>
      </w:r>
      <w:r w:rsidR="008B34EA">
        <w:rPr>
          <w:rFonts w:ascii="Times New Roman" w:eastAsia="Times New Roman" w:hAnsi="Times New Roman" w:cs="Times New Roman"/>
          <w:sz w:val="24"/>
          <w:szCs w:val="24"/>
          <w:lang w:eastAsia="es-MX"/>
        </w:rPr>
        <w:t xml:space="preserve"> personales</w:t>
      </w:r>
      <w:r w:rsidR="00AF21F1">
        <w:rPr>
          <w:rFonts w:ascii="Times New Roman" w:eastAsia="Times New Roman" w:hAnsi="Times New Roman" w:cs="Times New Roman"/>
          <w:sz w:val="24"/>
          <w:szCs w:val="24"/>
          <w:lang w:eastAsia="es-MX"/>
        </w:rPr>
        <w:t>.</w:t>
      </w:r>
      <w:r w:rsidR="009A675C">
        <w:rPr>
          <w:rFonts w:ascii="Times New Roman" w:eastAsia="Times New Roman" w:hAnsi="Times New Roman" w:cs="Times New Roman"/>
          <w:sz w:val="24"/>
          <w:szCs w:val="24"/>
          <w:lang w:eastAsia="es-MX"/>
        </w:rPr>
        <w:t xml:space="preserve"> </w:t>
      </w:r>
    </w:p>
    <w:p w14:paraId="027C184B" w14:textId="0EC0668C" w:rsidR="006638A6" w:rsidRDefault="000A1661" w:rsidP="008C7C1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Posteriormente</w:t>
      </w:r>
      <w:r w:rsidR="00FB2C58">
        <w:rPr>
          <w:rFonts w:ascii="Times New Roman" w:hAnsi="Times New Roman" w:cs="Times New Roman"/>
          <w:sz w:val="24"/>
          <w:szCs w:val="24"/>
        </w:rPr>
        <w:t xml:space="preserve">, </w:t>
      </w:r>
      <w:r w:rsidR="008B34EA">
        <w:rPr>
          <w:rFonts w:ascii="Times New Roman" w:hAnsi="Times New Roman" w:cs="Times New Roman"/>
          <w:sz w:val="24"/>
          <w:szCs w:val="24"/>
        </w:rPr>
        <w:t>el mes de abril y mayo del año 2020</w:t>
      </w:r>
      <w:r w:rsidR="008B34EA">
        <w:rPr>
          <w:rFonts w:ascii="Times New Roman" w:eastAsia="Times New Roman" w:hAnsi="Times New Roman" w:cs="Times New Roman"/>
          <w:sz w:val="24"/>
          <w:szCs w:val="24"/>
          <w:lang w:eastAsia="es-MX"/>
        </w:rPr>
        <w:t xml:space="preserve">, </w:t>
      </w:r>
      <w:r w:rsidR="00FB2C58">
        <w:rPr>
          <w:rFonts w:ascii="Times New Roman" w:hAnsi="Times New Roman" w:cs="Times New Roman"/>
          <w:sz w:val="24"/>
          <w:szCs w:val="24"/>
        </w:rPr>
        <w:t xml:space="preserve">se llevó a cabo un </w:t>
      </w:r>
      <w:r w:rsidR="0057098E" w:rsidRPr="006A0B9E">
        <w:rPr>
          <w:rFonts w:ascii="Times New Roman" w:hAnsi="Times New Roman" w:cs="Times New Roman"/>
          <w:sz w:val="24"/>
          <w:szCs w:val="24"/>
        </w:rPr>
        <w:t>estudio exploratorio e inferencial</w:t>
      </w:r>
      <w:r w:rsidR="008B34EA">
        <w:rPr>
          <w:rFonts w:ascii="Times New Roman" w:hAnsi="Times New Roman" w:cs="Times New Roman"/>
          <w:sz w:val="24"/>
          <w:szCs w:val="24"/>
        </w:rPr>
        <w:t>.</w:t>
      </w:r>
      <w:r w:rsidR="00654323">
        <w:rPr>
          <w:rFonts w:ascii="Times New Roman" w:hAnsi="Times New Roman" w:cs="Times New Roman"/>
          <w:sz w:val="24"/>
          <w:szCs w:val="24"/>
        </w:rPr>
        <w:t xml:space="preserve"> </w:t>
      </w:r>
      <w:r w:rsidR="008B34EA">
        <w:rPr>
          <w:rFonts w:ascii="Times New Roman" w:hAnsi="Times New Roman" w:cs="Times New Roman"/>
          <w:sz w:val="24"/>
          <w:szCs w:val="24"/>
        </w:rPr>
        <w:t>Como parte de esta fase,</w:t>
      </w:r>
      <w:r w:rsidR="00351674">
        <w:rPr>
          <w:rFonts w:ascii="Times New Roman" w:eastAsia="Times New Roman" w:hAnsi="Times New Roman" w:cs="Times New Roman"/>
          <w:sz w:val="24"/>
          <w:szCs w:val="24"/>
          <w:lang w:eastAsia="es-MX"/>
        </w:rPr>
        <w:t xml:space="preserve"> se aplicó la</w:t>
      </w:r>
      <w:r w:rsidR="0057098E" w:rsidRPr="006A0B9E">
        <w:rPr>
          <w:rFonts w:ascii="Times New Roman" w:eastAsia="Times New Roman" w:hAnsi="Times New Roman" w:cs="Times New Roman"/>
          <w:sz w:val="24"/>
          <w:szCs w:val="24"/>
          <w:lang w:eastAsia="es-MX"/>
        </w:rPr>
        <w:t xml:space="preserve"> encuesta</w:t>
      </w:r>
      <w:r w:rsidR="00351674">
        <w:rPr>
          <w:rFonts w:ascii="Times New Roman" w:eastAsia="Times New Roman" w:hAnsi="Times New Roman" w:cs="Times New Roman"/>
          <w:sz w:val="24"/>
          <w:szCs w:val="24"/>
          <w:lang w:eastAsia="es-MX"/>
        </w:rPr>
        <w:t xml:space="preserve"> que se incluye en la figura 7</w:t>
      </w:r>
      <w:r w:rsidR="0057098E" w:rsidRPr="006A0B9E">
        <w:rPr>
          <w:rFonts w:ascii="Times New Roman" w:eastAsia="Times New Roman" w:hAnsi="Times New Roman" w:cs="Times New Roman"/>
          <w:sz w:val="24"/>
          <w:szCs w:val="24"/>
          <w:lang w:eastAsia="es-MX"/>
        </w:rPr>
        <w:t xml:space="preserve"> a </w:t>
      </w:r>
      <w:r w:rsidR="009621D0">
        <w:rPr>
          <w:rFonts w:ascii="Times New Roman" w:eastAsia="Times New Roman" w:hAnsi="Times New Roman" w:cs="Times New Roman"/>
          <w:sz w:val="24"/>
          <w:szCs w:val="24"/>
          <w:lang w:eastAsia="es-MX"/>
        </w:rPr>
        <w:t xml:space="preserve">155 </w:t>
      </w:r>
      <w:r w:rsidR="0057098E" w:rsidRPr="006A0B9E">
        <w:rPr>
          <w:rFonts w:ascii="Times New Roman" w:eastAsia="Times New Roman" w:hAnsi="Times New Roman" w:cs="Times New Roman"/>
          <w:sz w:val="24"/>
          <w:szCs w:val="24"/>
          <w:lang w:eastAsia="es-MX"/>
        </w:rPr>
        <w:t xml:space="preserve">alumnos de la </w:t>
      </w:r>
      <w:r w:rsidR="008B34EA">
        <w:rPr>
          <w:rFonts w:ascii="Times New Roman" w:eastAsia="Times New Roman" w:hAnsi="Times New Roman" w:cs="Times New Roman"/>
          <w:sz w:val="24"/>
          <w:szCs w:val="24"/>
          <w:lang w:eastAsia="es-MX"/>
        </w:rPr>
        <w:t>l</w:t>
      </w:r>
      <w:r w:rsidR="008B34EA" w:rsidRPr="006A0B9E">
        <w:rPr>
          <w:rFonts w:ascii="Times New Roman" w:eastAsia="Times New Roman" w:hAnsi="Times New Roman" w:cs="Times New Roman"/>
          <w:sz w:val="24"/>
          <w:szCs w:val="24"/>
          <w:lang w:eastAsia="es-MX"/>
        </w:rPr>
        <w:t>icenciat</w:t>
      </w:r>
      <w:r w:rsidR="008B34EA">
        <w:rPr>
          <w:rFonts w:ascii="Times New Roman" w:eastAsia="Times New Roman" w:hAnsi="Times New Roman" w:cs="Times New Roman"/>
          <w:sz w:val="24"/>
          <w:szCs w:val="24"/>
          <w:lang w:eastAsia="es-MX"/>
        </w:rPr>
        <w:t xml:space="preserve">ura </w:t>
      </w:r>
      <w:r w:rsidR="006638A6">
        <w:rPr>
          <w:rFonts w:ascii="Times New Roman" w:eastAsia="Times New Roman" w:hAnsi="Times New Roman" w:cs="Times New Roman"/>
          <w:sz w:val="24"/>
          <w:szCs w:val="24"/>
          <w:lang w:eastAsia="es-MX"/>
        </w:rPr>
        <w:t xml:space="preserve">en Criminología de la </w:t>
      </w:r>
      <w:r w:rsidR="008B34EA" w:rsidRPr="00C731E4">
        <w:rPr>
          <w:rFonts w:ascii="Times New Roman" w:eastAsia="Times New Roman" w:hAnsi="Times New Roman" w:cs="Times New Roman"/>
          <w:sz w:val="24"/>
          <w:szCs w:val="24"/>
          <w:lang w:eastAsia="es-MX"/>
        </w:rPr>
        <w:t>U</w:t>
      </w:r>
      <w:r w:rsidR="008B34EA">
        <w:rPr>
          <w:rFonts w:ascii="Times New Roman" w:eastAsia="Times New Roman" w:hAnsi="Times New Roman" w:cs="Times New Roman"/>
          <w:sz w:val="24"/>
          <w:szCs w:val="24"/>
          <w:lang w:eastAsia="es-MX"/>
        </w:rPr>
        <w:t xml:space="preserve">niversidad </w:t>
      </w:r>
      <w:r w:rsidR="008B34EA" w:rsidRPr="00C731E4">
        <w:rPr>
          <w:rFonts w:ascii="Times New Roman" w:eastAsia="Times New Roman" w:hAnsi="Times New Roman" w:cs="Times New Roman"/>
          <w:sz w:val="24"/>
          <w:szCs w:val="24"/>
          <w:lang w:eastAsia="es-MX"/>
        </w:rPr>
        <w:t>A</w:t>
      </w:r>
      <w:r w:rsidR="008B34EA">
        <w:rPr>
          <w:rFonts w:ascii="Times New Roman" w:eastAsia="Times New Roman" w:hAnsi="Times New Roman" w:cs="Times New Roman"/>
          <w:sz w:val="24"/>
          <w:szCs w:val="24"/>
          <w:lang w:eastAsia="es-MX"/>
        </w:rPr>
        <w:t xml:space="preserve">utónoma de </w:t>
      </w:r>
      <w:r w:rsidR="008B34EA" w:rsidRPr="00C731E4">
        <w:rPr>
          <w:rFonts w:ascii="Times New Roman" w:eastAsia="Times New Roman" w:hAnsi="Times New Roman" w:cs="Times New Roman"/>
          <w:sz w:val="24"/>
          <w:szCs w:val="24"/>
          <w:lang w:eastAsia="es-MX"/>
        </w:rPr>
        <w:t>S</w:t>
      </w:r>
      <w:r w:rsidR="008B34EA">
        <w:rPr>
          <w:rFonts w:ascii="Times New Roman" w:eastAsia="Times New Roman" w:hAnsi="Times New Roman" w:cs="Times New Roman"/>
          <w:sz w:val="24"/>
          <w:szCs w:val="24"/>
          <w:lang w:eastAsia="es-MX"/>
        </w:rPr>
        <w:t xml:space="preserve">an </w:t>
      </w:r>
      <w:r w:rsidR="008B34EA" w:rsidRPr="00C731E4">
        <w:rPr>
          <w:rFonts w:ascii="Times New Roman" w:eastAsia="Times New Roman" w:hAnsi="Times New Roman" w:cs="Times New Roman"/>
          <w:sz w:val="24"/>
          <w:szCs w:val="24"/>
          <w:lang w:eastAsia="es-MX"/>
        </w:rPr>
        <w:t>L</w:t>
      </w:r>
      <w:r w:rsidR="008B34EA">
        <w:rPr>
          <w:rFonts w:ascii="Times New Roman" w:eastAsia="Times New Roman" w:hAnsi="Times New Roman" w:cs="Times New Roman"/>
          <w:sz w:val="24"/>
          <w:szCs w:val="24"/>
          <w:lang w:eastAsia="es-MX"/>
        </w:rPr>
        <w:t xml:space="preserve">uis </w:t>
      </w:r>
      <w:r w:rsidR="008B34EA" w:rsidRPr="00C731E4">
        <w:rPr>
          <w:rFonts w:ascii="Times New Roman" w:eastAsia="Times New Roman" w:hAnsi="Times New Roman" w:cs="Times New Roman"/>
          <w:sz w:val="24"/>
          <w:szCs w:val="24"/>
          <w:lang w:eastAsia="es-MX"/>
        </w:rPr>
        <w:t>P</w:t>
      </w:r>
      <w:r w:rsidR="008B34EA">
        <w:rPr>
          <w:rFonts w:ascii="Times New Roman" w:eastAsia="Times New Roman" w:hAnsi="Times New Roman" w:cs="Times New Roman"/>
          <w:sz w:val="24"/>
          <w:szCs w:val="24"/>
          <w:lang w:eastAsia="es-MX"/>
        </w:rPr>
        <w:t>otosí (</w:t>
      </w:r>
      <w:r w:rsidR="006638A6">
        <w:rPr>
          <w:rFonts w:ascii="Times New Roman" w:eastAsia="Times New Roman" w:hAnsi="Times New Roman" w:cs="Times New Roman"/>
          <w:sz w:val="24"/>
          <w:szCs w:val="24"/>
          <w:lang w:eastAsia="es-MX"/>
        </w:rPr>
        <w:t>UASLP</w:t>
      </w:r>
      <w:r w:rsidR="008B34EA">
        <w:rPr>
          <w:rFonts w:ascii="Times New Roman" w:eastAsia="Times New Roman" w:hAnsi="Times New Roman" w:cs="Times New Roman"/>
          <w:sz w:val="24"/>
          <w:szCs w:val="24"/>
          <w:lang w:eastAsia="es-MX"/>
        </w:rPr>
        <w:t>)</w:t>
      </w:r>
      <w:r w:rsidR="006638A6">
        <w:rPr>
          <w:rFonts w:ascii="Times New Roman" w:eastAsia="Times New Roman" w:hAnsi="Times New Roman" w:cs="Times New Roman"/>
          <w:sz w:val="24"/>
          <w:szCs w:val="24"/>
          <w:lang w:eastAsia="es-MX"/>
        </w:rPr>
        <w:t>.</w:t>
      </w:r>
      <w:r w:rsidR="006638A6" w:rsidRPr="006638A6">
        <w:rPr>
          <w:rFonts w:ascii="Times New Roman" w:hAnsi="Times New Roman" w:cs="Times New Roman"/>
          <w:sz w:val="24"/>
          <w:szCs w:val="24"/>
        </w:rPr>
        <w:t xml:space="preserve"> </w:t>
      </w:r>
      <w:r w:rsidR="00AD53CC">
        <w:rPr>
          <w:rFonts w:ascii="Times New Roman" w:hAnsi="Times New Roman" w:cs="Times New Roman"/>
          <w:sz w:val="24"/>
          <w:szCs w:val="24"/>
        </w:rPr>
        <w:t>La muestra incluía a estudiantes de</w:t>
      </w:r>
      <w:r w:rsidR="006638A6" w:rsidRPr="006D5B78">
        <w:rPr>
          <w:rFonts w:ascii="Times New Roman" w:hAnsi="Times New Roman" w:cs="Times New Roman"/>
          <w:sz w:val="24"/>
          <w:szCs w:val="24"/>
        </w:rPr>
        <w:t xml:space="preserve"> segundo, cuarto, sexto </w:t>
      </w:r>
      <w:r w:rsidR="00AD53CC">
        <w:rPr>
          <w:rFonts w:ascii="Times New Roman" w:hAnsi="Times New Roman" w:cs="Times New Roman"/>
          <w:sz w:val="24"/>
          <w:szCs w:val="24"/>
        </w:rPr>
        <w:t>y</w:t>
      </w:r>
      <w:r w:rsidR="00AD53CC" w:rsidRPr="006D5B78">
        <w:rPr>
          <w:rFonts w:ascii="Times New Roman" w:hAnsi="Times New Roman" w:cs="Times New Roman"/>
          <w:sz w:val="24"/>
          <w:szCs w:val="24"/>
        </w:rPr>
        <w:t xml:space="preserve"> </w:t>
      </w:r>
      <w:r w:rsidR="006638A6" w:rsidRPr="006D5B78">
        <w:rPr>
          <w:rFonts w:ascii="Times New Roman" w:hAnsi="Times New Roman" w:cs="Times New Roman"/>
          <w:sz w:val="24"/>
          <w:szCs w:val="24"/>
        </w:rPr>
        <w:t>octavo semestre.</w:t>
      </w:r>
      <w:r w:rsidR="00654323">
        <w:rPr>
          <w:rFonts w:ascii="Times New Roman" w:hAnsi="Times New Roman" w:cs="Times New Roman"/>
          <w:sz w:val="24"/>
          <w:szCs w:val="24"/>
        </w:rPr>
        <w:t xml:space="preserve"> </w:t>
      </w:r>
      <w:r w:rsidR="00AD11E1">
        <w:rPr>
          <w:rFonts w:ascii="Times New Roman" w:hAnsi="Times New Roman" w:cs="Times New Roman"/>
          <w:sz w:val="24"/>
          <w:szCs w:val="24"/>
        </w:rPr>
        <w:t>Inicialmente</w:t>
      </w:r>
      <w:r w:rsidR="006638A6" w:rsidRPr="006D5B78">
        <w:rPr>
          <w:rFonts w:ascii="Times New Roman" w:hAnsi="Times New Roman" w:cs="Times New Roman"/>
          <w:sz w:val="24"/>
          <w:szCs w:val="24"/>
        </w:rPr>
        <w:t>, el número</w:t>
      </w:r>
      <w:r w:rsidR="00654323">
        <w:rPr>
          <w:rFonts w:ascii="Times New Roman" w:hAnsi="Times New Roman" w:cs="Times New Roman"/>
          <w:sz w:val="24"/>
          <w:szCs w:val="24"/>
        </w:rPr>
        <w:t xml:space="preserve"> total de estudiantes era</w:t>
      </w:r>
      <w:r w:rsidR="006638A6">
        <w:rPr>
          <w:rFonts w:ascii="Times New Roman" w:hAnsi="Times New Roman" w:cs="Times New Roman"/>
          <w:sz w:val="24"/>
          <w:szCs w:val="24"/>
        </w:rPr>
        <w:t xml:space="preserve"> de 271; de ellos</w:t>
      </w:r>
      <w:r w:rsidR="00AD53CC">
        <w:rPr>
          <w:rFonts w:ascii="Times New Roman" w:hAnsi="Times New Roman" w:cs="Times New Roman"/>
          <w:sz w:val="24"/>
          <w:szCs w:val="24"/>
        </w:rPr>
        <w:t>,</w:t>
      </w:r>
      <w:r w:rsidR="006638A6" w:rsidRPr="006D5B78">
        <w:rPr>
          <w:rFonts w:ascii="Times New Roman" w:hAnsi="Times New Roman" w:cs="Times New Roman"/>
          <w:sz w:val="24"/>
          <w:szCs w:val="24"/>
        </w:rPr>
        <w:t xml:space="preserve"> 205 </w:t>
      </w:r>
      <w:r w:rsidR="00AD53CC">
        <w:rPr>
          <w:rFonts w:ascii="Times New Roman" w:hAnsi="Times New Roman" w:cs="Times New Roman"/>
          <w:sz w:val="24"/>
          <w:szCs w:val="24"/>
        </w:rPr>
        <w:t>eran</w:t>
      </w:r>
      <w:r w:rsidR="00AD53CC" w:rsidRPr="006D5B78">
        <w:rPr>
          <w:rFonts w:ascii="Times New Roman" w:hAnsi="Times New Roman" w:cs="Times New Roman"/>
          <w:sz w:val="24"/>
          <w:szCs w:val="24"/>
        </w:rPr>
        <w:t xml:space="preserve"> </w:t>
      </w:r>
      <w:r w:rsidR="006638A6" w:rsidRPr="006D5B78">
        <w:rPr>
          <w:rFonts w:ascii="Times New Roman" w:hAnsi="Times New Roman" w:cs="Times New Roman"/>
          <w:sz w:val="24"/>
          <w:szCs w:val="24"/>
        </w:rPr>
        <w:t xml:space="preserve">mujeres y 66 hombres, </w:t>
      </w:r>
      <w:r w:rsidR="00AD11E1">
        <w:rPr>
          <w:rFonts w:ascii="Times New Roman" w:hAnsi="Times New Roman" w:cs="Times New Roman"/>
          <w:sz w:val="24"/>
          <w:szCs w:val="24"/>
        </w:rPr>
        <w:t>y estaban en</w:t>
      </w:r>
      <w:r w:rsidR="008C598F">
        <w:rPr>
          <w:rFonts w:ascii="Times New Roman" w:hAnsi="Times New Roman" w:cs="Times New Roman"/>
          <w:sz w:val="24"/>
          <w:szCs w:val="24"/>
        </w:rPr>
        <w:t>tre los 18 y 25</w:t>
      </w:r>
      <w:r w:rsidR="006638A6" w:rsidRPr="006D5B78">
        <w:rPr>
          <w:rFonts w:ascii="Times New Roman" w:hAnsi="Times New Roman" w:cs="Times New Roman"/>
          <w:sz w:val="24"/>
          <w:szCs w:val="24"/>
        </w:rPr>
        <w:t xml:space="preserve"> años</w:t>
      </w:r>
      <w:r w:rsidR="00AD11E1">
        <w:rPr>
          <w:rFonts w:ascii="Times New Roman" w:hAnsi="Times New Roman" w:cs="Times New Roman"/>
          <w:sz w:val="24"/>
          <w:szCs w:val="24"/>
        </w:rPr>
        <w:t xml:space="preserve"> de edad</w:t>
      </w:r>
      <w:r w:rsidR="006638A6" w:rsidRPr="006D5B78">
        <w:rPr>
          <w:rFonts w:ascii="Times New Roman" w:hAnsi="Times New Roman" w:cs="Times New Roman"/>
          <w:sz w:val="24"/>
          <w:szCs w:val="24"/>
        </w:rPr>
        <w:t>. De esta población</w:t>
      </w:r>
      <w:r w:rsidR="006638A6" w:rsidRPr="00867CF6">
        <w:rPr>
          <w:rFonts w:ascii="Times New Roman" w:hAnsi="Times New Roman" w:cs="Times New Roman"/>
          <w:sz w:val="24"/>
          <w:szCs w:val="24"/>
        </w:rPr>
        <w:t>, 155 contestaron la encuesta</w:t>
      </w:r>
      <w:r w:rsidR="00C5676A">
        <w:rPr>
          <w:rFonts w:ascii="Times New Roman" w:hAnsi="Times New Roman" w:cs="Times New Roman"/>
          <w:sz w:val="24"/>
          <w:szCs w:val="24"/>
        </w:rPr>
        <w:t>, la cual arrojó</w:t>
      </w:r>
      <w:r w:rsidR="006638A6" w:rsidRPr="00867CF6">
        <w:rPr>
          <w:rFonts w:ascii="Times New Roman" w:hAnsi="Times New Roman" w:cs="Times New Roman"/>
          <w:sz w:val="24"/>
          <w:szCs w:val="24"/>
        </w:rPr>
        <w:t xml:space="preserve"> un nivel de confianza de 95</w:t>
      </w:r>
      <w:r w:rsidR="00C5676A">
        <w:rPr>
          <w:rFonts w:ascii="Times New Roman" w:hAnsi="Times New Roman" w:cs="Times New Roman"/>
          <w:sz w:val="24"/>
          <w:szCs w:val="24"/>
        </w:rPr>
        <w:t> </w:t>
      </w:r>
      <w:r w:rsidR="006638A6" w:rsidRPr="00867CF6">
        <w:rPr>
          <w:rFonts w:ascii="Times New Roman" w:hAnsi="Times New Roman" w:cs="Times New Roman"/>
          <w:sz w:val="24"/>
          <w:szCs w:val="24"/>
        </w:rPr>
        <w:t>% y un margen de error de 5</w:t>
      </w:r>
      <w:r w:rsidR="00C5676A">
        <w:rPr>
          <w:rFonts w:ascii="Times New Roman" w:hAnsi="Times New Roman" w:cs="Times New Roman"/>
          <w:sz w:val="24"/>
          <w:szCs w:val="24"/>
        </w:rPr>
        <w:t> </w:t>
      </w:r>
      <w:r w:rsidR="006638A6" w:rsidRPr="00867CF6">
        <w:rPr>
          <w:rFonts w:ascii="Times New Roman" w:hAnsi="Times New Roman" w:cs="Times New Roman"/>
          <w:sz w:val="24"/>
          <w:szCs w:val="24"/>
        </w:rPr>
        <w:t xml:space="preserve">%. </w:t>
      </w:r>
      <w:r w:rsidR="00012728" w:rsidRPr="00867CF6">
        <w:rPr>
          <w:rFonts w:ascii="Times New Roman" w:hAnsi="Times New Roman" w:cs="Times New Roman"/>
          <w:sz w:val="24"/>
          <w:szCs w:val="24"/>
        </w:rPr>
        <w:t>La desviación estándar con respecto a la media es de 2.7.</w:t>
      </w:r>
    </w:p>
    <w:p w14:paraId="027C184C" w14:textId="6D35AF51" w:rsidR="006638A6" w:rsidRDefault="006638A6" w:rsidP="008C7C1E">
      <w:pPr>
        <w:spacing w:after="0" w:line="360" w:lineRule="auto"/>
        <w:ind w:firstLine="708"/>
        <w:jc w:val="both"/>
        <w:rPr>
          <w:rFonts w:ascii="Times New Roman" w:hAnsi="Times New Roman" w:cs="Times New Roman"/>
          <w:sz w:val="24"/>
          <w:szCs w:val="24"/>
        </w:rPr>
      </w:pPr>
      <w:r w:rsidRPr="00043FF8">
        <w:rPr>
          <w:rFonts w:ascii="Times New Roman" w:hAnsi="Times New Roman" w:cs="Times New Roman"/>
          <w:sz w:val="24"/>
          <w:szCs w:val="24"/>
        </w:rPr>
        <w:lastRenderedPageBreak/>
        <w:t>El instrumento de investigación fue una encuesta semiestructurada</w:t>
      </w:r>
      <w:r w:rsidR="00CA1A9F">
        <w:rPr>
          <w:rFonts w:ascii="Times New Roman" w:hAnsi="Times New Roman" w:cs="Times New Roman"/>
          <w:sz w:val="24"/>
          <w:szCs w:val="24"/>
        </w:rPr>
        <w:t xml:space="preserve"> (ver anexo)</w:t>
      </w:r>
      <w:r w:rsidR="009A675C">
        <w:rPr>
          <w:rFonts w:ascii="Times New Roman" w:hAnsi="Times New Roman" w:cs="Times New Roman"/>
          <w:sz w:val="24"/>
          <w:szCs w:val="24"/>
        </w:rPr>
        <w:t xml:space="preserve"> </w:t>
      </w:r>
      <w:r w:rsidR="00C5676A">
        <w:rPr>
          <w:rFonts w:ascii="Times New Roman" w:hAnsi="Times New Roman" w:cs="Times New Roman"/>
          <w:sz w:val="24"/>
          <w:szCs w:val="24"/>
        </w:rPr>
        <w:t>conformada por</w:t>
      </w:r>
      <w:r w:rsidR="00CA1A9F">
        <w:rPr>
          <w:rFonts w:ascii="Times New Roman" w:hAnsi="Times New Roman" w:cs="Times New Roman"/>
          <w:sz w:val="24"/>
          <w:szCs w:val="24"/>
        </w:rPr>
        <w:t xml:space="preserve"> 14 planteamientos</w:t>
      </w:r>
      <w:r w:rsidR="00C5676A">
        <w:rPr>
          <w:rFonts w:ascii="Times New Roman" w:hAnsi="Times New Roman" w:cs="Times New Roman"/>
          <w:sz w:val="24"/>
          <w:szCs w:val="24"/>
        </w:rPr>
        <w:t xml:space="preserve">: seis </w:t>
      </w:r>
      <w:r w:rsidR="00CA1A9F">
        <w:rPr>
          <w:rFonts w:ascii="Times New Roman" w:hAnsi="Times New Roman" w:cs="Times New Roman"/>
          <w:sz w:val="24"/>
          <w:szCs w:val="24"/>
        </w:rPr>
        <w:t xml:space="preserve">preguntas abiertas y </w:t>
      </w:r>
      <w:r w:rsidR="00C5676A">
        <w:rPr>
          <w:rFonts w:ascii="Times New Roman" w:hAnsi="Times New Roman" w:cs="Times New Roman"/>
          <w:sz w:val="24"/>
          <w:szCs w:val="24"/>
        </w:rPr>
        <w:t>ocho ítems con</w:t>
      </w:r>
      <w:r w:rsidRPr="00043FF8">
        <w:rPr>
          <w:rFonts w:ascii="Times New Roman" w:hAnsi="Times New Roman" w:cs="Times New Roman"/>
          <w:sz w:val="24"/>
          <w:szCs w:val="24"/>
        </w:rPr>
        <w:t xml:space="preserve"> escala tipo Likert</w:t>
      </w:r>
      <w:r w:rsidR="00C5676A">
        <w:rPr>
          <w:rFonts w:ascii="Times New Roman" w:hAnsi="Times New Roman" w:cs="Times New Roman"/>
          <w:sz w:val="24"/>
          <w:szCs w:val="24"/>
        </w:rPr>
        <w:t>,</w:t>
      </w:r>
      <w:r>
        <w:rPr>
          <w:rFonts w:ascii="Times New Roman" w:hAnsi="Times New Roman" w:cs="Times New Roman"/>
          <w:sz w:val="24"/>
          <w:szCs w:val="24"/>
        </w:rPr>
        <w:t xml:space="preserve"> </w:t>
      </w:r>
      <w:r w:rsidR="00981E0E">
        <w:rPr>
          <w:rFonts w:ascii="Times New Roman" w:hAnsi="Times New Roman" w:cs="Times New Roman"/>
          <w:sz w:val="24"/>
          <w:szCs w:val="24"/>
        </w:rPr>
        <w:t>esto es, cuestionamientos</w:t>
      </w:r>
      <w:r w:rsidR="00CA1A9F">
        <w:rPr>
          <w:rFonts w:ascii="Times New Roman" w:hAnsi="Times New Roman" w:cs="Times New Roman"/>
          <w:sz w:val="24"/>
          <w:szCs w:val="24"/>
        </w:rPr>
        <w:t xml:space="preserve"> </w:t>
      </w:r>
      <w:r w:rsidR="00824690">
        <w:rPr>
          <w:rFonts w:ascii="Times New Roman" w:hAnsi="Times New Roman" w:cs="Times New Roman"/>
          <w:sz w:val="24"/>
          <w:szCs w:val="24"/>
        </w:rPr>
        <w:t>con</w:t>
      </w:r>
      <w:r w:rsidR="00981E0E">
        <w:rPr>
          <w:rFonts w:ascii="Times New Roman" w:hAnsi="Times New Roman" w:cs="Times New Roman"/>
          <w:sz w:val="24"/>
          <w:szCs w:val="24"/>
        </w:rPr>
        <w:t xml:space="preserve"> </w:t>
      </w:r>
      <w:r w:rsidR="00CA1A9F">
        <w:rPr>
          <w:rFonts w:ascii="Times New Roman" w:hAnsi="Times New Roman" w:cs="Times New Roman"/>
          <w:sz w:val="24"/>
          <w:szCs w:val="24"/>
        </w:rPr>
        <w:t xml:space="preserve">una gama de opciones de respuesta para que los encuestados puedan elegir. </w:t>
      </w:r>
      <w:r w:rsidR="004223FB">
        <w:rPr>
          <w:rFonts w:ascii="Times New Roman" w:hAnsi="Times New Roman" w:cs="Times New Roman"/>
          <w:sz w:val="24"/>
          <w:szCs w:val="24"/>
        </w:rPr>
        <w:t>Gracias a</w:t>
      </w:r>
      <w:r w:rsidR="00FA1BE2">
        <w:rPr>
          <w:rFonts w:ascii="Times New Roman" w:hAnsi="Times New Roman" w:cs="Times New Roman"/>
          <w:sz w:val="24"/>
          <w:szCs w:val="24"/>
        </w:rPr>
        <w:t xml:space="preserve"> estos </w:t>
      </w:r>
      <w:r w:rsidR="004223FB">
        <w:rPr>
          <w:rFonts w:ascii="Times New Roman" w:hAnsi="Times New Roman" w:cs="Times New Roman"/>
          <w:sz w:val="24"/>
          <w:szCs w:val="24"/>
        </w:rPr>
        <w:t>í</w:t>
      </w:r>
      <w:r w:rsidR="00FA1BE2">
        <w:rPr>
          <w:rFonts w:ascii="Times New Roman" w:hAnsi="Times New Roman" w:cs="Times New Roman"/>
          <w:sz w:val="24"/>
          <w:szCs w:val="24"/>
        </w:rPr>
        <w:t>tems</w:t>
      </w:r>
      <w:r w:rsidR="004223FB">
        <w:rPr>
          <w:rFonts w:ascii="Times New Roman" w:hAnsi="Times New Roman" w:cs="Times New Roman"/>
          <w:sz w:val="24"/>
          <w:szCs w:val="24"/>
        </w:rPr>
        <w:t>,</w:t>
      </w:r>
      <w:r w:rsidR="00FA1BE2">
        <w:rPr>
          <w:rFonts w:ascii="Times New Roman" w:hAnsi="Times New Roman" w:cs="Times New Roman"/>
          <w:sz w:val="24"/>
          <w:szCs w:val="24"/>
        </w:rPr>
        <w:t xml:space="preserve"> s</w:t>
      </w:r>
      <w:r w:rsidRPr="00043FF8">
        <w:rPr>
          <w:rFonts w:ascii="Times New Roman" w:hAnsi="Times New Roman" w:cs="Times New Roman"/>
          <w:sz w:val="24"/>
          <w:szCs w:val="24"/>
        </w:rPr>
        <w:t xml:space="preserve">e obtuvo información sobre la frecuencia del manejo de plataformas digitales, los propósitos de la utilización de programas o aulas virtuales dentro del curso, los dispositivos de seguridad que emplean, su conocimiento sobre el tratamiento que las plataformas hacen sobre los datos personales y su conocimiento sobre las políticas de privacidad de dichas aplicaciones, entre otros aspectos. </w:t>
      </w:r>
    </w:p>
    <w:p w14:paraId="027C184D" w14:textId="7D4A77FE" w:rsidR="00D22A14" w:rsidRDefault="00A862E6" w:rsidP="008C7C1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Ahora bien, </w:t>
      </w:r>
      <w:r w:rsidR="00D22A14">
        <w:rPr>
          <w:rFonts w:ascii="Times New Roman" w:hAnsi="Times New Roman" w:cs="Times New Roman"/>
          <w:sz w:val="24"/>
          <w:szCs w:val="24"/>
        </w:rPr>
        <w:t xml:space="preserve">respecto a la variable inobservable que se quiere medir, que en este caso es la seguridad de los datos personales que se suben a las plataformas, se incluyeron y midieron específicamente los siguientes </w:t>
      </w:r>
      <w:r w:rsidR="0018062E">
        <w:rPr>
          <w:rFonts w:ascii="Times New Roman" w:hAnsi="Times New Roman" w:cs="Times New Roman"/>
          <w:sz w:val="24"/>
          <w:szCs w:val="24"/>
        </w:rPr>
        <w:t>variables independientes:</w:t>
      </w:r>
      <w:r w:rsidR="00D22A14">
        <w:rPr>
          <w:rFonts w:ascii="Times New Roman" w:hAnsi="Times New Roman" w:cs="Times New Roman"/>
          <w:sz w:val="24"/>
          <w:szCs w:val="24"/>
        </w:rPr>
        <w:t xml:space="preserve"> </w:t>
      </w:r>
      <w:r w:rsidR="00D22A14" w:rsidRPr="008C7C1E">
        <w:rPr>
          <w:rFonts w:ascii="Times New Roman" w:hAnsi="Times New Roman" w:cs="Times New Roman"/>
          <w:i/>
          <w:iCs/>
          <w:sz w:val="24"/>
          <w:szCs w:val="24"/>
        </w:rPr>
        <w:t>a)</w:t>
      </w:r>
      <w:r w:rsidR="00D22A14">
        <w:rPr>
          <w:rFonts w:ascii="Times New Roman" w:hAnsi="Times New Roman" w:cs="Times New Roman"/>
          <w:sz w:val="24"/>
          <w:szCs w:val="24"/>
        </w:rPr>
        <w:t xml:space="preserve"> la frecuencia con la que utilizan dispositivos de seguridad cibernética, </w:t>
      </w:r>
      <w:r w:rsidR="00D22A14" w:rsidRPr="008C7C1E">
        <w:rPr>
          <w:rFonts w:ascii="Times New Roman" w:hAnsi="Times New Roman" w:cs="Times New Roman"/>
          <w:i/>
          <w:iCs/>
          <w:sz w:val="24"/>
          <w:szCs w:val="24"/>
        </w:rPr>
        <w:t>b)</w:t>
      </w:r>
      <w:r w:rsidR="00D22A14">
        <w:rPr>
          <w:rFonts w:ascii="Times New Roman" w:hAnsi="Times New Roman" w:cs="Times New Roman"/>
          <w:sz w:val="24"/>
          <w:szCs w:val="24"/>
        </w:rPr>
        <w:t xml:space="preserve"> su conocimiento sobre los avisos y políticas de privacidad de las plataformas</w:t>
      </w:r>
      <w:r w:rsidR="004223FB">
        <w:rPr>
          <w:rFonts w:ascii="Times New Roman" w:hAnsi="Times New Roman" w:cs="Times New Roman"/>
          <w:sz w:val="24"/>
          <w:szCs w:val="24"/>
        </w:rPr>
        <w:t>,</w:t>
      </w:r>
      <w:r w:rsidR="00D22A14">
        <w:rPr>
          <w:rFonts w:ascii="Times New Roman" w:hAnsi="Times New Roman" w:cs="Times New Roman"/>
          <w:sz w:val="24"/>
          <w:szCs w:val="24"/>
        </w:rPr>
        <w:t xml:space="preserve"> </w:t>
      </w:r>
      <w:r w:rsidR="00D22A14" w:rsidRPr="008C7C1E">
        <w:rPr>
          <w:rFonts w:ascii="Times New Roman" w:hAnsi="Times New Roman" w:cs="Times New Roman"/>
          <w:i/>
          <w:iCs/>
          <w:sz w:val="24"/>
          <w:szCs w:val="24"/>
        </w:rPr>
        <w:t>c)</w:t>
      </w:r>
      <w:r w:rsidR="00D22A14">
        <w:rPr>
          <w:rFonts w:ascii="Times New Roman" w:hAnsi="Times New Roman" w:cs="Times New Roman"/>
          <w:sz w:val="24"/>
          <w:szCs w:val="24"/>
        </w:rPr>
        <w:t xml:space="preserve"> su conocimiento sobre el tratamiento de los dato</w:t>
      </w:r>
      <w:r w:rsidR="0018062E">
        <w:rPr>
          <w:rFonts w:ascii="Times New Roman" w:hAnsi="Times New Roman" w:cs="Times New Roman"/>
          <w:sz w:val="24"/>
          <w:szCs w:val="24"/>
        </w:rPr>
        <w:t xml:space="preserve">s personales de las plataformas y </w:t>
      </w:r>
      <w:r w:rsidR="0018062E" w:rsidRPr="008C7C1E">
        <w:rPr>
          <w:rFonts w:ascii="Times New Roman" w:hAnsi="Times New Roman" w:cs="Times New Roman"/>
          <w:i/>
          <w:iCs/>
          <w:sz w:val="24"/>
          <w:szCs w:val="24"/>
        </w:rPr>
        <w:t>d)</w:t>
      </w:r>
      <w:r w:rsidR="0018062E">
        <w:rPr>
          <w:rFonts w:ascii="Times New Roman" w:hAnsi="Times New Roman" w:cs="Times New Roman"/>
          <w:sz w:val="24"/>
          <w:szCs w:val="24"/>
        </w:rPr>
        <w:t xml:space="preserve"> el semestre que cursa el alumno.</w:t>
      </w:r>
      <w:r w:rsidR="009843AF">
        <w:rPr>
          <w:rFonts w:ascii="Times New Roman" w:hAnsi="Times New Roman" w:cs="Times New Roman"/>
          <w:sz w:val="24"/>
          <w:szCs w:val="24"/>
        </w:rPr>
        <w:t xml:space="preserve"> Se eligieron estos ítems por ser los que se relacionan de manera positiva con la seguridad</w:t>
      </w:r>
      <w:r w:rsidR="00944A2D">
        <w:rPr>
          <w:rFonts w:ascii="Times New Roman" w:hAnsi="Times New Roman" w:cs="Times New Roman"/>
          <w:sz w:val="24"/>
          <w:szCs w:val="24"/>
        </w:rPr>
        <w:t xml:space="preserve"> cibernética.</w:t>
      </w:r>
    </w:p>
    <w:p w14:paraId="027C184E" w14:textId="3833C518" w:rsidR="00D22A14" w:rsidRDefault="007A05C7" w:rsidP="008C7C1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Para determinar la validez del estudio realizado</w:t>
      </w:r>
      <w:r w:rsidR="004223FB">
        <w:rPr>
          <w:rFonts w:ascii="Times New Roman" w:hAnsi="Times New Roman" w:cs="Times New Roman"/>
          <w:sz w:val="24"/>
          <w:szCs w:val="24"/>
        </w:rPr>
        <w:t xml:space="preserve">, </w:t>
      </w:r>
      <w:r>
        <w:rPr>
          <w:rFonts w:ascii="Times New Roman" w:hAnsi="Times New Roman" w:cs="Times New Roman"/>
          <w:sz w:val="24"/>
          <w:szCs w:val="24"/>
        </w:rPr>
        <w:t xml:space="preserve">se utilizó el coeficiente </w:t>
      </w:r>
      <w:r w:rsidR="004223FB">
        <w:rPr>
          <w:rFonts w:ascii="Times New Roman" w:hAnsi="Times New Roman" w:cs="Times New Roman"/>
          <w:sz w:val="24"/>
          <w:szCs w:val="24"/>
        </w:rPr>
        <w:t xml:space="preserve">alfa </w:t>
      </w:r>
      <w:r>
        <w:rPr>
          <w:rFonts w:ascii="Times New Roman" w:hAnsi="Times New Roman" w:cs="Times New Roman"/>
          <w:sz w:val="24"/>
          <w:szCs w:val="24"/>
        </w:rPr>
        <w:t xml:space="preserve">de </w:t>
      </w:r>
      <w:r w:rsidR="00823F72">
        <w:rPr>
          <w:rFonts w:ascii="Times New Roman" w:hAnsi="Times New Roman" w:cs="Times New Roman"/>
          <w:sz w:val="24"/>
          <w:szCs w:val="24"/>
        </w:rPr>
        <w:t>Cronbach</w:t>
      </w:r>
      <w:r w:rsidR="004223FB">
        <w:rPr>
          <w:rFonts w:ascii="Times New Roman" w:hAnsi="Times New Roman" w:cs="Times New Roman"/>
          <w:sz w:val="24"/>
          <w:szCs w:val="24"/>
        </w:rPr>
        <w:t>,</w:t>
      </w:r>
      <w:r>
        <w:rPr>
          <w:rFonts w:ascii="Times New Roman" w:hAnsi="Times New Roman" w:cs="Times New Roman"/>
          <w:sz w:val="24"/>
          <w:szCs w:val="24"/>
        </w:rPr>
        <w:t xml:space="preserve"> el cual sirve para medir la fiabilidad de una escala de medida</w:t>
      </w:r>
      <w:r w:rsidR="007D6A45">
        <w:rPr>
          <w:rFonts w:ascii="Times New Roman" w:hAnsi="Times New Roman" w:cs="Times New Roman"/>
          <w:sz w:val="24"/>
          <w:szCs w:val="24"/>
        </w:rPr>
        <w:t xml:space="preserve"> (Campo, 2006)</w:t>
      </w:r>
      <w:r>
        <w:rPr>
          <w:rFonts w:ascii="Times New Roman" w:hAnsi="Times New Roman" w:cs="Times New Roman"/>
          <w:sz w:val="24"/>
          <w:szCs w:val="24"/>
        </w:rPr>
        <w:t xml:space="preserve">. Se calculó mediante la matriz de correlación utilizando Excel. </w:t>
      </w:r>
      <w:r w:rsidR="009843AF">
        <w:rPr>
          <w:rFonts w:ascii="Times New Roman" w:hAnsi="Times New Roman" w:cs="Times New Roman"/>
          <w:sz w:val="24"/>
          <w:szCs w:val="24"/>
        </w:rPr>
        <w:t>Para ello, a las repuestas</w:t>
      </w:r>
      <w:r w:rsidR="00763246">
        <w:rPr>
          <w:rFonts w:ascii="Times New Roman" w:hAnsi="Times New Roman" w:cs="Times New Roman"/>
          <w:sz w:val="24"/>
          <w:szCs w:val="24"/>
        </w:rPr>
        <w:t xml:space="preserve"> a las preguntas dicotómicas</w:t>
      </w:r>
      <w:r w:rsidR="009843AF">
        <w:rPr>
          <w:rFonts w:ascii="Times New Roman" w:hAnsi="Times New Roman" w:cs="Times New Roman"/>
          <w:sz w:val="24"/>
          <w:szCs w:val="24"/>
        </w:rPr>
        <w:t xml:space="preserve"> sobre el conocimiento </w:t>
      </w:r>
      <w:r w:rsidR="00763246">
        <w:rPr>
          <w:rFonts w:ascii="Times New Roman" w:hAnsi="Times New Roman" w:cs="Times New Roman"/>
          <w:sz w:val="24"/>
          <w:szCs w:val="24"/>
        </w:rPr>
        <w:t xml:space="preserve">de </w:t>
      </w:r>
      <w:r w:rsidR="009843AF">
        <w:rPr>
          <w:rFonts w:ascii="Times New Roman" w:hAnsi="Times New Roman" w:cs="Times New Roman"/>
          <w:sz w:val="24"/>
          <w:szCs w:val="24"/>
        </w:rPr>
        <w:t>avisos y políticas</w:t>
      </w:r>
      <w:r w:rsidR="00763246">
        <w:rPr>
          <w:rFonts w:ascii="Times New Roman" w:hAnsi="Times New Roman" w:cs="Times New Roman"/>
          <w:sz w:val="24"/>
          <w:szCs w:val="24"/>
        </w:rPr>
        <w:t>,</w:t>
      </w:r>
      <w:r w:rsidR="009843AF">
        <w:rPr>
          <w:rFonts w:ascii="Times New Roman" w:hAnsi="Times New Roman" w:cs="Times New Roman"/>
          <w:sz w:val="24"/>
          <w:szCs w:val="24"/>
        </w:rPr>
        <w:t xml:space="preserve"> así como del tratamiento de sus datos en plataformas</w:t>
      </w:r>
      <w:r w:rsidR="00A862E6">
        <w:rPr>
          <w:rFonts w:ascii="Times New Roman" w:hAnsi="Times New Roman" w:cs="Times New Roman"/>
          <w:sz w:val="24"/>
          <w:szCs w:val="24"/>
        </w:rPr>
        <w:t>,</w:t>
      </w:r>
      <w:r w:rsidR="009843AF">
        <w:rPr>
          <w:rFonts w:ascii="Times New Roman" w:hAnsi="Times New Roman" w:cs="Times New Roman"/>
          <w:sz w:val="24"/>
          <w:szCs w:val="24"/>
        </w:rPr>
        <w:t xml:space="preserve"> se les asignó el valor </w:t>
      </w:r>
      <w:r w:rsidR="001B5061">
        <w:rPr>
          <w:rFonts w:ascii="Times New Roman" w:hAnsi="Times New Roman" w:cs="Times New Roman"/>
          <w:sz w:val="24"/>
          <w:szCs w:val="24"/>
        </w:rPr>
        <w:t>de uno</w:t>
      </w:r>
      <w:r w:rsidR="009843AF">
        <w:rPr>
          <w:rFonts w:ascii="Times New Roman" w:hAnsi="Times New Roman" w:cs="Times New Roman"/>
          <w:sz w:val="24"/>
          <w:szCs w:val="24"/>
        </w:rPr>
        <w:t xml:space="preserve"> si </w:t>
      </w:r>
      <w:r w:rsidR="001B5061">
        <w:rPr>
          <w:rFonts w:ascii="Times New Roman" w:hAnsi="Times New Roman" w:cs="Times New Roman"/>
          <w:sz w:val="24"/>
          <w:szCs w:val="24"/>
        </w:rPr>
        <w:t>era</w:t>
      </w:r>
      <w:r w:rsidR="0005161F">
        <w:rPr>
          <w:rFonts w:ascii="Times New Roman" w:hAnsi="Times New Roman" w:cs="Times New Roman"/>
          <w:sz w:val="24"/>
          <w:szCs w:val="24"/>
        </w:rPr>
        <w:t>n</w:t>
      </w:r>
      <w:r w:rsidR="009843AF">
        <w:rPr>
          <w:rFonts w:ascii="Times New Roman" w:hAnsi="Times New Roman" w:cs="Times New Roman"/>
          <w:sz w:val="24"/>
          <w:szCs w:val="24"/>
        </w:rPr>
        <w:t xml:space="preserve"> negativa y </w:t>
      </w:r>
      <w:r w:rsidR="001B5061">
        <w:rPr>
          <w:rFonts w:ascii="Times New Roman" w:hAnsi="Times New Roman" w:cs="Times New Roman"/>
          <w:sz w:val="24"/>
          <w:szCs w:val="24"/>
        </w:rPr>
        <w:t>dos</w:t>
      </w:r>
      <w:r w:rsidR="009843AF">
        <w:rPr>
          <w:rFonts w:ascii="Times New Roman" w:hAnsi="Times New Roman" w:cs="Times New Roman"/>
          <w:sz w:val="24"/>
          <w:szCs w:val="24"/>
        </w:rPr>
        <w:t xml:space="preserve"> si </w:t>
      </w:r>
      <w:r w:rsidR="001B5061">
        <w:rPr>
          <w:rFonts w:ascii="Times New Roman" w:hAnsi="Times New Roman" w:cs="Times New Roman"/>
          <w:sz w:val="24"/>
          <w:szCs w:val="24"/>
        </w:rPr>
        <w:t>era</w:t>
      </w:r>
      <w:r w:rsidR="0005161F">
        <w:rPr>
          <w:rFonts w:ascii="Times New Roman" w:hAnsi="Times New Roman" w:cs="Times New Roman"/>
          <w:sz w:val="24"/>
          <w:szCs w:val="24"/>
        </w:rPr>
        <w:t>n</w:t>
      </w:r>
      <w:r w:rsidR="009843AF">
        <w:rPr>
          <w:rFonts w:ascii="Times New Roman" w:hAnsi="Times New Roman" w:cs="Times New Roman"/>
          <w:sz w:val="24"/>
          <w:szCs w:val="24"/>
        </w:rPr>
        <w:t xml:space="preserve"> afirmativa</w:t>
      </w:r>
      <w:r w:rsidR="0005161F">
        <w:rPr>
          <w:rFonts w:ascii="Times New Roman" w:hAnsi="Times New Roman" w:cs="Times New Roman"/>
          <w:sz w:val="24"/>
          <w:szCs w:val="24"/>
        </w:rPr>
        <w:t>s</w:t>
      </w:r>
      <w:r w:rsidR="009843AF">
        <w:rPr>
          <w:rFonts w:ascii="Times New Roman" w:hAnsi="Times New Roman" w:cs="Times New Roman"/>
          <w:sz w:val="24"/>
          <w:szCs w:val="24"/>
        </w:rPr>
        <w:t xml:space="preserve">. Para valorar la frecuencia de dispositivos de seguridad se asignaron los </w:t>
      </w:r>
      <w:r w:rsidR="00CA289D">
        <w:rPr>
          <w:rFonts w:ascii="Times New Roman" w:hAnsi="Times New Roman" w:cs="Times New Roman"/>
          <w:sz w:val="24"/>
          <w:szCs w:val="24"/>
        </w:rPr>
        <w:t xml:space="preserve">siguientes </w:t>
      </w:r>
      <w:r w:rsidR="009843AF">
        <w:rPr>
          <w:rFonts w:ascii="Times New Roman" w:hAnsi="Times New Roman" w:cs="Times New Roman"/>
          <w:sz w:val="24"/>
          <w:szCs w:val="24"/>
        </w:rPr>
        <w:t>valores</w:t>
      </w:r>
      <w:r w:rsidR="00CA289D">
        <w:rPr>
          <w:rFonts w:ascii="Times New Roman" w:hAnsi="Times New Roman" w:cs="Times New Roman"/>
          <w:sz w:val="24"/>
          <w:szCs w:val="24"/>
        </w:rPr>
        <w:t>:</w:t>
      </w:r>
      <w:r w:rsidR="009843AF">
        <w:rPr>
          <w:rFonts w:ascii="Times New Roman" w:hAnsi="Times New Roman" w:cs="Times New Roman"/>
          <w:sz w:val="24"/>
          <w:szCs w:val="24"/>
        </w:rPr>
        <w:t xml:space="preserve"> </w:t>
      </w:r>
      <w:r w:rsidR="009843AF" w:rsidRPr="008C7C1E">
        <w:rPr>
          <w:rFonts w:ascii="Times New Roman" w:hAnsi="Times New Roman" w:cs="Times New Roman"/>
          <w:i/>
          <w:iCs/>
          <w:sz w:val="24"/>
          <w:szCs w:val="24"/>
        </w:rPr>
        <w:t>1</w:t>
      </w:r>
      <w:r w:rsidR="009843AF">
        <w:rPr>
          <w:rFonts w:ascii="Times New Roman" w:hAnsi="Times New Roman" w:cs="Times New Roman"/>
          <w:sz w:val="24"/>
          <w:szCs w:val="24"/>
        </w:rPr>
        <w:t xml:space="preserve"> </w:t>
      </w:r>
      <w:r w:rsidR="00CA289D">
        <w:rPr>
          <w:rFonts w:ascii="Times New Roman" w:hAnsi="Times New Roman" w:cs="Times New Roman"/>
          <w:sz w:val="24"/>
          <w:szCs w:val="24"/>
        </w:rPr>
        <w:t>=</w:t>
      </w:r>
      <w:r w:rsidR="009843AF">
        <w:rPr>
          <w:rFonts w:ascii="Times New Roman" w:hAnsi="Times New Roman" w:cs="Times New Roman"/>
          <w:sz w:val="24"/>
          <w:szCs w:val="24"/>
        </w:rPr>
        <w:t xml:space="preserve"> Nunca,</w:t>
      </w:r>
      <w:r w:rsidR="009A675C">
        <w:rPr>
          <w:rFonts w:ascii="Times New Roman" w:hAnsi="Times New Roman" w:cs="Times New Roman"/>
          <w:sz w:val="24"/>
          <w:szCs w:val="24"/>
        </w:rPr>
        <w:t xml:space="preserve"> </w:t>
      </w:r>
      <w:r w:rsidR="009843AF" w:rsidRPr="008C7C1E">
        <w:rPr>
          <w:rFonts w:ascii="Times New Roman" w:hAnsi="Times New Roman" w:cs="Times New Roman"/>
          <w:i/>
          <w:iCs/>
          <w:sz w:val="24"/>
          <w:szCs w:val="24"/>
        </w:rPr>
        <w:t>2</w:t>
      </w:r>
      <w:r w:rsidR="00CA289D">
        <w:rPr>
          <w:rFonts w:ascii="Times New Roman" w:hAnsi="Times New Roman" w:cs="Times New Roman"/>
          <w:sz w:val="24"/>
          <w:szCs w:val="24"/>
        </w:rPr>
        <w:t xml:space="preserve"> = </w:t>
      </w:r>
      <w:r w:rsidR="009843AF" w:rsidRPr="009843AF">
        <w:rPr>
          <w:rFonts w:ascii="Times New Roman" w:hAnsi="Times New Roman" w:cs="Times New Roman"/>
          <w:sz w:val="24"/>
          <w:szCs w:val="24"/>
        </w:rPr>
        <w:t>Muy rara vez</w:t>
      </w:r>
      <w:r w:rsidR="009843AF">
        <w:rPr>
          <w:rFonts w:ascii="Times New Roman" w:hAnsi="Times New Roman" w:cs="Times New Roman"/>
          <w:sz w:val="24"/>
          <w:szCs w:val="24"/>
        </w:rPr>
        <w:t xml:space="preserve"> y 3</w:t>
      </w:r>
      <w:r w:rsidR="009843AF" w:rsidRPr="009843AF">
        <w:rPr>
          <w:rFonts w:ascii="Times New Roman" w:hAnsi="Times New Roman" w:cs="Times New Roman"/>
          <w:sz w:val="24"/>
          <w:szCs w:val="24"/>
        </w:rPr>
        <w:t> </w:t>
      </w:r>
      <w:r w:rsidR="00CA289D">
        <w:rPr>
          <w:rFonts w:ascii="Times New Roman" w:hAnsi="Times New Roman" w:cs="Times New Roman"/>
          <w:sz w:val="24"/>
          <w:szCs w:val="24"/>
        </w:rPr>
        <w:t xml:space="preserve">= </w:t>
      </w:r>
      <w:r w:rsidR="009843AF" w:rsidRPr="009843AF">
        <w:rPr>
          <w:rFonts w:ascii="Times New Roman" w:hAnsi="Times New Roman" w:cs="Times New Roman"/>
          <w:sz w:val="24"/>
          <w:szCs w:val="24"/>
        </w:rPr>
        <w:t>Casi siempre</w:t>
      </w:r>
      <w:r w:rsidR="009843AF">
        <w:rPr>
          <w:rFonts w:ascii="Times New Roman" w:hAnsi="Times New Roman" w:cs="Times New Roman"/>
          <w:sz w:val="24"/>
          <w:szCs w:val="24"/>
        </w:rPr>
        <w:t>. Todos l</w:t>
      </w:r>
      <w:r w:rsidR="00A862E6">
        <w:rPr>
          <w:rFonts w:ascii="Times New Roman" w:hAnsi="Times New Roman" w:cs="Times New Roman"/>
          <w:sz w:val="24"/>
          <w:szCs w:val="24"/>
        </w:rPr>
        <w:t>os valores fueron orden</w:t>
      </w:r>
      <w:r w:rsidR="009843AF">
        <w:rPr>
          <w:rFonts w:ascii="Times New Roman" w:hAnsi="Times New Roman" w:cs="Times New Roman"/>
          <w:sz w:val="24"/>
          <w:szCs w:val="24"/>
        </w:rPr>
        <w:t>ados de menor a mayor</w:t>
      </w:r>
      <w:r w:rsidR="00A862E6">
        <w:rPr>
          <w:rFonts w:ascii="Times New Roman" w:hAnsi="Times New Roman" w:cs="Times New Roman"/>
          <w:sz w:val="24"/>
          <w:szCs w:val="24"/>
        </w:rPr>
        <w:t xml:space="preserve">. También se incluyó el semestre del alumno encuestado, </w:t>
      </w:r>
      <w:r w:rsidR="0005161F">
        <w:rPr>
          <w:rFonts w:ascii="Times New Roman" w:hAnsi="Times New Roman" w:cs="Times New Roman"/>
          <w:sz w:val="24"/>
          <w:szCs w:val="24"/>
        </w:rPr>
        <w:t xml:space="preserve">con el fin </w:t>
      </w:r>
      <w:r w:rsidR="00A862E6">
        <w:rPr>
          <w:rFonts w:ascii="Times New Roman" w:hAnsi="Times New Roman" w:cs="Times New Roman"/>
          <w:sz w:val="24"/>
          <w:szCs w:val="24"/>
        </w:rPr>
        <w:t>de determinar si un semestre más bajo representa menor conocimiento sobre la seguridad cibernética.</w:t>
      </w:r>
    </w:p>
    <w:p w14:paraId="174D67F4" w14:textId="77777777" w:rsidR="00324081" w:rsidRPr="006F5CBD" w:rsidRDefault="00324081" w:rsidP="00560CF7">
      <w:pPr>
        <w:shd w:val="clear" w:color="auto" w:fill="FFFFFF"/>
        <w:spacing w:after="0" w:line="360" w:lineRule="auto"/>
        <w:jc w:val="both"/>
        <w:rPr>
          <w:rFonts w:ascii="Times New Roman" w:eastAsia="Times New Roman" w:hAnsi="Times New Roman" w:cs="Times New Roman"/>
          <w:b/>
          <w:sz w:val="24"/>
          <w:szCs w:val="24"/>
          <w:lang w:eastAsia="es-MX"/>
        </w:rPr>
      </w:pPr>
    </w:p>
    <w:p w14:paraId="7AD6722D" w14:textId="0F99C9F2" w:rsidR="000D3F02" w:rsidRDefault="000A1661" w:rsidP="00324081">
      <w:pPr>
        <w:spacing w:after="0" w:line="360" w:lineRule="auto"/>
        <w:jc w:val="center"/>
        <w:rPr>
          <w:rFonts w:ascii="Times New Roman" w:hAnsi="Times New Roman" w:cs="Times New Roman"/>
          <w:b/>
          <w:sz w:val="32"/>
          <w:szCs w:val="32"/>
        </w:rPr>
      </w:pPr>
      <w:r w:rsidRPr="00876DAC">
        <w:rPr>
          <w:rFonts w:ascii="Times New Roman" w:hAnsi="Times New Roman" w:cs="Times New Roman"/>
          <w:b/>
          <w:sz w:val="32"/>
          <w:szCs w:val="32"/>
        </w:rPr>
        <w:t>Resultados</w:t>
      </w:r>
    </w:p>
    <w:p w14:paraId="027C1850" w14:textId="03C55EC7" w:rsidR="006B00C8" w:rsidRPr="008C7C1E" w:rsidRDefault="006B00C8" w:rsidP="00324081">
      <w:pPr>
        <w:spacing w:after="0" w:line="360" w:lineRule="auto"/>
        <w:jc w:val="center"/>
        <w:rPr>
          <w:rFonts w:ascii="Times New Roman" w:hAnsi="Times New Roman" w:cs="Times New Roman"/>
          <w:b/>
          <w:sz w:val="28"/>
          <w:szCs w:val="28"/>
        </w:rPr>
      </w:pPr>
      <w:r w:rsidRPr="008C7C1E">
        <w:rPr>
          <w:rFonts w:ascii="Times New Roman" w:hAnsi="Times New Roman" w:cs="Times New Roman"/>
          <w:b/>
          <w:sz w:val="28"/>
          <w:szCs w:val="28"/>
        </w:rPr>
        <w:t>Uso de plataformas y seguridad cibernética de estudiantes universitarios</w:t>
      </w:r>
    </w:p>
    <w:p w14:paraId="027C1851" w14:textId="4EE5C97E" w:rsidR="006D5B78" w:rsidRPr="008C7C1E" w:rsidRDefault="006B61A6" w:rsidP="008C7C1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00E747EB" w:rsidRPr="008C7C1E">
        <w:rPr>
          <w:rFonts w:ascii="Times New Roman" w:hAnsi="Times New Roman" w:cs="Times New Roman"/>
          <w:sz w:val="24"/>
          <w:szCs w:val="24"/>
        </w:rPr>
        <w:t>n cuanto al dispositivo que los estudiantes utilizan para hacer tareas que involucren herramientas tecnológicas virtuales, s</w:t>
      </w:r>
      <w:r w:rsidR="006D5B78" w:rsidRPr="008C7C1E">
        <w:rPr>
          <w:rFonts w:ascii="Times New Roman" w:hAnsi="Times New Roman" w:cs="Times New Roman"/>
          <w:sz w:val="24"/>
          <w:szCs w:val="24"/>
        </w:rPr>
        <w:t>e encontró que 48.4</w:t>
      </w:r>
      <w:r>
        <w:rPr>
          <w:rFonts w:ascii="Times New Roman" w:hAnsi="Times New Roman" w:cs="Times New Roman"/>
          <w:sz w:val="24"/>
          <w:szCs w:val="24"/>
        </w:rPr>
        <w:t> </w:t>
      </w:r>
      <w:r w:rsidR="006D5B78" w:rsidRPr="008C7C1E">
        <w:rPr>
          <w:rFonts w:ascii="Times New Roman" w:hAnsi="Times New Roman" w:cs="Times New Roman"/>
          <w:sz w:val="24"/>
          <w:szCs w:val="24"/>
        </w:rPr>
        <w:t>% de la población encuestada utiliza el celular</w:t>
      </w:r>
      <w:r>
        <w:rPr>
          <w:rFonts w:ascii="Times New Roman" w:hAnsi="Times New Roman" w:cs="Times New Roman"/>
          <w:sz w:val="24"/>
          <w:szCs w:val="24"/>
        </w:rPr>
        <w:t>,</w:t>
      </w:r>
      <w:r w:rsidR="006D5B78" w:rsidRPr="008C7C1E">
        <w:rPr>
          <w:rFonts w:ascii="Times New Roman" w:hAnsi="Times New Roman" w:cs="Times New Roman"/>
          <w:sz w:val="24"/>
          <w:szCs w:val="24"/>
        </w:rPr>
        <w:t xml:space="preserve"> 44.5</w:t>
      </w:r>
      <w:r>
        <w:rPr>
          <w:rFonts w:ascii="Times New Roman" w:hAnsi="Times New Roman" w:cs="Times New Roman"/>
          <w:sz w:val="24"/>
          <w:szCs w:val="24"/>
        </w:rPr>
        <w:t> </w:t>
      </w:r>
      <w:r w:rsidR="006D5B78" w:rsidRPr="008C7C1E">
        <w:rPr>
          <w:rFonts w:ascii="Times New Roman" w:hAnsi="Times New Roman" w:cs="Times New Roman"/>
          <w:sz w:val="24"/>
          <w:szCs w:val="24"/>
        </w:rPr>
        <w:t>% utiliza computadoras personales, 4</w:t>
      </w:r>
      <w:r>
        <w:rPr>
          <w:rFonts w:ascii="Times New Roman" w:hAnsi="Times New Roman" w:cs="Times New Roman"/>
          <w:sz w:val="24"/>
          <w:szCs w:val="24"/>
        </w:rPr>
        <w:t> </w:t>
      </w:r>
      <w:r w:rsidR="006D5B78" w:rsidRPr="008C7C1E">
        <w:rPr>
          <w:rFonts w:ascii="Times New Roman" w:hAnsi="Times New Roman" w:cs="Times New Roman"/>
          <w:sz w:val="24"/>
          <w:szCs w:val="24"/>
        </w:rPr>
        <w:t>% renta computado</w:t>
      </w:r>
      <w:r w:rsidR="00E747EB" w:rsidRPr="008C7C1E">
        <w:rPr>
          <w:rFonts w:ascii="Times New Roman" w:hAnsi="Times New Roman" w:cs="Times New Roman"/>
          <w:sz w:val="24"/>
          <w:szCs w:val="24"/>
        </w:rPr>
        <w:t>ras y 3</w:t>
      </w:r>
      <w:r>
        <w:rPr>
          <w:rFonts w:ascii="Times New Roman" w:hAnsi="Times New Roman" w:cs="Times New Roman"/>
          <w:sz w:val="24"/>
          <w:szCs w:val="24"/>
        </w:rPr>
        <w:t> </w:t>
      </w:r>
      <w:r w:rsidR="00E747EB" w:rsidRPr="008C7C1E">
        <w:rPr>
          <w:rFonts w:ascii="Times New Roman" w:hAnsi="Times New Roman" w:cs="Times New Roman"/>
          <w:sz w:val="24"/>
          <w:szCs w:val="24"/>
        </w:rPr>
        <w:t>% posee tablet</w:t>
      </w:r>
      <w:r>
        <w:rPr>
          <w:rFonts w:ascii="Times New Roman" w:hAnsi="Times New Roman" w:cs="Times New Roman"/>
          <w:sz w:val="24"/>
          <w:szCs w:val="24"/>
        </w:rPr>
        <w:t>a</w:t>
      </w:r>
      <w:r w:rsidR="00E747EB" w:rsidRPr="008C7C1E">
        <w:rPr>
          <w:rFonts w:ascii="Times New Roman" w:hAnsi="Times New Roman" w:cs="Times New Roman"/>
          <w:sz w:val="24"/>
          <w:szCs w:val="24"/>
        </w:rPr>
        <w:t xml:space="preserve">s o </w:t>
      </w:r>
      <w:r w:rsidR="006617CA" w:rsidRPr="008C7C1E">
        <w:rPr>
          <w:rFonts w:ascii="Times New Roman" w:hAnsi="Times New Roman" w:cs="Times New Roman"/>
          <w:sz w:val="24"/>
          <w:szCs w:val="24"/>
        </w:rPr>
        <w:t>i</w:t>
      </w:r>
      <w:r w:rsidR="006617CA">
        <w:rPr>
          <w:rFonts w:ascii="Times New Roman" w:hAnsi="Times New Roman" w:cs="Times New Roman"/>
          <w:sz w:val="24"/>
          <w:szCs w:val="24"/>
        </w:rPr>
        <w:t>P</w:t>
      </w:r>
      <w:r w:rsidR="006617CA" w:rsidRPr="008C7C1E">
        <w:rPr>
          <w:rFonts w:ascii="Times New Roman" w:hAnsi="Times New Roman" w:cs="Times New Roman"/>
          <w:sz w:val="24"/>
          <w:szCs w:val="24"/>
        </w:rPr>
        <w:t>ad</w:t>
      </w:r>
      <w:r w:rsidR="00E747EB" w:rsidRPr="008C7C1E">
        <w:rPr>
          <w:rFonts w:ascii="Times New Roman" w:hAnsi="Times New Roman" w:cs="Times New Roman"/>
          <w:sz w:val="24"/>
          <w:szCs w:val="24"/>
        </w:rPr>
        <w:t>, tal como</w:t>
      </w:r>
      <w:r w:rsidR="006D5B78" w:rsidRPr="008C7C1E">
        <w:rPr>
          <w:rFonts w:ascii="Times New Roman" w:hAnsi="Times New Roman" w:cs="Times New Roman"/>
          <w:sz w:val="24"/>
          <w:szCs w:val="24"/>
        </w:rPr>
        <w:t xml:space="preserve"> se aprecia en la </w:t>
      </w:r>
      <w:r w:rsidR="006617CA">
        <w:rPr>
          <w:rFonts w:ascii="Times New Roman" w:hAnsi="Times New Roman" w:cs="Times New Roman"/>
          <w:sz w:val="24"/>
          <w:szCs w:val="24"/>
        </w:rPr>
        <w:t>figura 1.</w:t>
      </w:r>
    </w:p>
    <w:p w14:paraId="027C1852" w14:textId="606FC615" w:rsidR="002623D0" w:rsidRPr="008C7C1E" w:rsidRDefault="000D3F02" w:rsidP="008C7C1E">
      <w:pPr>
        <w:spacing w:after="0" w:line="360" w:lineRule="auto"/>
        <w:jc w:val="center"/>
        <w:rPr>
          <w:rFonts w:ascii="Times New Roman" w:hAnsi="Times New Roman" w:cs="Times New Roman"/>
          <w:sz w:val="24"/>
          <w:szCs w:val="24"/>
        </w:rPr>
      </w:pPr>
      <w:r w:rsidRPr="008C7C1E">
        <w:rPr>
          <w:rFonts w:ascii="Times New Roman" w:hAnsi="Times New Roman" w:cs="Times New Roman"/>
          <w:b/>
          <w:bCs/>
          <w:sz w:val="24"/>
          <w:szCs w:val="24"/>
        </w:rPr>
        <w:lastRenderedPageBreak/>
        <w:t xml:space="preserve">Figura </w:t>
      </w:r>
      <w:r w:rsidR="002623D0" w:rsidRPr="008C7C1E">
        <w:rPr>
          <w:rFonts w:ascii="Times New Roman" w:hAnsi="Times New Roman" w:cs="Times New Roman"/>
          <w:b/>
          <w:bCs/>
          <w:sz w:val="24"/>
          <w:szCs w:val="24"/>
        </w:rPr>
        <w:t>1</w:t>
      </w:r>
      <w:r w:rsidR="002623D0" w:rsidRPr="008C7C1E">
        <w:rPr>
          <w:rFonts w:ascii="Times New Roman" w:hAnsi="Times New Roman" w:cs="Times New Roman"/>
          <w:sz w:val="24"/>
          <w:szCs w:val="24"/>
        </w:rPr>
        <w:t>. Uso de dispositivos para realizar tareas</w:t>
      </w:r>
    </w:p>
    <w:p w14:paraId="027C1853" w14:textId="01480E5A" w:rsidR="006D5B78" w:rsidRDefault="00294ACB" w:rsidP="008C7C1E">
      <w:pPr>
        <w:spacing w:after="0" w:line="360" w:lineRule="auto"/>
        <w:jc w:val="center"/>
        <w:rPr>
          <w:sz w:val="24"/>
          <w:szCs w:val="24"/>
        </w:rPr>
      </w:pPr>
      <w:r>
        <w:rPr>
          <w:noProof/>
          <w:sz w:val="24"/>
          <w:szCs w:val="24"/>
          <w:lang w:eastAsia="es-MX"/>
        </w:rPr>
        <w:drawing>
          <wp:inline distT="0" distB="0" distL="0" distR="0" wp14:anchorId="027C1961" wp14:editId="531938FC">
            <wp:extent cx="4637837" cy="1997050"/>
            <wp:effectExtent l="0" t="0" r="0" b="381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 1._0001.jpg"/>
                    <pic:cNvPicPr/>
                  </pic:nvPicPr>
                  <pic:blipFill rotWithShape="1">
                    <a:blip r:embed="rId8" cstate="print">
                      <a:extLst>
                        <a:ext uri="{28A0092B-C50C-407E-A947-70E740481C1C}">
                          <a14:useLocalDpi xmlns:a14="http://schemas.microsoft.com/office/drawing/2010/main" val="0"/>
                        </a:ext>
                      </a:extLst>
                    </a:blip>
                    <a:srcRect t="7435" b="17633"/>
                    <a:stretch/>
                  </pic:blipFill>
                  <pic:spPr bwMode="auto">
                    <a:xfrm>
                      <a:off x="0" y="0"/>
                      <a:ext cx="4658752" cy="2006056"/>
                    </a:xfrm>
                    <a:prstGeom prst="rect">
                      <a:avLst/>
                    </a:prstGeom>
                    <a:ln>
                      <a:noFill/>
                    </a:ln>
                    <a:extLst>
                      <a:ext uri="{53640926-AAD7-44D8-BBD7-CCE9431645EC}">
                        <a14:shadowObscured xmlns:a14="http://schemas.microsoft.com/office/drawing/2010/main"/>
                      </a:ext>
                    </a:extLst>
                  </pic:spPr>
                </pic:pic>
              </a:graphicData>
            </a:graphic>
          </wp:inline>
        </w:drawing>
      </w:r>
    </w:p>
    <w:p w14:paraId="027C1854" w14:textId="5D8C1144" w:rsidR="0069192D" w:rsidRDefault="005D6D02" w:rsidP="008C7C1E">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Fuente: </w:t>
      </w:r>
      <w:r w:rsidR="0069192D">
        <w:rPr>
          <w:rFonts w:ascii="Times New Roman" w:hAnsi="Times New Roman" w:cs="Times New Roman"/>
          <w:sz w:val="24"/>
          <w:szCs w:val="24"/>
        </w:rPr>
        <w:t>Elaboración propia</w:t>
      </w:r>
    </w:p>
    <w:p w14:paraId="027C1855" w14:textId="6F8BE3FD" w:rsidR="0069192D" w:rsidRDefault="00C866BD" w:rsidP="00560CF7">
      <w:pPr>
        <w:spacing w:after="0" w:line="360" w:lineRule="auto"/>
        <w:rPr>
          <w:rFonts w:ascii="Times New Roman" w:hAnsi="Times New Roman" w:cs="Times New Roman"/>
          <w:sz w:val="24"/>
          <w:szCs w:val="24"/>
        </w:rPr>
      </w:pPr>
      <w:r w:rsidRPr="00C866BD">
        <w:rPr>
          <w:rFonts w:ascii="Times New Roman" w:hAnsi="Times New Roman" w:cs="Times New Roman"/>
          <w:sz w:val="24"/>
          <w:szCs w:val="24"/>
        </w:rPr>
        <w:t>La información que se obtuvo sobre las aplicaciones que utilizan los docentes está señalada en la Tabla 2.</w:t>
      </w:r>
    </w:p>
    <w:p w14:paraId="64B65F03" w14:textId="77777777" w:rsidR="00F17C82" w:rsidRPr="00C866BD" w:rsidRDefault="00F17C82" w:rsidP="00560CF7">
      <w:pPr>
        <w:spacing w:after="0" w:line="360" w:lineRule="auto"/>
        <w:rPr>
          <w:rFonts w:ascii="Times New Roman" w:hAnsi="Times New Roman" w:cs="Times New Roman"/>
          <w:sz w:val="24"/>
          <w:szCs w:val="24"/>
        </w:rPr>
      </w:pPr>
    </w:p>
    <w:p w14:paraId="027C1856" w14:textId="46FDE329" w:rsidR="00AF48C8" w:rsidRPr="008C7C1E" w:rsidRDefault="000D3F02" w:rsidP="008C7C1E">
      <w:pPr>
        <w:spacing w:after="0" w:line="360" w:lineRule="auto"/>
        <w:jc w:val="center"/>
        <w:rPr>
          <w:rFonts w:ascii="Times New Roman" w:hAnsi="Times New Roman" w:cs="Times New Roman"/>
          <w:sz w:val="24"/>
          <w:szCs w:val="24"/>
        </w:rPr>
      </w:pPr>
      <w:r w:rsidRPr="008C7C1E">
        <w:rPr>
          <w:rFonts w:ascii="Times New Roman" w:hAnsi="Times New Roman" w:cs="Times New Roman"/>
          <w:b/>
          <w:bCs/>
          <w:sz w:val="24"/>
          <w:szCs w:val="24"/>
        </w:rPr>
        <w:t xml:space="preserve">Tabla </w:t>
      </w:r>
      <w:r w:rsidR="00661A0F" w:rsidRPr="008C7C1E">
        <w:rPr>
          <w:rFonts w:ascii="Times New Roman" w:hAnsi="Times New Roman" w:cs="Times New Roman"/>
          <w:b/>
          <w:bCs/>
          <w:sz w:val="24"/>
          <w:szCs w:val="24"/>
        </w:rPr>
        <w:t>2</w:t>
      </w:r>
      <w:r w:rsidR="002623D0" w:rsidRPr="008C7C1E">
        <w:rPr>
          <w:rFonts w:ascii="Times New Roman" w:hAnsi="Times New Roman" w:cs="Times New Roman"/>
          <w:sz w:val="24"/>
          <w:szCs w:val="24"/>
        </w:rPr>
        <w:t>. P</w:t>
      </w:r>
      <w:r w:rsidR="00AF48C8" w:rsidRPr="008C7C1E">
        <w:rPr>
          <w:rFonts w:ascii="Times New Roman" w:hAnsi="Times New Roman" w:cs="Times New Roman"/>
          <w:sz w:val="24"/>
          <w:szCs w:val="24"/>
        </w:rPr>
        <w:t xml:space="preserve">lataformas y aplicaciones que </w:t>
      </w:r>
      <w:r w:rsidR="002623D0" w:rsidRPr="008C7C1E">
        <w:rPr>
          <w:rFonts w:ascii="Times New Roman" w:hAnsi="Times New Roman" w:cs="Times New Roman"/>
          <w:sz w:val="24"/>
          <w:szCs w:val="24"/>
        </w:rPr>
        <w:t>más utilizan sus profesores</w:t>
      </w:r>
    </w:p>
    <w:tbl>
      <w:tblPr>
        <w:tblStyle w:val="Tablaconcuadrcula"/>
        <w:tblW w:w="0" w:type="auto"/>
        <w:jc w:val="center"/>
        <w:tblLook w:val="04A0" w:firstRow="1" w:lastRow="0" w:firstColumn="1" w:lastColumn="0" w:noHBand="0" w:noVBand="1"/>
      </w:tblPr>
      <w:tblGrid>
        <w:gridCol w:w="2889"/>
        <w:gridCol w:w="2889"/>
      </w:tblGrid>
      <w:tr w:rsidR="00AF48C8" w14:paraId="027C1859" w14:textId="77777777" w:rsidTr="008C7C1E">
        <w:trPr>
          <w:trHeight w:val="233"/>
          <w:jc w:val="center"/>
        </w:trPr>
        <w:tc>
          <w:tcPr>
            <w:tcW w:w="2889" w:type="dxa"/>
          </w:tcPr>
          <w:p w14:paraId="027C1857" w14:textId="77777777" w:rsidR="00AF48C8" w:rsidRPr="00AF48C8" w:rsidRDefault="00AF48C8" w:rsidP="00560CF7">
            <w:pPr>
              <w:spacing w:line="360" w:lineRule="auto"/>
              <w:ind w:left="102" w:hanging="102"/>
              <w:rPr>
                <w:rFonts w:ascii="Times New Roman" w:eastAsia="Arial" w:hAnsi="Times New Roman" w:cs="Times New Roman"/>
                <w:color w:val="000000"/>
                <w:w w:val="99"/>
                <w:sz w:val="24"/>
                <w:szCs w:val="24"/>
              </w:rPr>
            </w:pPr>
            <w:r w:rsidRPr="00AF48C8">
              <w:rPr>
                <w:rFonts w:ascii="Times New Roman" w:eastAsia="Arial" w:hAnsi="Times New Roman" w:cs="Times New Roman"/>
                <w:color w:val="000000"/>
                <w:w w:val="99"/>
                <w:sz w:val="24"/>
                <w:szCs w:val="24"/>
              </w:rPr>
              <w:t>Schoology</w:t>
            </w:r>
          </w:p>
        </w:tc>
        <w:tc>
          <w:tcPr>
            <w:tcW w:w="2889" w:type="dxa"/>
          </w:tcPr>
          <w:p w14:paraId="027C1858" w14:textId="34AA2E95" w:rsidR="00AF48C8" w:rsidRPr="00AF48C8" w:rsidRDefault="00AF48C8" w:rsidP="00560CF7">
            <w:pPr>
              <w:spacing w:line="360" w:lineRule="auto"/>
              <w:ind w:left="102" w:hanging="102"/>
              <w:rPr>
                <w:rFonts w:ascii="Times New Roman" w:eastAsia="Arial" w:hAnsi="Times New Roman" w:cs="Times New Roman"/>
                <w:color w:val="000000"/>
                <w:w w:val="99"/>
                <w:sz w:val="24"/>
                <w:szCs w:val="24"/>
              </w:rPr>
            </w:pPr>
            <w:r w:rsidRPr="00AF48C8">
              <w:rPr>
                <w:rFonts w:ascii="Times New Roman" w:eastAsia="Arial" w:hAnsi="Times New Roman" w:cs="Times New Roman"/>
                <w:color w:val="000000"/>
                <w:w w:val="99"/>
                <w:sz w:val="24"/>
                <w:szCs w:val="24"/>
              </w:rPr>
              <w:t>22.6</w:t>
            </w:r>
            <w:r w:rsidR="000D3F02">
              <w:rPr>
                <w:rFonts w:ascii="Times New Roman" w:eastAsia="Arial" w:hAnsi="Times New Roman" w:cs="Times New Roman"/>
                <w:color w:val="000000"/>
                <w:w w:val="99"/>
                <w:sz w:val="24"/>
                <w:szCs w:val="24"/>
              </w:rPr>
              <w:t> </w:t>
            </w:r>
            <w:r w:rsidRPr="00AF48C8">
              <w:rPr>
                <w:rFonts w:ascii="Times New Roman" w:eastAsia="Arial" w:hAnsi="Times New Roman" w:cs="Times New Roman"/>
                <w:color w:val="000000"/>
                <w:w w:val="99"/>
                <w:sz w:val="24"/>
                <w:szCs w:val="24"/>
              </w:rPr>
              <w:t>%</w:t>
            </w:r>
          </w:p>
        </w:tc>
      </w:tr>
      <w:tr w:rsidR="00AF48C8" w14:paraId="027C185C" w14:textId="77777777" w:rsidTr="008C7C1E">
        <w:trPr>
          <w:trHeight w:val="245"/>
          <w:jc w:val="center"/>
        </w:trPr>
        <w:tc>
          <w:tcPr>
            <w:tcW w:w="2889" w:type="dxa"/>
          </w:tcPr>
          <w:p w14:paraId="027C185A" w14:textId="77777777" w:rsidR="00AF48C8" w:rsidRPr="00AF48C8" w:rsidRDefault="00AF48C8" w:rsidP="00560CF7">
            <w:pPr>
              <w:spacing w:line="360" w:lineRule="auto"/>
              <w:ind w:left="102" w:hanging="102"/>
              <w:rPr>
                <w:rFonts w:ascii="Times New Roman" w:eastAsia="Arial" w:hAnsi="Times New Roman" w:cs="Times New Roman"/>
                <w:color w:val="000000"/>
                <w:w w:val="99"/>
                <w:sz w:val="24"/>
                <w:szCs w:val="24"/>
              </w:rPr>
            </w:pPr>
            <w:proofErr w:type="spellStart"/>
            <w:r w:rsidRPr="00AF48C8">
              <w:rPr>
                <w:rFonts w:ascii="Times New Roman" w:eastAsia="Arial" w:hAnsi="Times New Roman" w:cs="Times New Roman"/>
                <w:color w:val="000000"/>
                <w:w w:val="99"/>
                <w:sz w:val="24"/>
                <w:szCs w:val="24"/>
              </w:rPr>
              <w:t>Tzaloa</w:t>
            </w:r>
            <w:proofErr w:type="spellEnd"/>
          </w:p>
        </w:tc>
        <w:tc>
          <w:tcPr>
            <w:tcW w:w="2889" w:type="dxa"/>
          </w:tcPr>
          <w:p w14:paraId="027C185B" w14:textId="7FC9E709" w:rsidR="00AF48C8" w:rsidRPr="00AF48C8" w:rsidRDefault="00AF48C8" w:rsidP="00560CF7">
            <w:pPr>
              <w:spacing w:line="360" w:lineRule="auto"/>
              <w:ind w:left="102" w:hanging="102"/>
              <w:rPr>
                <w:rFonts w:ascii="Times New Roman" w:eastAsia="Arial" w:hAnsi="Times New Roman" w:cs="Times New Roman"/>
                <w:color w:val="000000"/>
                <w:w w:val="99"/>
                <w:sz w:val="24"/>
                <w:szCs w:val="24"/>
              </w:rPr>
            </w:pPr>
            <w:r w:rsidRPr="00AF48C8">
              <w:rPr>
                <w:rFonts w:ascii="Times New Roman" w:eastAsia="Arial" w:hAnsi="Times New Roman" w:cs="Times New Roman"/>
                <w:color w:val="000000"/>
                <w:w w:val="99"/>
                <w:sz w:val="24"/>
                <w:szCs w:val="24"/>
              </w:rPr>
              <w:t>18.7</w:t>
            </w:r>
            <w:r w:rsidR="000D3F02">
              <w:rPr>
                <w:rFonts w:ascii="Times New Roman" w:eastAsia="Arial" w:hAnsi="Times New Roman" w:cs="Times New Roman"/>
                <w:color w:val="000000"/>
                <w:w w:val="99"/>
                <w:sz w:val="24"/>
                <w:szCs w:val="24"/>
              </w:rPr>
              <w:t> </w:t>
            </w:r>
            <w:r w:rsidRPr="00AF48C8">
              <w:rPr>
                <w:rFonts w:ascii="Times New Roman" w:eastAsia="Arial" w:hAnsi="Times New Roman" w:cs="Times New Roman"/>
                <w:color w:val="000000"/>
                <w:w w:val="99"/>
                <w:sz w:val="24"/>
                <w:szCs w:val="24"/>
              </w:rPr>
              <w:t>%</w:t>
            </w:r>
          </w:p>
        </w:tc>
      </w:tr>
      <w:tr w:rsidR="00AF48C8" w14:paraId="027C185F" w14:textId="77777777" w:rsidTr="008C7C1E">
        <w:trPr>
          <w:trHeight w:val="233"/>
          <w:jc w:val="center"/>
        </w:trPr>
        <w:tc>
          <w:tcPr>
            <w:tcW w:w="2889" w:type="dxa"/>
          </w:tcPr>
          <w:p w14:paraId="027C185D" w14:textId="77777777" w:rsidR="00AF48C8" w:rsidRPr="00AF48C8" w:rsidRDefault="00AF48C8" w:rsidP="00560CF7">
            <w:pPr>
              <w:spacing w:line="360" w:lineRule="auto"/>
              <w:ind w:left="102" w:hanging="102"/>
              <w:rPr>
                <w:rFonts w:ascii="Times New Roman" w:eastAsia="Arial" w:hAnsi="Times New Roman" w:cs="Times New Roman"/>
                <w:color w:val="000000"/>
                <w:w w:val="99"/>
                <w:sz w:val="24"/>
                <w:szCs w:val="24"/>
              </w:rPr>
            </w:pPr>
            <w:proofErr w:type="spellStart"/>
            <w:r w:rsidRPr="00AF48C8">
              <w:rPr>
                <w:rFonts w:ascii="Times New Roman" w:eastAsia="Arial" w:hAnsi="Times New Roman" w:cs="Times New Roman"/>
                <w:color w:val="000000"/>
                <w:w w:val="99"/>
                <w:sz w:val="24"/>
                <w:szCs w:val="24"/>
              </w:rPr>
              <w:t>DidacTIC</w:t>
            </w:r>
            <w:proofErr w:type="spellEnd"/>
          </w:p>
        </w:tc>
        <w:tc>
          <w:tcPr>
            <w:tcW w:w="2889" w:type="dxa"/>
          </w:tcPr>
          <w:p w14:paraId="027C185E" w14:textId="7FB14D76" w:rsidR="00AF48C8" w:rsidRPr="00AF48C8" w:rsidRDefault="00AF48C8" w:rsidP="00560CF7">
            <w:pPr>
              <w:spacing w:line="360" w:lineRule="auto"/>
              <w:ind w:left="102" w:hanging="102"/>
              <w:rPr>
                <w:rFonts w:ascii="Times New Roman" w:eastAsia="Arial" w:hAnsi="Times New Roman" w:cs="Times New Roman"/>
                <w:color w:val="000000"/>
                <w:w w:val="99"/>
                <w:sz w:val="24"/>
                <w:szCs w:val="24"/>
              </w:rPr>
            </w:pPr>
            <w:r w:rsidRPr="00AF48C8">
              <w:rPr>
                <w:rFonts w:ascii="Times New Roman" w:eastAsia="Arial" w:hAnsi="Times New Roman" w:cs="Times New Roman"/>
                <w:color w:val="000000"/>
                <w:w w:val="99"/>
                <w:sz w:val="24"/>
                <w:szCs w:val="24"/>
              </w:rPr>
              <w:t>14.8</w:t>
            </w:r>
            <w:r w:rsidR="000D3F02">
              <w:rPr>
                <w:rFonts w:ascii="Times New Roman" w:eastAsia="Arial" w:hAnsi="Times New Roman" w:cs="Times New Roman"/>
                <w:color w:val="000000"/>
                <w:w w:val="99"/>
                <w:sz w:val="24"/>
                <w:szCs w:val="24"/>
              </w:rPr>
              <w:t> </w:t>
            </w:r>
            <w:r w:rsidRPr="00AF48C8">
              <w:rPr>
                <w:rFonts w:ascii="Times New Roman" w:eastAsia="Arial" w:hAnsi="Times New Roman" w:cs="Times New Roman"/>
                <w:color w:val="000000"/>
                <w:w w:val="99"/>
                <w:sz w:val="24"/>
                <w:szCs w:val="24"/>
              </w:rPr>
              <w:t>%</w:t>
            </w:r>
          </w:p>
        </w:tc>
      </w:tr>
      <w:tr w:rsidR="00AF48C8" w14:paraId="027C1862" w14:textId="77777777" w:rsidTr="008C7C1E">
        <w:trPr>
          <w:trHeight w:val="233"/>
          <w:jc w:val="center"/>
        </w:trPr>
        <w:tc>
          <w:tcPr>
            <w:tcW w:w="2889" w:type="dxa"/>
          </w:tcPr>
          <w:p w14:paraId="027C1860" w14:textId="15008579" w:rsidR="00AF48C8" w:rsidRPr="00AF48C8" w:rsidRDefault="00AF48C8" w:rsidP="00560CF7">
            <w:pPr>
              <w:spacing w:line="360" w:lineRule="auto"/>
              <w:ind w:left="102" w:hanging="102"/>
              <w:rPr>
                <w:rFonts w:ascii="Times New Roman" w:eastAsia="Arial" w:hAnsi="Times New Roman" w:cs="Times New Roman"/>
                <w:color w:val="000000"/>
                <w:w w:val="99"/>
                <w:sz w:val="24"/>
                <w:szCs w:val="24"/>
              </w:rPr>
            </w:pPr>
            <w:r w:rsidRPr="00AF48C8">
              <w:rPr>
                <w:rFonts w:ascii="Times New Roman" w:eastAsia="Arial" w:hAnsi="Times New Roman" w:cs="Times New Roman"/>
                <w:color w:val="000000"/>
                <w:w w:val="99"/>
                <w:sz w:val="24"/>
                <w:szCs w:val="24"/>
              </w:rPr>
              <w:t>One</w:t>
            </w:r>
            <w:r w:rsidR="0066647D">
              <w:rPr>
                <w:rFonts w:ascii="Times New Roman" w:eastAsia="Arial" w:hAnsi="Times New Roman" w:cs="Times New Roman"/>
                <w:color w:val="000000"/>
                <w:w w:val="99"/>
                <w:sz w:val="24"/>
                <w:szCs w:val="24"/>
              </w:rPr>
              <w:t>D</w:t>
            </w:r>
            <w:r w:rsidRPr="00AF48C8">
              <w:rPr>
                <w:rFonts w:ascii="Times New Roman" w:eastAsia="Arial" w:hAnsi="Times New Roman" w:cs="Times New Roman"/>
                <w:color w:val="000000"/>
                <w:w w:val="99"/>
                <w:sz w:val="24"/>
                <w:szCs w:val="24"/>
              </w:rPr>
              <w:t>rive</w:t>
            </w:r>
          </w:p>
        </w:tc>
        <w:tc>
          <w:tcPr>
            <w:tcW w:w="2889" w:type="dxa"/>
          </w:tcPr>
          <w:p w14:paraId="027C1861" w14:textId="4FF5982F" w:rsidR="00AF48C8" w:rsidRPr="00AF48C8" w:rsidRDefault="00AF48C8" w:rsidP="00560CF7">
            <w:pPr>
              <w:spacing w:line="360" w:lineRule="auto"/>
              <w:ind w:left="102" w:hanging="102"/>
              <w:rPr>
                <w:rFonts w:ascii="Times New Roman" w:eastAsia="Arial" w:hAnsi="Times New Roman" w:cs="Times New Roman"/>
                <w:color w:val="000000"/>
                <w:w w:val="99"/>
                <w:sz w:val="24"/>
                <w:szCs w:val="24"/>
              </w:rPr>
            </w:pPr>
            <w:r w:rsidRPr="00AF48C8">
              <w:rPr>
                <w:rFonts w:ascii="Times New Roman" w:eastAsia="Arial" w:hAnsi="Times New Roman" w:cs="Times New Roman"/>
                <w:color w:val="000000"/>
                <w:w w:val="99"/>
                <w:sz w:val="24"/>
                <w:szCs w:val="24"/>
              </w:rPr>
              <w:t>14.2</w:t>
            </w:r>
            <w:r w:rsidR="000D3F02">
              <w:rPr>
                <w:rFonts w:ascii="Times New Roman" w:eastAsia="Arial" w:hAnsi="Times New Roman" w:cs="Times New Roman"/>
                <w:color w:val="000000"/>
                <w:w w:val="99"/>
                <w:sz w:val="24"/>
                <w:szCs w:val="24"/>
              </w:rPr>
              <w:t> </w:t>
            </w:r>
            <w:r w:rsidRPr="00AF48C8">
              <w:rPr>
                <w:rFonts w:ascii="Times New Roman" w:eastAsia="Arial" w:hAnsi="Times New Roman" w:cs="Times New Roman"/>
                <w:color w:val="000000"/>
                <w:w w:val="99"/>
                <w:sz w:val="24"/>
                <w:szCs w:val="24"/>
              </w:rPr>
              <w:t>%</w:t>
            </w:r>
          </w:p>
        </w:tc>
      </w:tr>
      <w:tr w:rsidR="00AF48C8" w14:paraId="027C1865" w14:textId="77777777" w:rsidTr="008C7C1E">
        <w:trPr>
          <w:trHeight w:val="233"/>
          <w:jc w:val="center"/>
        </w:trPr>
        <w:tc>
          <w:tcPr>
            <w:tcW w:w="2889" w:type="dxa"/>
          </w:tcPr>
          <w:p w14:paraId="027C1863" w14:textId="500D23CF" w:rsidR="00AF48C8" w:rsidRPr="00AF48C8" w:rsidRDefault="00195169" w:rsidP="00560CF7">
            <w:pPr>
              <w:spacing w:line="360" w:lineRule="auto"/>
              <w:ind w:left="102" w:hanging="102"/>
              <w:rPr>
                <w:rFonts w:ascii="Times New Roman" w:eastAsia="Arial" w:hAnsi="Times New Roman" w:cs="Times New Roman"/>
                <w:color w:val="000000"/>
                <w:w w:val="99"/>
                <w:sz w:val="24"/>
                <w:szCs w:val="24"/>
              </w:rPr>
            </w:pPr>
            <w:proofErr w:type="spellStart"/>
            <w:r>
              <w:rPr>
                <w:rFonts w:ascii="Times New Roman" w:eastAsia="Arial" w:hAnsi="Times New Roman" w:cs="Times New Roman"/>
                <w:color w:val="000000"/>
                <w:w w:val="99"/>
                <w:sz w:val="24"/>
                <w:szCs w:val="24"/>
              </w:rPr>
              <w:t>K</w:t>
            </w:r>
            <w:r w:rsidRPr="00AF48C8">
              <w:rPr>
                <w:rFonts w:ascii="Times New Roman" w:eastAsia="Arial" w:hAnsi="Times New Roman" w:cs="Times New Roman"/>
                <w:color w:val="000000"/>
                <w:w w:val="99"/>
                <w:sz w:val="24"/>
                <w:szCs w:val="24"/>
              </w:rPr>
              <w:t>ahoot</w:t>
            </w:r>
            <w:proofErr w:type="spellEnd"/>
            <w:r>
              <w:rPr>
                <w:rFonts w:ascii="Times New Roman" w:eastAsia="Arial" w:hAnsi="Times New Roman" w:cs="Times New Roman"/>
                <w:color w:val="000000"/>
                <w:w w:val="99"/>
                <w:sz w:val="24"/>
                <w:szCs w:val="24"/>
              </w:rPr>
              <w:t>!</w:t>
            </w:r>
          </w:p>
        </w:tc>
        <w:tc>
          <w:tcPr>
            <w:tcW w:w="2889" w:type="dxa"/>
          </w:tcPr>
          <w:p w14:paraId="027C1864" w14:textId="1BDC27B5" w:rsidR="00AF48C8" w:rsidRPr="00AF48C8" w:rsidRDefault="00AF48C8" w:rsidP="00560CF7">
            <w:pPr>
              <w:spacing w:line="360" w:lineRule="auto"/>
              <w:ind w:left="102" w:hanging="102"/>
              <w:rPr>
                <w:rFonts w:ascii="Times New Roman" w:eastAsia="Arial" w:hAnsi="Times New Roman" w:cs="Times New Roman"/>
                <w:color w:val="000000"/>
                <w:w w:val="99"/>
                <w:sz w:val="24"/>
                <w:szCs w:val="24"/>
              </w:rPr>
            </w:pPr>
            <w:r w:rsidRPr="00AF48C8">
              <w:rPr>
                <w:rFonts w:ascii="Times New Roman" w:eastAsia="Arial" w:hAnsi="Times New Roman" w:cs="Times New Roman"/>
                <w:color w:val="000000"/>
                <w:w w:val="99"/>
                <w:sz w:val="24"/>
                <w:szCs w:val="24"/>
              </w:rPr>
              <w:t>11.6</w:t>
            </w:r>
            <w:r w:rsidR="000D3F02">
              <w:rPr>
                <w:rFonts w:ascii="Times New Roman" w:eastAsia="Arial" w:hAnsi="Times New Roman" w:cs="Times New Roman"/>
                <w:color w:val="000000"/>
                <w:w w:val="99"/>
                <w:sz w:val="24"/>
                <w:szCs w:val="24"/>
              </w:rPr>
              <w:t> </w:t>
            </w:r>
            <w:r w:rsidRPr="00AF48C8">
              <w:rPr>
                <w:rFonts w:ascii="Times New Roman" w:eastAsia="Arial" w:hAnsi="Times New Roman" w:cs="Times New Roman"/>
                <w:color w:val="000000"/>
                <w:w w:val="99"/>
                <w:sz w:val="24"/>
                <w:szCs w:val="24"/>
              </w:rPr>
              <w:t>%</w:t>
            </w:r>
          </w:p>
        </w:tc>
      </w:tr>
      <w:tr w:rsidR="00AF48C8" w14:paraId="027C1868" w14:textId="77777777" w:rsidTr="008C7C1E">
        <w:trPr>
          <w:trHeight w:val="233"/>
          <w:jc w:val="center"/>
        </w:trPr>
        <w:tc>
          <w:tcPr>
            <w:tcW w:w="2889" w:type="dxa"/>
          </w:tcPr>
          <w:p w14:paraId="027C1866" w14:textId="2323A686" w:rsidR="00AF48C8" w:rsidRPr="00AF48C8" w:rsidRDefault="000D3F02" w:rsidP="00560CF7">
            <w:pPr>
              <w:spacing w:line="360" w:lineRule="auto"/>
              <w:ind w:left="102" w:hanging="102"/>
              <w:rPr>
                <w:rFonts w:ascii="Times New Roman" w:eastAsia="Arial" w:hAnsi="Times New Roman" w:cs="Times New Roman"/>
                <w:color w:val="000000"/>
                <w:w w:val="99"/>
                <w:sz w:val="24"/>
                <w:szCs w:val="24"/>
              </w:rPr>
            </w:pPr>
            <w:r>
              <w:rPr>
                <w:rFonts w:ascii="Times New Roman" w:eastAsia="Arial" w:hAnsi="Times New Roman" w:cs="Times New Roman"/>
                <w:color w:val="000000"/>
                <w:w w:val="99"/>
                <w:sz w:val="24"/>
                <w:szCs w:val="24"/>
              </w:rPr>
              <w:t>O</w:t>
            </w:r>
            <w:r w:rsidRPr="00AF48C8">
              <w:rPr>
                <w:rFonts w:ascii="Times New Roman" w:eastAsia="Arial" w:hAnsi="Times New Roman" w:cs="Times New Roman"/>
                <w:color w:val="000000"/>
                <w:w w:val="99"/>
                <w:sz w:val="24"/>
                <w:szCs w:val="24"/>
              </w:rPr>
              <w:t>tras</w:t>
            </w:r>
          </w:p>
        </w:tc>
        <w:tc>
          <w:tcPr>
            <w:tcW w:w="2889" w:type="dxa"/>
          </w:tcPr>
          <w:p w14:paraId="027C1867" w14:textId="67EBFC0E" w:rsidR="00AF48C8" w:rsidRPr="00AF48C8" w:rsidRDefault="00AF48C8" w:rsidP="00560CF7">
            <w:pPr>
              <w:spacing w:line="360" w:lineRule="auto"/>
              <w:ind w:left="102" w:hanging="102"/>
              <w:rPr>
                <w:rFonts w:ascii="Times New Roman" w:eastAsia="Arial" w:hAnsi="Times New Roman" w:cs="Times New Roman"/>
                <w:color w:val="000000"/>
                <w:w w:val="99"/>
                <w:sz w:val="24"/>
                <w:szCs w:val="24"/>
              </w:rPr>
            </w:pPr>
            <w:r w:rsidRPr="00AF48C8">
              <w:rPr>
                <w:rFonts w:ascii="Times New Roman" w:eastAsia="Arial" w:hAnsi="Times New Roman" w:cs="Times New Roman"/>
                <w:color w:val="000000"/>
                <w:w w:val="99"/>
                <w:sz w:val="24"/>
                <w:szCs w:val="24"/>
              </w:rPr>
              <w:t>18.1</w:t>
            </w:r>
            <w:r w:rsidR="000D3F02">
              <w:rPr>
                <w:rFonts w:ascii="Times New Roman" w:eastAsia="Arial" w:hAnsi="Times New Roman" w:cs="Times New Roman"/>
                <w:color w:val="000000"/>
                <w:w w:val="99"/>
                <w:sz w:val="24"/>
                <w:szCs w:val="24"/>
              </w:rPr>
              <w:t> </w:t>
            </w:r>
            <w:r w:rsidRPr="00AF48C8">
              <w:rPr>
                <w:rFonts w:ascii="Times New Roman" w:eastAsia="Arial" w:hAnsi="Times New Roman" w:cs="Times New Roman"/>
                <w:color w:val="000000"/>
                <w:w w:val="99"/>
                <w:sz w:val="24"/>
                <w:szCs w:val="24"/>
              </w:rPr>
              <w:t>%</w:t>
            </w:r>
          </w:p>
        </w:tc>
      </w:tr>
    </w:tbl>
    <w:p w14:paraId="027C1869" w14:textId="29B832DB" w:rsidR="00AA4122" w:rsidRDefault="000D3F02" w:rsidP="008C7C1E">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Fuente: </w:t>
      </w:r>
      <w:r w:rsidR="00AA4122">
        <w:rPr>
          <w:rFonts w:ascii="Times New Roman" w:hAnsi="Times New Roman" w:cs="Times New Roman"/>
          <w:sz w:val="24"/>
          <w:szCs w:val="24"/>
        </w:rPr>
        <w:t>Elaboración propia</w:t>
      </w:r>
    </w:p>
    <w:p w14:paraId="027C186A" w14:textId="353BF134" w:rsidR="00AF48C8" w:rsidRPr="00AF48C8" w:rsidRDefault="006617CA" w:rsidP="008C7C1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Además, </w:t>
      </w:r>
      <w:r w:rsidR="00AF48C8" w:rsidRPr="00AF48C8">
        <w:rPr>
          <w:rFonts w:ascii="Times New Roman" w:hAnsi="Times New Roman" w:cs="Times New Roman"/>
          <w:sz w:val="24"/>
          <w:szCs w:val="24"/>
        </w:rPr>
        <w:t>80</w:t>
      </w:r>
      <w:r w:rsidR="004935DD">
        <w:rPr>
          <w:rFonts w:ascii="Times New Roman" w:hAnsi="Times New Roman" w:cs="Times New Roman"/>
          <w:sz w:val="24"/>
          <w:szCs w:val="24"/>
        </w:rPr>
        <w:t> </w:t>
      </w:r>
      <w:r w:rsidR="00AF48C8" w:rsidRPr="00AF48C8">
        <w:rPr>
          <w:rFonts w:ascii="Times New Roman" w:hAnsi="Times New Roman" w:cs="Times New Roman"/>
          <w:sz w:val="24"/>
          <w:szCs w:val="24"/>
        </w:rPr>
        <w:t>% de la población encuesta</w:t>
      </w:r>
      <w:r w:rsidR="00E747EB">
        <w:rPr>
          <w:rFonts w:ascii="Times New Roman" w:hAnsi="Times New Roman" w:cs="Times New Roman"/>
          <w:sz w:val="24"/>
          <w:szCs w:val="24"/>
        </w:rPr>
        <w:t>da</w:t>
      </w:r>
      <w:r w:rsidR="00AF48C8" w:rsidRPr="00AF48C8">
        <w:rPr>
          <w:rFonts w:ascii="Times New Roman" w:hAnsi="Times New Roman" w:cs="Times New Roman"/>
          <w:sz w:val="24"/>
          <w:szCs w:val="24"/>
        </w:rPr>
        <w:t xml:space="preserve"> respondió que integran las plataformas pa</w:t>
      </w:r>
      <w:r w:rsidR="004B245A">
        <w:rPr>
          <w:rFonts w:ascii="Times New Roman" w:hAnsi="Times New Roman" w:cs="Times New Roman"/>
          <w:sz w:val="24"/>
          <w:szCs w:val="24"/>
        </w:rPr>
        <w:t>ra la realización de tareas y</w:t>
      </w:r>
      <w:r w:rsidR="00AF48C8" w:rsidRPr="00AF48C8">
        <w:rPr>
          <w:rFonts w:ascii="Times New Roman" w:hAnsi="Times New Roman" w:cs="Times New Roman"/>
          <w:sz w:val="24"/>
          <w:szCs w:val="24"/>
        </w:rPr>
        <w:t xml:space="preserve"> 20</w:t>
      </w:r>
      <w:r w:rsidR="004935DD">
        <w:rPr>
          <w:rFonts w:ascii="Times New Roman" w:hAnsi="Times New Roman" w:cs="Times New Roman"/>
          <w:sz w:val="24"/>
          <w:szCs w:val="24"/>
        </w:rPr>
        <w:t> </w:t>
      </w:r>
      <w:r w:rsidR="00AF48C8" w:rsidRPr="00AF48C8">
        <w:rPr>
          <w:rFonts w:ascii="Times New Roman" w:hAnsi="Times New Roman" w:cs="Times New Roman"/>
          <w:sz w:val="24"/>
          <w:szCs w:val="24"/>
        </w:rPr>
        <w:t>% contestó que las utilizan para la elaboración de proyectos.</w:t>
      </w:r>
      <w:r>
        <w:rPr>
          <w:rFonts w:ascii="Times New Roman" w:hAnsi="Times New Roman" w:cs="Times New Roman"/>
          <w:sz w:val="24"/>
          <w:szCs w:val="24"/>
        </w:rPr>
        <w:t xml:space="preserve"> </w:t>
      </w:r>
      <w:r w:rsidR="003B072F">
        <w:rPr>
          <w:rFonts w:ascii="Times New Roman" w:hAnsi="Times New Roman" w:cs="Times New Roman"/>
          <w:sz w:val="24"/>
          <w:szCs w:val="24"/>
        </w:rPr>
        <w:t>L</w:t>
      </w:r>
      <w:r w:rsidR="004935DD">
        <w:rPr>
          <w:rFonts w:ascii="Times New Roman" w:hAnsi="Times New Roman" w:cs="Times New Roman"/>
          <w:sz w:val="24"/>
          <w:szCs w:val="24"/>
        </w:rPr>
        <w:t>a figura 2 muestra la</w:t>
      </w:r>
      <w:r w:rsidRPr="006617CA">
        <w:rPr>
          <w:rFonts w:ascii="Times New Roman" w:hAnsi="Times New Roman" w:cs="Times New Roman"/>
          <w:sz w:val="24"/>
          <w:szCs w:val="24"/>
        </w:rPr>
        <w:t xml:space="preserve"> frecuencia de uso de estas aplicaciones de la población encuestada</w:t>
      </w:r>
      <w:r w:rsidR="004935DD">
        <w:rPr>
          <w:rFonts w:ascii="Times New Roman" w:hAnsi="Times New Roman" w:cs="Times New Roman"/>
          <w:sz w:val="24"/>
          <w:szCs w:val="24"/>
        </w:rPr>
        <w:t>.</w:t>
      </w:r>
    </w:p>
    <w:p w14:paraId="686A909E" w14:textId="4367EAE7" w:rsidR="000D3F02" w:rsidRDefault="000D3F02" w:rsidP="00560CF7">
      <w:pPr>
        <w:spacing w:after="0" w:line="360" w:lineRule="auto"/>
        <w:ind w:left="102" w:hanging="102"/>
        <w:rPr>
          <w:rFonts w:ascii="Times New Roman" w:eastAsia="Arial" w:hAnsi="Times New Roman" w:cs="Times New Roman"/>
          <w:color w:val="000000"/>
          <w:w w:val="99"/>
          <w:sz w:val="24"/>
          <w:szCs w:val="24"/>
        </w:rPr>
      </w:pPr>
    </w:p>
    <w:p w14:paraId="04AB8094" w14:textId="42706D61" w:rsidR="00F17C82" w:rsidRDefault="00F17C82" w:rsidP="00560CF7">
      <w:pPr>
        <w:spacing w:after="0" w:line="360" w:lineRule="auto"/>
        <w:ind w:left="102" w:hanging="102"/>
        <w:rPr>
          <w:rFonts w:ascii="Times New Roman" w:eastAsia="Arial" w:hAnsi="Times New Roman" w:cs="Times New Roman"/>
          <w:color w:val="000000"/>
          <w:w w:val="99"/>
          <w:sz w:val="24"/>
          <w:szCs w:val="24"/>
        </w:rPr>
      </w:pPr>
    </w:p>
    <w:p w14:paraId="6E21043E" w14:textId="03ACAED8" w:rsidR="00F17C82" w:rsidRDefault="00F17C82" w:rsidP="00560CF7">
      <w:pPr>
        <w:spacing w:after="0" w:line="360" w:lineRule="auto"/>
        <w:ind w:left="102" w:hanging="102"/>
        <w:rPr>
          <w:rFonts w:ascii="Times New Roman" w:eastAsia="Arial" w:hAnsi="Times New Roman" w:cs="Times New Roman"/>
          <w:color w:val="000000"/>
          <w:w w:val="99"/>
          <w:sz w:val="24"/>
          <w:szCs w:val="24"/>
        </w:rPr>
      </w:pPr>
    </w:p>
    <w:p w14:paraId="12BC52BD" w14:textId="5DBECDF6" w:rsidR="00F17C82" w:rsidRDefault="00F17C82" w:rsidP="00560CF7">
      <w:pPr>
        <w:spacing w:after="0" w:line="360" w:lineRule="auto"/>
        <w:ind w:left="102" w:hanging="102"/>
        <w:rPr>
          <w:rFonts w:ascii="Times New Roman" w:eastAsia="Arial" w:hAnsi="Times New Roman" w:cs="Times New Roman"/>
          <w:color w:val="000000"/>
          <w:w w:val="99"/>
          <w:sz w:val="24"/>
          <w:szCs w:val="24"/>
        </w:rPr>
      </w:pPr>
    </w:p>
    <w:p w14:paraId="7BF04422" w14:textId="4B72D086" w:rsidR="00F17C82" w:rsidRDefault="00F17C82" w:rsidP="00560CF7">
      <w:pPr>
        <w:spacing w:after="0" w:line="360" w:lineRule="auto"/>
        <w:ind w:left="102" w:hanging="102"/>
        <w:rPr>
          <w:rFonts w:ascii="Times New Roman" w:eastAsia="Arial" w:hAnsi="Times New Roman" w:cs="Times New Roman"/>
          <w:color w:val="000000"/>
          <w:w w:val="99"/>
          <w:sz w:val="24"/>
          <w:szCs w:val="24"/>
        </w:rPr>
      </w:pPr>
    </w:p>
    <w:p w14:paraId="0EB68E68" w14:textId="0C81EA93" w:rsidR="00F17C82" w:rsidRDefault="00F17C82" w:rsidP="00560CF7">
      <w:pPr>
        <w:spacing w:after="0" w:line="360" w:lineRule="auto"/>
        <w:ind w:left="102" w:hanging="102"/>
        <w:rPr>
          <w:rFonts w:ascii="Times New Roman" w:eastAsia="Arial" w:hAnsi="Times New Roman" w:cs="Times New Roman"/>
          <w:color w:val="000000"/>
          <w:w w:val="99"/>
          <w:sz w:val="24"/>
          <w:szCs w:val="24"/>
        </w:rPr>
      </w:pPr>
    </w:p>
    <w:p w14:paraId="6F10C51E" w14:textId="7167072E" w:rsidR="00F17C82" w:rsidRDefault="00F17C82" w:rsidP="00560CF7">
      <w:pPr>
        <w:spacing w:after="0" w:line="360" w:lineRule="auto"/>
        <w:ind w:left="102" w:hanging="102"/>
        <w:rPr>
          <w:rFonts w:ascii="Times New Roman" w:eastAsia="Arial" w:hAnsi="Times New Roman" w:cs="Times New Roman"/>
          <w:color w:val="000000"/>
          <w:w w:val="99"/>
          <w:sz w:val="24"/>
          <w:szCs w:val="24"/>
        </w:rPr>
      </w:pPr>
    </w:p>
    <w:p w14:paraId="188B7682" w14:textId="77777777" w:rsidR="00F17C82" w:rsidRDefault="00F17C82" w:rsidP="00560CF7">
      <w:pPr>
        <w:spacing w:after="0" w:line="360" w:lineRule="auto"/>
        <w:ind w:left="102" w:hanging="102"/>
        <w:rPr>
          <w:rFonts w:ascii="Times New Roman" w:eastAsia="Arial" w:hAnsi="Times New Roman" w:cs="Times New Roman"/>
          <w:color w:val="000000"/>
          <w:w w:val="99"/>
          <w:sz w:val="24"/>
          <w:szCs w:val="24"/>
        </w:rPr>
      </w:pPr>
    </w:p>
    <w:p w14:paraId="027C186F" w14:textId="10400DCD" w:rsidR="002623D0" w:rsidRPr="008C7C1E" w:rsidRDefault="000D3F02" w:rsidP="008C7C1E">
      <w:pPr>
        <w:spacing w:after="0" w:line="360" w:lineRule="auto"/>
        <w:jc w:val="center"/>
        <w:rPr>
          <w:rFonts w:ascii="Times New Roman" w:hAnsi="Times New Roman" w:cs="Times New Roman"/>
          <w:sz w:val="24"/>
          <w:szCs w:val="24"/>
        </w:rPr>
      </w:pPr>
      <w:r>
        <w:rPr>
          <w:rFonts w:ascii="Times New Roman" w:eastAsia="Arial" w:hAnsi="Times New Roman" w:cs="Times New Roman"/>
          <w:b/>
          <w:color w:val="000000"/>
          <w:w w:val="99"/>
          <w:sz w:val="24"/>
          <w:szCs w:val="24"/>
        </w:rPr>
        <w:lastRenderedPageBreak/>
        <w:t>Figura</w:t>
      </w:r>
      <w:r w:rsidR="002623D0" w:rsidRPr="008C7C1E">
        <w:rPr>
          <w:rFonts w:ascii="Times New Roman" w:hAnsi="Times New Roman" w:cs="Times New Roman"/>
          <w:sz w:val="24"/>
          <w:szCs w:val="24"/>
        </w:rPr>
        <w:t xml:space="preserve"> </w:t>
      </w:r>
      <w:r w:rsidR="002623D0" w:rsidRPr="008C7C1E">
        <w:rPr>
          <w:rFonts w:ascii="Times New Roman" w:hAnsi="Times New Roman" w:cs="Times New Roman"/>
          <w:b/>
          <w:bCs/>
          <w:sz w:val="24"/>
          <w:szCs w:val="24"/>
        </w:rPr>
        <w:t>2</w:t>
      </w:r>
      <w:r w:rsidR="002623D0" w:rsidRPr="008C7C1E">
        <w:rPr>
          <w:rFonts w:ascii="Times New Roman" w:hAnsi="Times New Roman" w:cs="Times New Roman"/>
          <w:sz w:val="24"/>
          <w:szCs w:val="24"/>
        </w:rPr>
        <w:t>. Frecuencia de uso de aplicaciones electrónicas</w:t>
      </w:r>
    </w:p>
    <w:p w14:paraId="027C1870" w14:textId="05A45608" w:rsidR="00AF48C8" w:rsidRDefault="00E15F13" w:rsidP="008C7C1E">
      <w:pPr>
        <w:spacing w:after="0" w:line="360" w:lineRule="auto"/>
        <w:ind w:left="102" w:hanging="811"/>
        <w:jc w:val="center"/>
        <w:rPr>
          <w:rFonts w:eastAsia="Arial"/>
          <w:noProof/>
          <w:color w:val="000000"/>
          <w:w w:val="99"/>
          <w:sz w:val="24"/>
          <w:szCs w:val="24"/>
          <w:lang w:eastAsia="es-MX"/>
        </w:rPr>
      </w:pPr>
      <w:r>
        <w:rPr>
          <w:rFonts w:eastAsia="Arial"/>
          <w:noProof/>
          <w:color w:val="000000"/>
          <w:w w:val="99"/>
          <w:sz w:val="24"/>
          <w:szCs w:val="24"/>
          <w:lang w:eastAsia="es-MX"/>
        </w:rPr>
        <w:drawing>
          <wp:inline distT="0" distB="0" distL="0" distR="0" wp14:anchorId="027C1963" wp14:editId="027C1964">
            <wp:extent cx="2790715" cy="1562669"/>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 2 (1).jpg"/>
                    <pic:cNvPicPr/>
                  </pic:nvPicPr>
                  <pic:blipFill rotWithShape="1">
                    <a:blip r:embed="rId9" cstate="print">
                      <a:extLst>
                        <a:ext uri="{28A0092B-C50C-407E-A947-70E740481C1C}">
                          <a14:useLocalDpi xmlns:a14="http://schemas.microsoft.com/office/drawing/2010/main" val="0"/>
                        </a:ext>
                      </a:extLst>
                    </a:blip>
                    <a:srcRect t="15506" b="12025"/>
                    <a:stretch/>
                  </pic:blipFill>
                  <pic:spPr bwMode="auto">
                    <a:xfrm>
                      <a:off x="0" y="0"/>
                      <a:ext cx="2799066" cy="1567345"/>
                    </a:xfrm>
                    <a:prstGeom prst="rect">
                      <a:avLst/>
                    </a:prstGeom>
                    <a:ln>
                      <a:noFill/>
                    </a:ln>
                    <a:extLst>
                      <a:ext uri="{53640926-AAD7-44D8-BBD7-CCE9431645EC}">
                        <a14:shadowObscured xmlns:a14="http://schemas.microsoft.com/office/drawing/2010/main"/>
                      </a:ext>
                    </a:extLst>
                  </pic:spPr>
                </pic:pic>
              </a:graphicData>
            </a:graphic>
          </wp:inline>
        </w:drawing>
      </w:r>
    </w:p>
    <w:p w14:paraId="61BAD22D" w14:textId="77777777" w:rsidR="000D3F02" w:rsidRDefault="000D3F02" w:rsidP="000D3F0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3E1FF313" w14:textId="455E7EC0" w:rsidR="00466DE7" w:rsidRDefault="007B216B" w:rsidP="008C7C1E">
      <w:pPr>
        <w:spacing w:after="0" w:line="360" w:lineRule="auto"/>
        <w:ind w:firstLine="708"/>
        <w:jc w:val="both"/>
        <w:rPr>
          <w:w w:val="99"/>
        </w:rPr>
      </w:pPr>
      <w:r>
        <w:rPr>
          <w:rFonts w:ascii="Times New Roman" w:hAnsi="Times New Roman" w:cs="Times New Roman"/>
          <w:sz w:val="24"/>
          <w:szCs w:val="24"/>
        </w:rPr>
        <w:t xml:space="preserve">Por su parte, la figura 3 muestra </w:t>
      </w:r>
      <w:r w:rsidR="001973C0">
        <w:rPr>
          <w:rFonts w:ascii="Times New Roman" w:hAnsi="Times New Roman" w:cs="Times New Roman"/>
          <w:sz w:val="24"/>
          <w:szCs w:val="24"/>
        </w:rPr>
        <w:t>lo que buscan</w:t>
      </w:r>
      <w:r w:rsidR="000B369E" w:rsidRPr="008C7C1E">
        <w:rPr>
          <w:rFonts w:ascii="Times New Roman" w:hAnsi="Times New Roman" w:cs="Times New Roman"/>
          <w:sz w:val="24"/>
          <w:szCs w:val="24"/>
        </w:rPr>
        <w:t xml:space="preserve"> los alumnos </w:t>
      </w:r>
      <w:r w:rsidR="001973C0">
        <w:rPr>
          <w:rFonts w:ascii="Times New Roman" w:hAnsi="Times New Roman" w:cs="Times New Roman"/>
          <w:sz w:val="24"/>
          <w:szCs w:val="24"/>
        </w:rPr>
        <w:t>al usar una</w:t>
      </w:r>
      <w:r w:rsidR="0093218C">
        <w:rPr>
          <w:rFonts w:ascii="Times New Roman" w:hAnsi="Times New Roman" w:cs="Times New Roman"/>
          <w:sz w:val="24"/>
          <w:szCs w:val="24"/>
        </w:rPr>
        <w:t xml:space="preserve"> herramienta digital.</w:t>
      </w:r>
    </w:p>
    <w:p w14:paraId="45714C8F" w14:textId="77777777" w:rsidR="000D3F02" w:rsidRDefault="000D3F02" w:rsidP="008C7C1E">
      <w:pPr>
        <w:spacing w:after="0" w:line="360" w:lineRule="auto"/>
        <w:ind w:left="102" w:hanging="811"/>
        <w:jc w:val="center"/>
        <w:rPr>
          <w:rFonts w:ascii="Times New Roman" w:eastAsia="Arial" w:hAnsi="Times New Roman" w:cs="Times New Roman"/>
          <w:color w:val="000000"/>
          <w:w w:val="99"/>
          <w:sz w:val="24"/>
          <w:szCs w:val="24"/>
        </w:rPr>
      </w:pPr>
    </w:p>
    <w:p w14:paraId="027C1873" w14:textId="553173AD" w:rsidR="002623D0" w:rsidRPr="008C7C1E" w:rsidRDefault="00466DE7" w:rsidP="008C7C1E">
      <w:pPr>
        <w:spacing w:after="0" w:line="360" w:lineRule="auto"/>
        <w:jc w:val="center"/>
        <w:rPr>
          <w:rFonts w:ascii="Times New Roman" w:hAnsi="Times New Roman" w:cs="Times New Roman"/>
          <w:sz w:val="24"/>
          <w:szCs w:val="24"/>
        </w:rPr>
      </w:pPr>
      <w:r w:rsidRPr="008C7C1E">
        <w:rPr>
          <w:rFonts w:ascii="Times New Roman" w:hAnsi="Times New Roman" w:cs="Times New Roman"/>
          <w:b/>
          <w:bCs/>
          <w:sz w:val="24"/>
          <w:szCs w:val="24"/>
        </w:rPr>
        <w:t xml:space="preserve">Figura </w:t>
      </w:r>
      <w:r w:rsidR="002623D0" w:rsidRPr="008C7C1E">
        <w:rPr>
          <w:rFonts w:ascii="Times New Roman" w:hAnsi="Times New Roman" w:cs="Times New Roman"/>
          <w:b/>
          <w:bCs/>
          <w:sz w:val="24"/>
          <w:szCs w:val="24"/>
        </w:rPr>
        <w:t>3</w:t>
      </w:r>
      <w:r w:rsidR="002623D0" w:rsidRPr="008C7C1E">
        <w:rPr>
          <w:rFonts w:ascii="Times New Roman" w:hAnsi="Times New Roman" w:cs="Times New Roman"/>
          <w:sz w:val="24"/>
          <w:szCs w:val="24"/>
        </w:rPr>
        <w:t xml:space="preserve">. </w:t>
      </w:r>
      <w:r w:rsidR="000B369E" w:rsidRPr="008C7C1E">
        <w:rPr>
          <w:rFonts w:ascii="Times New Roman" w:hAnsi="Times New Roman" w:cs="Times New Roman"/>
          <w:sz w:val="24"/>
          <w:szCs w:val="24"/>
        </w:rPr>
        <w:t>¿</w:t>
      </w:r>
      <w:r w:rsidR="002623D0" w:rsidRPr="008C7C1E">
        <w:rPr>
          <w:rFonts w:ascii="Times New Roman" w:hAnsi="Times New Roman" w:cs="Times New Roman"/>
          <w:sz w:val="24"/>
          <w:szCs w:val="24"/>
        </w:rPr>
        <w:t xml:space="preserve">Qué </w:t>
      </w:r>
      <w:r w:rsidR="000B369E" w:rsidRPr="008C7C1E">
        <w:rPr>
          <w:rFonts w:ascii="Times New Roman" w:hAnsi="Times New Roman" w:cs="Times New Roman"/>
          <w:sz w:val="24"/>
          <w:szCs w:val="24"/>
        </w:rPr>
        <w:t>buscan obtener los alumnos al usar una herramienta digital?</w:t>
      </w:r>
    </w:p>
    <w:p w14:paraId="027C1874" w14:textId="6BFC8EE0" w:rsidR="0069192D" w:rsidRDefault="00E15F13" w:rsidP="00560CF7">
      <w:pPr>
        <w:spacing w:after="0" w:line="360" w:lineRule="auto"/>
        <w:ind w:left="1416"/>
        <w:rPr>
          <w:rFonts w:eastAsia="Arial"/>
          <w:noProof/>
          <w:color w:val="000000"/>
          <w:w w:val="99"/>
          <w:sz w:val="24"/>
          <w:szCs w:val="24"/>
          <w:lang w:eastAsia="es-MX"/>
        </w:rPr>
      </w:pPr>
      <w:r>
        <w:rPr>
          <w:rFonts w:eastAsia="Arial"/>
          <w:noProof/>
          <w:color w:val="000000"/>
          <w:w w:val="99"/>
          <w:sz w:val="24"/>
          <w:szCs w:val="24"/>
          <w:lang w:eastAsia="es-MX"/>
        </w:rPr>
        <w:drawing>
          <wp:inline distT="0" distB="0" distL="0" distR="0" wp14:anchorId="027C1965" wp14:editId="027C1966">
            <wp:extent cx="2982035" cy="1678675"/>
            <wp:effectExtent l="0" t="0" r="8890"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 3 (1).jpg"/>
                    <pic:cNvPicPr/>
                  </pic:nvPicPr>
                  <pic:blipFill rotWithShape="1">
                    <a:blip r:embed="rId10" cstate="print">
                      <a:extLst>
                        <a:ext uri="{28A0092B-C50C-407E-A947-70E740481C1C}">
                          <a14:useLocalDpi xmlns:a14="http://schemas.microsoft.com/office/drawing/2010/main" val="0"/>
                        </a:ext>
                      </a:extLst>
                    </a:blip>
                    <a:srcRect t="15399" b="11748"/>
                    <a:stretch/>
                  </pic:blipFill>
                  <pic:spPr bwMode="auto">
                    <a:xfrm>
                      <a:off x="0" y="0"/>
                      <a:ext cx="2984350" cy="1679978"/>
                    </a:xfrm>
                    <a:prstGeom prst="rect">
                      <a:avLst/>
                    </a:prstGeom>
                    <a:ln>
                      <a:noFill/>
                    </a:ln>
                    <a:extLst>
                      <a:ext uri="{53640926-AAD7-44D8-BBD7-CCE9431645EC}">
                        <a14:shadowObscured xmlns:a14="http://schemas.microsoft.com/office/drawing/2010/main"/>
                      </a:ext>
                    </a:extLst>
                  </pic:spPr>
                </pic:pic>
              </a:graphicData>
            </a:graphic>
          </wp:inline>
        </w:drawing>
      </w:r>
      <w:r w:rsidR="00FE1D6C">
        <w:rPr>
          <w:rFonts w:eastAsia="Arial"/>
          <w:noProof/>
          <w:color w:val="000000"/>
          <w:w w:val="99"/>
          <w:sz w:val="24"/>
          <w:szCs w:val="24"/>
          <w:lang w:eastAsia="es-MX"/>
        </w:rPr>
        <w:t xml:space="preserve"> </w:t>
      </w:r>
    </w:p>
    <w:p w14:paraId="027C1875" w14:textId="530215AB" w:rsidR="00E15F13" w:rsidRDefault="00944335" w:rsidP="008C7C1E">
      <w:pPr>
        <w:spacing w:after="0" w:line="360" w:lineRule="auto"/>
        <w:jc w:val="center"/>
        <w:rPr>
          <w:rFonts w:eastAsia="Arial"/>
          <w:color w:val="000000"/>
          <w:w w:val="99"/>
          <w:sz w:val="24"/>
          <w:szCs w:val="24"/>
        </w:rPr>
      </w:pPr>
      <w:r>
        <w:rPr>
          <w:rFonts w:ascii="Times New Roman" w:hAnsi="Times New Roman" w:cs="Times New Roman"/>
          <w:sz w:val="24"/>
          <w:szCs w:val="24"/>
        </w:rPr>
        <w:t>Fuente: E</w:t>
      </w:r>
      <w:r w:rsidR="0069192D">
        <w:rPr>
          <w:rFonts w:ascii="Times New Roman" w:hAnsi="Times New Roman" w:cs="Times New Roman"/>
          <w:sz w:val="24"/>
          <w:szCs w:val="24"/>
        </w:rPr>
        <w:t>laboración propia</w:t>
      </w:r>
    </w:p>
    <w:p w14:paraId="027C1876" w14:textId="2E8AD262" w:rsidR="00AF48C8" w:rsidRPr="008C7C1E" w:rsidRDefault="0093218C" w:rsidP="008C7C1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000B369E" w:rsidRPr="008C7C1E">
        <w:rPr>
          <w:rFonts w:ascii="Times New Roman" w:hAnsi="Times New Roman" w:cs="Times New Roman"/>
          <w:sz w:val="24"/>
          <w:szCs w:val="24"/>
        </w:rPr>
        <w:t xml:space="preserve">os propósitos </w:t>
      </w:r>
      <w:r>
        <w:rPr>
          <w:rFonts w:ascii="Times New Roman" w:hAnsi="Times New Roman" w:cs="Times New Roman"/>
          <w:sz w:val="24"/>
          <w:szCs w:val="24"/>
        </w:rPr>
        <w:t>por los</w:t>
      </w:r>
      <w:r w:rsidR="000B369E" w:rsidRPr="008C7C1E">
        <w:rPr>
          <w:rFonts w:ascii="Times New Roman" w:hAnsi="Times New Roman" w:cs="Times New Roman"/>
          <w:sz w:val="24"/>
          <w:szCs w:val="24"/>
        </w:rPr>
        <w:t xml:space="preserve"> </w:t>
      </w:r>
      <w:r w:rsidR="00AF48C8" w:rsidRPr="008C7C1E">
        <w:rPr>
          <w:rFonts w:ascii="Times New Roman" w:hAnsi="Times New Roman" w:cs="Times New Roman"/>
          <w:sz w:val="24"/>
          <w:szCs w:val="24"/>
        </w:rPr>
        <w:t>que los docent</w:t>
      </w:r>
      <w:r w:rsidR="000B369E" w:rsidRPr="008C7C1E">
        <w:rPr>
          <w:rFonts w:ascii="Times New Roman" w:hAnsi="Times New Roman" w:cs="Times New Roman"/>
          <w:sz w:val="24"/>
          <w:szCs w:val="24"/>
        </w:rPr>
        <w:t xml:space="preserve">es utilizan las plataformas se </w:t>
      </w:r>
      <w:r w:rsidR="00AF7748">
        <w:rPr>
          <w:rFonts w:ascii="Times New Roman" w:hAnsi="Times New Roman" w:cs="Times New Roman"/>
          <w:sz w:val="24"/>
          <w:szCs w:val="24"/>
        </w:rPr>
        <w:t>enlistan en la figura 4.</w:t>
      </w:r>
    </w:p>
    <w:p w14:paraId="06BC73DA" w14:textId="77777777" w:rsidR="00F17C82" w:rsidRDefault="00F17C82" w:rsidP="008C7C1E">
      <w:pPr>
        <w:spacing w:after="0" w:line="360" w:lineRule="auto"/>
        <w:jc w:val="center"/>
        <w:rPr>
          <w:rFonts w:ascii="Times New Roman" w:hAnsi="Times New Roman" w:cs="Times New Roman"/>
          <w:b/>
          <w:bCs/>
          <w:sz w:val="24"/>
          <w:szCs w:val="24"/>
        </w:rPr>
      </w:pPr>
    </w:p>
    <w:p w14:paraId="71082B69" w14:textId="77777777" w:rsidR="00F17C82" w:rsidRDefault="00F17C82" w:rsidP="008C7C1E">
      <w:pPr>
        <w:spacing w:after="0" w:line="360" w:lineRule="auto"/>
        <w:jc w:val="center"/>
        <w:rPr>
          <w:rFonts w:ascii="Times New Roman" w:hAnsi="Times New Roman" w:cs="Times New Roman"/>
          <w:b/>
          <w:bCs/>
          <w:sz w:val="24"/>
          <w:szCs w:val="24"/>
        </w:rPr>
      </w:pPr>
    </w:p>
    <w:p w14:paraId="107966AD" w14:textId="77777777" w:rsidR="00F17C82" w:rsidRDefault="00F17C82" w:rsidP="008C7C1E">
      <w:pPr>
        <w:spacing w:after="0" w:line="360" w:lineRule="auto"/>
        <w:jc w:val="center"/>
        <w:rPr>
          <w:rFonts w:ascii="Times New Roman" w:hAnsi="Times New Roman" w:cs="Times New Roman"/>
          <w:b/>
          <w:bCs/>
          <w:sz w:val="24"/>
          <w:szCs w:val="24"/>
        </w:rPr>
      </w:pPr>
    </w:p>
    <w:p w14:paraId="5BC8AB9C" w14:textId="77777777" w:rsidR="00F17C82" w:rsidRDefault="00F17C82" w:rsidP="008C7C1E">
      <w:pPr>
        <w:spacing w:after="0" w:line="360" w:lineRule="auto"/>
        <w:jc w:val="center"/>
        <w:rPr>
          <w:rFonts w:ascii="Times New Roman" w:hAnsi="Times New Roman" w:cs="Times New Roman"/>
          <w:b/>
          <w:bCs/>
          <w:sz w:val="24"/>
          <w:szCs w:val="24"/>
        </w:rPr>
      </w:pPr>
    </w:p>
    <w:p w14:paraId="26228C33" w14:textId="77777777" w:rsidR="00F17C82" w:rsidRDefault="00F17C82" w:rsidP="008C7C1E">
      <w:pPr>
        <w:spacing w:after="0" w:line="360" w:lineRule="auto"/>
        <w:jc w:val="center"/>
        <w:rPr>
          <w:rFonts w:ascii="Times New Roman" w:hAnsi="Times New Roman" w:cs="Times New Roman"/>
          <w:b/>
          <w:bCs/>
          <w:sz w:val="24"/>
          <w:szCs w:val="24"/>
        </w:rPr>
      </w:pPr>
    </w:p>
    <w:p w14:paraId="60E24F28" w14:textId="77777777" w:rsidR="00F17C82" w:rsidRDefault="00F17C82" w:rsidP="008C7C1E">
      <w:pPr>
        <w:spacing w:after="0" w:line="360" w:lineRule="auto"/>
        <w:jc w:val="center"/>
        <w:rPr>
          <w:rFonts w:ascii="Times New Roman" w:hAnsi="Times New Roman" w:cs="Times New Roman"/>
          <w:b/>
          <w:bCs/>
          <w:sz w:val="24"/>
          <w:szCs w:val="24"/>
        </w:rPr>
      </w:pPr>
    </w:p>
    <w:p w14:paraId="581FBDFA" w14:textId="77777777" w:rsidR="00F17C82" w:rsidRDefault="00F17C82" w:rsidP="008C7C1E">
      <w:pPr>
        <w:spacing w:after="0" w:line="360" w:lineRule="auto"/>
        <w:jc w:val="center"/>
        <w:rPr>
          <w:rFonts w:ascii="Times New Roman" w:hAnsi="Times New Roman" w:cs="Times New Roman"/>
          <w:b/>
          <w:bCs/>
          <w:sz w:val="24"/>
          <w:szCs w:val="24"/>
        </w:rPr>
      </w:pPr>
    </w:p>
    <w:p w14:paraId="1B3C8678" w14:textId="77777777" w:rsidR="00F17C82" w:rsidRDefault="00F17C82" w:rsidP="008C7C1E">
      <w:pPr>
        <w:spacing w:after="0" w:line="360" w:lineRule="auto"/>
        <w:jc w:val="center"/>
        <w:rPr>
          <w:rFonts w:ascii="Times New Roman" w:hAnsi="Times New Roman" w:cs="Times New Roman"/>
          <w:b/>
          <w:bCs/>
          <w:sz w:val="24"/>
          <w:szCs w:val="24"/>
        </w:rPr>
      </w:pPr>
    </w:p>
    <w:p w14:paraId="0F5D24CF" w14:textId="77777777" w:rsidR="00F17C82" w:rsidRDefault="00F17C82" w:rsidP="008C7C1E">
      <w:pPr>
        <w:spacing w:after="0" w:line="360" w:lineRule="auto"/>
        <w:jc w:val="center"/>
        <w:rPr>
          <w:rFonts w:ascii="Times New Roman" w:hAnsi="Times New Roman" w:cs="Times New Roman"/>
          <w:b/>
          <w:bCs/>
          <w:sz w:val="24"/>
          <w:szCs w:val="24"/>
        </w:rPr>
      </w:pPr>
    </w:p>
    <w:p w14:paraId="27195A01" w14:textId="77777777" w:rsidR="00F17C82" w:rsidRDefault="00F17C82" w:rsidP="008C7C1E">
      <w:pPr>
        <w:spacing w:after="0" w:line="360" w:lineRule="auto"/>
        <w:jc w:val="center"/>
        <w:rPr>
          <w:rFonts w:ascii="Times New Roman" w:hAnsi="Times New Roman" w:cs="Times New Roman"/>
          <w:b/>
          <w:bCs/>
          <w:sz w:val="24"/>
          <w:szCs w:val="24"/>
        </w:rPr>
      </w:pPr>
    </w:p>
    <w:p w14:paraId="6A9DA3CA" w14:textId="77777777" w:rsidR="00F17C82" w:rsidRDefault="00F17C82" w:rsidP="008C7C1E">
      <w:pPr>
        <w:spacing w:after="0" w:line="360" w:lineRule="auto"/>
        <w:jc w:val="center"/>
        <w:rPr>
          <w:rFonts w:ascii="Times New Roman" w:hAnsi="Times New Roman" w:cs="Times New Roman"/>
          <w:b/>
          <w:bCs/>
          <w:sz w:val="24"/>
          <w:szCs w:val="24"/>
        </w:rPr>
      </w:pPr>
    </w:p>
    <w:p w14:paraId="027C1878" w14:textId="129EA146" w:rsidR="000B369E" w:rsidRPr="008C7C1E" w:rsidRDefault="00944335" w:rsidP="008C7C1E">
      <w:pPr>
        <w:spacing w:after="0" w:line="360" w:lineRule="auto"/>
        <w:jc w:val="center"/>
        <w:rPr>
          <w:rFonts w:ascii="Times New Roman" w:hAnsi="Times New Roman" w:cs="Times New Roman"/>
          <w:sz w:val="24"/>
          <w:szCs w:val="24"/>
        </w:rPr>
      </w:pPr>
      <w:r w:rsidRPr="008C7C1E">
        <w:rPr>
          <w:rFonts w:ascii="Times New Roman" w:hAnsi="Times New Roman" w:cs="Times New Roman"/>
          <w:b/>
          <w:bCs/>
          <w:sz w:val="24"/>
          <w:szCs w:val="24"/>
        </w:rPr>
        <w:lastRenderedPageBreak/>
        <w:t xml:space="preserve">Figura </w:t>
      </w:r>
      <w:r w:rsidR="000B369E" w:rsidRPr="008C7C1E">
        <w:rPr>
          <w:rFonts w:ascii="Times New Roman" w:hAnsi="Times New Roman" w:cs="Times New Roman"/>
          <w:b/>
          <w:bCs/>
          <w:sz w:val="24"/>
          <w:szCs w:val="24"/>
        </w:rPr>
        <w:t>4</w:t>
      </w:r>
      <w:r w:rsidR="000B369E" w:rsidRPr="008C7C1E">
        <w:rPr>
          <w:rFonts w:ascii="Times New Roman" w:hAnsi="Times New Roman" w:cs="Times New Roman"/>
          <w:sz w:val="24"/>
          <w:szCs w:val="24"/>
        </w:rPr>
        <w:t>. Uso de las plataformas durante los cursos</w:t>
      </w:r>
    </w:p>
    <w:p w14:paraId="027C1879" w14:textId="4B9AD209" w:rsidR="00AF48C8" w:rsidRDefault="00E666DB" w:rsidP="008C7C1E">
      <w:pPr>
        <w:spacing w:after="0" w:line="360" w:lineRule="auto"/>
        <w:ind w:left="102" w:hanging="811"/>
        <w:jc w:val="center"/>
        <w:rPr>
          <w:rFonts w:eastAsia="Arial"/>
          <w:color w:val="000000"/>
          <w:w w:val="99"/>
          <w:sz w:val="24"/>
          <w:szCs w:val="24"/>
        </w:rPr>
      </w:pPr>
      <w:r>
        <w:rPr>
          <w:rFonts w:eastAsia="Arial"/>
          <w:noProof/>
          <w:color w:val="000000"/>
          <w:w w:val="99"/>
          <w:sz w:val="24"/>
          <w:szCs w:val="24"/>
          <w:lang w:eastAsia="es-MX"/>
        </w:rPr>
        <w:drawing>
          <wp:inline distT="0" distB="0" distL="0" distR="0" wp14:anchorId="027C1967" wp14:editId="79D87B22">
            <wp:extent cx="4295554" cy="2843747"/>
            <wp:effectExtent l="0" t="0" r="0" b="127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 4 (1).jpg"/>
                    <pic:cNvPicPr/>
                  </pic:nvPicPr>
                  <pic:blipFill rotWithShape="1">
                    <a:blip r:embed="rId11" cstate="print">
                      <a:extLst>
                        <a:ext uri="{28A0092B-C50C-407E-A947-70E740481C1C}">
                          <a14:useLocalDpi xmlns:a14="http://schemas.microsoft.com/office/drawing/2010/main" val="0"/>
                        </a:ext>
                      </a:extLst>
                    </a:blip>
                    <a:srcRect t="5862" b="8460"/>
                    <a:stretch/>
                  </pic:blipFill>
                  <pic:spPr bwMode="auto">
                    <a:xfrm>
                      <a:off x="0" y="0"/>
                      <a:ext cx="4308153" cy="2852088"/>
                    </a:xfrm>
                    <a:prstGeom prst="rect">
                      <a:avLst/>
                    </a:prstGeom>
                    <a:ln>
                      <a:noFill/>
                    </a:ln>
                    <a:extLst>
                      <a:ext uri="{53640926-AAD7-44D8-BBD7-CCE9431645EC}">
                        <a14:shadowObscured xmlns:a14="http://schemas.microsoft.com/office/drawing/2010/main"/>
                      </a:ext>
                    </a:extLst>
                  </pic:spPr>
                </pic:pic>
              </a:graphicData>
            </a:graphic>
          </wp:inline>
        </w:drawing>
      </w:r>
    </w:p>
    <w:p w14:paraId="73A6FBBC" w14:textId="77777777" w:rsidR="000D3F02" w:rsidRDefault="000D3F02" w:rsidP="000D3F0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027C187B" w14:textId="6383FED2" w:rsidR="00AF48C8" w:rsidRPr="008C7C1E" w:rsidRDefault="00AF48C8" w:rsidP="008C7C1E">
      <w:pPr>
        <w:spacing w:after="0" w:line="360" w:lineRule="auto"/>
        <w:ind w:firstLine="708"/>
        <w:jc w:val="both"/>
        <w:rPr>
          <w:rFonts w:ascii="Times New Roman" w:hAnsi="Times New Roman" w:cs="Times New Roman"/>
          <w:sz w:val="24"/>
          <w:szCs w:val="24"/>
        </w:rPr>
      </w:pPr>
      <w:r w:rsidRPr="008C7C1E">
        <w:rPr>
          <w:rFonts w:ascii="Times New Roman" w:hAnsi="Times New Roman" w:cs="Times New Roman"/>
          <w:sz w:val="24"/>
          <w:szCs w:val="24"/>
        </w:rPr>
        <w:t xml:space="preserve">En materia de seguridad cibernética, </w:t>
      </w:r>
      <w:r w:rsidR="00B10DFB" w:rsidRPr="008C7C1E">
        <w:rPr>
          <w:rFonts w:ascii="Times New Roman" w:hAnsi="Times New Roman" w:cs="Times New Roman"/>
          <w:sz w:val="24"/>
          <w:szCs w:val="24"/>
        </w:rPr>
        <w:t>58.1</w:t>
      </w:r>
      <w:r w:rsidR="00AF7748">
        <w:rPr>
          <w:rFonts w:ascii="Times New Roman" w:hAnsi="Times New Roman" w:cs="Times New Roman"/>
          <w:sz w:val="24"/>
          <w:szCs w:val="24"/>
        </w:rPr>
        <w:t> </w:t>
      </w:r>
      <w:r w:rsidR="00B10DFB" w:rsidRPr="008C7C1E">
        <w:rPr>
          <w:rFonts w:ascii="Times New Roman" w:hAnsi="Times New Roman" w:cs="Times New Roman"/>
          <w:sz w:val="24"/>
          <w:szCs w:val="24"/>
        </w:rPr>
        <w:t>% de la población encuestada dice conocer de qué se trata</w:t>
      </w:r>
      <w:r w:rsidR="00AF7748">
        <w:rPr>
          <w:rFonts w:ascii="Times New Roman" w:hAnsi="Times New Roman" w:cs="Times New Roman"/>
          <w:sz w:val="24"/>
          <w:szCs w:val="24"/>
        </w:rPr>
        <w:t>,</w:t>
      </w:r>
      <w:r w:rsidR="00B10DFB" w:rsidRPr="008C7C1E">
        <w:rPr>
          <w:rFonts w:ascii="Times New Roman" w:hAnsi="Times New Roman" w:cs="Times New Roman"/>
          <w:sz w:val="24"/>
          <w:szCs w:val="24"/>
        </w:rPr>
        <w:t xml:space="preserve"> mientras</w:t>
      </w:r>
      <w:r w:rsidR="00AF7748">
        <w:rPr>
          <w:rFonts w:ascii="Times New Roman" w:hAnsi="Times New Roman" w:cs="Times New Roman"/>
          <w:sz w:val="24"/>
          <w:szCs w:val="24"/>
        </w:rPr>
        <w:t xml:space="preserve"> que</w:t>
      </w:r>
      <w:r w:rsidR="00B10DFB" w:rsidRPr="008C7C1E">
        <w:rPr>
          <w:rFonts w:ascii="Times New Roman" w:hAnsi="Times New Roman" w:cs="Times New Roman"/>
          <w:sz w:val="24"/>
          <w:szCs w:val="24"/>
        </w:rPr>
        <w:t xml:space="preserve"> 41.9</w:t>
      </w:r>
      <w:r w:rsidR="00AF7748">
        <w:rPr>
          <w:rFonts w:ascii="Times New Roman" w:hAnsi="Times New Roman" w:cs="Times New Roman"/>
          <w:sz w:val="24"/>
          <w:szCs w:val="24"/>
        </w:rPr>
        <w:t> </w:t>
      </w:r>
      <w:r w:rsidR="00B10DFB" w:rsidRPr="008C7C1E">
        <w:rPr>
          <w:rFonts w:ascii="Times New Roman" w:hAnsi="Times New Roman" w:cs="Times New Roman"/>
          <w:sz w:val="24"/>
          <w:szCs w:val="24"/>
        </w:rPr>
        <w:t>% desconoce a qué se refiere</w:t>
      </w:r>
      <w:r w:rsidRPr="008C7C1E">
        <w:rPr>
          <w:rFonts w:ascii="Times New Roman" w:hAnsi="Times New Roman" w:cs="Times New Roman"/>
          <w:sz w:val="24"/>
          <w:szCs w:val="24"/>
        </w:rPr>
        <w:t>.</w:t>
      </w:r>
    </w:p>
    <w:p w14:paraId="027C187C" w14:textId="59D3A251" w:rsidR="00AF48C8" w:rsidRPr="008C7C1E" w:rsidRDefault="00AF48C8" w:rsidP="008C7C1E">
      <w:pPr>
        <w:spacing w:after="0" w:line="360" w:lineRule="auto"/>
        <w:ind w:firstLine="708"/>
        <w:rPr>
          <w:rFonts w:ascii="Times New Roman" w:hAnsi="Times New Roman" w:cs="Times New Roman"/>
          <w:sz w:val="24"/>
          <w:szCs w:val="24"/>
        </w:rPr>
      </w:pPr>
      <w:r w:rsidRPr="008C7C1E">
        <w:rPr>
          <w:rFonts w:ascii="Times New Roman" w:hAnsi="Times New Roman" w:cs="Times New Roman"/>
          <w:sz w:val="24"/>
          <w:szCs w:val="24"/>
        </w:rPr>
        <w:t>Los méto</w:t>
      </w:r>
      <w:r w:rsidR="000B369E" w:rsidRPr="008C7C1E">
        <w:rPr>
          <w:rFonts w:ascii="Times New Roman" w:hAnsi="Times New Roman" w:cs="Times New Roman"/>
          <w:sz w:val="24"/>
          <w:szCs w:val="24"/>
        </w:rPr>
        <w:t>dos de seguridad que conocen la población encuestada</w:t>
      </w:r>
      <w:r w:rsidR="00AF7748">
        <w:rPr>
          <w:rFonts w:ascii="Times New Roman" w:hAnsi="Times New Roman" w:cs="Times New Roman"/>
          <w:sz w:val="24"/>
          <w:szCs w:val="24"/>
        </w:rPr>
        <w:t xml:space="preserve"> </w:t>
      </w:r>
      <w:r w:rsidR="00EC7CF0">
        <w:rPr>
          <w:rFonts w:ascii="Times New Roman" w:hAnsi="Times New Roman" w:cs="Times New Roman"/>
          <w:sz w:val="24"/>
          <w:szCs w:val="24"/>
        </w:rPr>
        <w:t>se</w:t>
      </w:r>
      <w:r w:rsidR="00AF7748">
        <w:rPr>
          <w:rFonts w:ascii="Times New Roman" w:hAnsi="Times New Roman" w:cs="Times New Roman"/>
          <w:sz w:val="24"/>
          <w:szCs w:val="24"/>
        </w:rPr>
        <w:t xml:space="preserve"> muestran en la tabla 3.</w:t>
      </w:r>
    </w:p>
    <w:p w14:paraId="3970BA28" w14:textId="77777777" w:rsidR="00944335" w:rsidRPr="00AF48C8" w:rsidRDefault="00944335" w:rsidP="00560CF7">
      <w:pPr>
        <w:spacing w:after="0" w:line="360" w:lineRule="auto"/>
        <w:rPr>
          <w:rFonts w:ascii="Times New Roman" w:eastAsia="Arial" w:hAnsi="Times New Roman" w:cs="Times New Roman"/>
          <w:color w:val="000000"/>
          <w:w w:val="99"/>
          <w:sz w:val="24"/>
          <w:szCs w:val="24"/>
        </w:rPr>
      </w:pPr>
    </w:p>
    <w:p w14:paraId="027C187D" w14:textId="2706EA13" w:rsidR="00AF48C8" w:rsidRPr="000B369E" w:rsidRDefault="00944335" w:rsidP="00560CF7">
      <w:pPr>
        <w:spacing w:after="0" w:line="360" w:lineRule="auto"/>
        <w:ind w:left="102" w:hanging="811"/>
        <w:jc w:val="center"/>
        <w:rPr>
          <w:rFonts w:ascii="Times New Roman" w:eastAsia="Arial" w:hAnsi="Times New Roman" w:cs="Times New Roman"/>
          <w:b/>
          <w:sz w:val="24"/>
          <w:szCs w:val="24"/>
        </w:rPr>
      </w:pPr>
      <w:r>
        <w:rPr>
          <w:rFonts w:ascii="Times New Roman" w:eastAsia="Arial" w:hAnsi="Times New Roman" w:cs="Times New Roman"/>
          <w:b/>
          <w:sz w:val="24"/>
          <w:szCs w:val="24"/>
        </w:rPr>
        <w:t xml:space="preserve">Tabla </w:t>
      </w:r>
      <w:r w:rsidR="00661A0F">
        <w:rPr>
          <w:rFonts w:ascii="Times New Roman" w:eastAsia="Arial" w:hAnsi="Times New Roman" w:cs="Times New Roman"/>
          <w:b/>
          <w:sz w:val="24"/>
          <w:szCs w:val="24"/>
        </w:rPr>
        <w:t>3</w:t>
      </w:r>
      <w:r w:rsidR="000B369E" w:rsidRPr="000B369E">
        <w:rPr>
          <w:rFonts w:ascii="Times New Roman" w:eastAsia="Arial" w:hAnsi="Times New Roman" w:cs="Times New Roman"/>
          <w:b/>
          <w:sz w:val="24"/>
          <w:szCs w:val="24"/>
        </w:rPr>
        <w:t xml:space="preserve">. </w:t>
      </w:r>
      <w:r w:rsidR="000B369E" w:rsidRPr="008C7C1E">
        <w:rPr>
          <w:rFonts w:ascii="Times New Roman" w:eastAsia="Arial" w:hAnsi="Times New Roman" w:cs="Times New Roman"/>
          <w:bCs/>
          <w:sz w:val="24"/>
          <w:szCs w:val="24"/>
        </w:rPr>
        <w:t>Métodos de seguridad utilizados por los estudiantes</w:t>
      </w:r>
    </w:p>
    <w:tbl>
      <w:tblPr>
        <w:tblStyle w:val="Tablaconcuadrcula"/>
        <w:tblW w:w="0" w:type="auto"/>
        <w:jc w:val="center"/>
        <w:tblLook w:val="04A0" w:firstRow="1" w:lastRow="0" w:firstColumn="1" w:lastColumn="0" w:noHBand="0" w:noVBand="1"/>
      </w:tblPr>
      <w:tblGrid>
        <w:gridCol w:w="2509"/>
        <w:gridCol w:w="1842"/>
      </w:tblGrid>
      <w:tr w:rsidR="00AF48C8" w:rsidRPr="00AF48C8" w14:paraId="027C1880" w14:textId="77777777" w:rsidTr="008C7C1E">
        <w:trPr>
          <w:jc w:val="center"/>
        </w:trPr>
        <w:tc>
          <w:tcPr>
            <w:tcW w:w="2509" w:type="dxa"/>
          </w:tcPr>
          <w:p w14:paraId="027C187E" w14:textId="4F4E9CEA" w:rsidR="00AF48C8" w:rsidRPr="00AF48C8" w:rsidRDefault="0018683B" w:rsidP="00560CF7">
            <w:pPr>
              <w:spacing w:line="360" w:lineRule="auto"/>
              <w:rPr>
                <w:rFonts w:ascii="Times New Roman" w:eastAsia="Arial" w:hAnsi="Times New Roman" w:cs="Times New Roman"/>
                <w:sz w:val="24"/>
                <w:szCs w:val="24"/>
              </w:rPr>
            </w:pPr>
            <w:r>
              <w:rPr>
                <w:rFonts w:ascii="Times New Roman" w:eastAsia="Arial" w:hAnsi="Times New Roman" w:cs="Times New Roman"/>
                <w:sz w:val="24"/>
                <w:szCs w:val="24"/>
              </w:rPr>
              <w:t>A</w:t>
            </w:r>
            <w:r w:rsidRPr="00AF48C8">
              <w:rPr>
                <w:rFonts w:ascii="Times New Roman" w:eastAsia="Arial" w:hAnsi="Times New Roman" w:cs="Times New Roman"/>
                <w:sz w:val="24"/>
                <w:szCs w:val="24"/>
              </w:rPr>
              <w:t>ntivirus</w:t>
            </w:r>
          </w:p>
        </w:tc>
        <w:tc>
          <w:tcPr>
            <w:tcW w:w="1842" w:type="dxa"/>
          </w:tcPr>
          <w:p w14:paraId="027C187F" w14:textId="37545145" w:rsidR="00AF48C8" w:rsidRPr="00AF48C8" w:rsidRDefault="00AF48C8" w:rsidP="00560CF7">
            <w:pPr>
              <w:spacing w:line="360" w:lineRule="auto"/>
              <w:rPr>
                <w:rFonts w:ascii="Times New Roman" w:eastAsia="Arial" w:hAnsi="Times New Roman" w:cs="Times New Roman"/>
                <w:sz w:val="24"/>
                <w:szCs w:val="24"/>
              </w:rPr>
            </w:pPr>
            <w:r w:rsidRPr="00AF48C8">
              <w:rPr>
                <w:rFonts w:ascii="Times New Roman" w:eastAsia="Arial" w:hAnsi="Times New Roman" w:cs="Times New Roman"/>
                <w:sz w:val="24"/>
                <w:szCs w:val="24"/>
              </w:rPr>
              <w:t>36.8</w:t>
            </w:r>
            <w:r w:rsidR="0018683B">
              <w:rPr>
                <w:rFonts w:ascii="Times New Roman" w:eastAsia="Arial" w:hAnsi="Times New Roman" w:cs="Times New Roman"/>
                <w:sz w:val="24"/>
                <w:szCs w:val="24"/>
              </w:rPr>
              <w:t> </w:t>
            </w:r>
            <w:r w:rsidRPr="00AF48C8">
              <w:rPr>
                <w:rFonts w:ascii="Times New Roman" w:eastAsia="Arial" w:hAnsi="Times New Roman" w:cs="Times New Roman"/>
                <w:sz w:val="24"/>
                <w:szCs w:val="24"/>
              </w:rPr>
              <w:t>%</w:t>
            </w:r>
          </w:p>
        </w:tc>
      </w:tr>
      <w:tr w:rsidR="00AF48C8" w:rsidRPr="00AF48C8" w14:paraId="027C1883" w14:textId="77777777" w:rsidTr="008C7C1E">
        <w:trPr>
          <w:jc w:val="center"/>
        </w:trPr>
        <w:tc>
          <w:tcPr>
            <w:tcW w:w="2509" w:type="dxa"/>
          </w:tcPr>
          <w:p w14:paraId="027C1881" w14:textId="15E697D3" w:rsidR="00AF48C8" w:rsidRPr="00AF48C8" w:rsidRDefault="0018683B" w:rsidP="00560CF7">
            <w:pPr>
              <w:spacing w:line="360" w:lineRule="auto"/>
              <w:rPr>
                <w:rFonts w:ascii="Times New Roman" w:eastAsia="Arial" w:hAnsi="Times New Roman" w:cs="Times New Roman"/>
                <w:sz w:val="24"/>
                <w:szCs w:val="24"/>
              </w:rPr>
            </w:pPr>
            <w:r>
              <w:rPr>
                <w:rFonts w:ascii="Times New Roman" w:eastAsia="Arial" w:hAnsi="Times New Roman" w:cs="Times New Roman"/>
                <w:sz w:val="24"/>
                <w:szCs w:val="24"/>
              </w:rPr>
              <w:t>C</w:t>
            </w:r>
            <w:r w:rsidRPr="00AF48C8">
              <w:rPr>
                <w:rFonts w:ascii="Times New Roman" w:eastAsia="Arial" w:hAnsi="Times New Roman" w:cs="Times New Roman"/>
                <w:sz w:val="24"/>
                <w:szCs w:val="24"/>
              </w:rPr>
              <w:t>ontraseñas</w:t>
            </w:r>
          </w:p>
        </w:tc>
        <w:tc>
          <w:tcPr>
            <w:tcW w:w="1842" w:type="dxa"/>
          </w:tcPr>
          <w:p w14:paraId="027C1882" w14:textId="38BE95E4" w:rsidR="00AF48C8" w:rsidRPr="00AF48C8" w:rsidRDefault="00AF48C8" w:rsidP="00560CF7">
            <w:pPr>
              <w:spacing w:line="360" w:lineRule="auto"/>
              <w:rPr>
                <w:rFonts w:ascii="Times New Roman" w:eastAsia="Arial" w:hAnsi="Times New Roman" w:cs="Times New Roman"/>
                <w:sz w:val="24"/>
                <w:szCs w:val="24"/>
              </w:rPr>
            </w:pPr>
            <w:r w:rsidRPr="00AF48C8">
              <w:rPr>
                <w:rFonts w:ascii="Times New Roman" w:eastAsia="Arial" w:hAnsi="Times New Roman" w:cs="Times New Roman"/>
                <w:sz w:val="24"/>
                <w:szCs w:val="24"/>
              </w:rPr>
              <w:t>20</w:t>
            </w:r>
            <w:r w:rsidR="0018683B">
              <w:rPr>
                <w:rFonts w:ascii="Times New Roman" w:eastAsia="Arial" w:hAnsi="Times New Roman" w:cs="Times New Roman"/>
                <w:sz w:val="24"/>
                <w:szCs w:val="24"/>
              </w:rPr>
              <w:t> </w:t>
            </w:r>
            <w:r w:rsidRPr="00AF48C8">
              <w:rPr>
                <w:rFonts w:ascii="Times New Roman" w:eastAsia="Arial" w:hAnsi="Times New Roman" w:cs="Times New Roman"/>
                <w:sz w:val="24"/>
                <w:szCs w:val="24"/>
              </w:rPr>
              <w:t>%</w:t>
            </w:r>
          </w:p>
        </w:tc>
      </w:tr>
      <w:tr w:rsidR="00AF48C8" w:rsidRPr="00AF48C8" w14:paraId="027C1886" w14:textId="77777777" w:rsidTr="008C7C1E">
        <w:trPr>
          <w:jc w:val="center"/>
        </w:trPr>
        <w:tc>
          <w:tcPr>
            <w:tcW w:w="2509" w:type="dxa"/>
          </w:tcPr>
          <w:p w14:paraId="027C1884" w14:textId="4A5B32D3" w:rsidR="00AF48C8" w:rsidRPr="00AF48C8" w:rsidRDefault="0018683B" w:rsidP="00560CF7">
            <w:pPr>
              <w:spacing w:line="360" w:lineRule="auto"/>
              <w:rPr>
                <w:rFonts w:ascii="Times New Roman" w:eastAsia="Arial" w:hAnsi="Times New Roman" w:cs="Times New Roman"/>
                <w:sz w:val="24"/>
                <w:szCs w:val="24"/>
              </w:rPr>
            </w:pPr>
            <w:r>
              <w:rPr>
                <w:rFonts w:ascii="Times New Roman" w:eastAsia="Arial" w:hAnsi="Times New Roman" w:cs="Times New Roman"/>
                <w:sz w:val="24"/>
                <w:szCs w:val="24"/>
              </w:rPr>
              <w:t>O</w:t>
            </w:r>
            <w:r w:rsidRPr="00AF48C8">
              <w:rPr>
                <w:rFonts w:ascii="Times New Roman" w:eastAsia="Arial" w:hAnsi="Times New Roman" w:cs="Times New Roman"/>
                <w:sz w:val="24"/>
                <w:szCs w:val="24"/>
              </w:rPr>
              <w:t>tras</w:t>
            </w:r>
          </w:p>
        </w:tc>
        <w:tc>
          <w:tcPr>
            <w:tcW w:w="1842" w:type="dxa"/>
          </w:tcPr>
          <w:p w14:paraId="027C1885" w14:textId="02890CCC" w:rsidR="00AF48C8" w:rsidRPr="00AF48C8" w:rsidRDefault="00AF48C8" w:rsidP="00560CF7">
            <w:pPr>
              <w:spacing w:line="360" w:lineRule="auto"/>
              <w:rPr>
                <w:rFonts w:ascii="Times New Roman" w:eastAsia="Arial" w:hAnsi="Times New Roman" w:cs="Times New Roman"/>
                <w:sz w:val="24"/>
                <w:szCs w:val="24"/>
              </w:rPr>
            </w:pPr>
            <w:r w:rsidRPr="00AF48C8">
              <w:rPr>
                <w:rFonts w:ascii="Times New Roman" w:eastAsia="Arial" w:hAnsi="Times New Roman" w:cs="Times New Roman"/>
                <w:sz w:val="24"/>
                <w:szCs w:val="24"/>
              </w:rPr>
              <w:t>20.6</w:t>
            </w:r>
            <w:r w:rsidR="0018683B">
              <w:rPr>
                <w:rFonts w:ascii="Times New Roman" w:eastAsia="Arial" w:hAnsi="Times New Roman" w:cs="Times New Roman"/>
                <w:sz w:val="24"/>
                <w:szCs w:val="24"/>
              </w:rPr>
              <w:t> </w:t>
            </w:r>
            <w:r w:rsidRPr="00AF48C8">
              <w:rPr>
                <w:rFonts w:ascii="Times New Roman" w:eastAsia="Arial" w:hAnsi="Times New Roman" w:cs="Times New Roman"/>
                <w:sz w:val="24"/>
                <w:szCs w:val="24"/>
              </w:rPr>
              <w:t>%</w:t>
            </w:r>
          </w:p>
        </w:tc>
      </w:tr>
      <w:tr w:rsidR="00AF48C8" w:rsidRPr="00AF48C8" w14:paraId="027C1889" w14:textId="77777777" w:rsidTr="008C7C1E">
        <w:trPr>
          <w:jc w:val="center"/>
        </w:trPr>
        <w:tc>
          <w:tcPr>
            <w:tcW w:w="2509" w:type="dxa"/>
          </w:tcPr>
          <w:p w14:paraId="027C1887" w14:textId="77777777" w:rsidR="00AF48C8" w:rsidRPr="00AF48C8" w:rsidRDefault="00AF48C8" w:rsidP="00560CF7">
            <w:pPr>
              <w:spacing w:line="360" w:lineRule="auto"/>
              <w:rPr>
                <w:rFonts w:ascii="Times New Roman" w:eastAsia="Arial" w:hAnsi="Times New Roman" w:cs="Times New Roman"/>
                <w:sz w:val="24"/>
                <w:szCs w:val="24"/>
              </w:rPr>
            </w:pPr>
            <w:r w:rsidRPr="00AF48C8">
              <w:rPr>
                <w:rFonts w:ascii="Times New Roman" w:eastAsia="Arial" w:hAnsi="Times New Roman" w:cs="Times New Roman"/>
                <w:sz w:val="24"/>
                <w:szCs w:val="24"/>
              </w:rPr>
              <w:t>No las conoce</w:t>
            </w:r>
          </w:p>
        </w:tc>
        <w:tc>
          <w:tcPr>
            <w:tcW w:w="1842" w:type="dxa"/>
          </w:tcPr>
          <w:p w14:paraId="027C1888" w14:textId="5EBC8DBA" w:rsidR="00AF48C8" w:rsidRPr="00AF48C8" w:rsidRDefault="00AF48C8" w:rsidP="00560CF7">
            <w:pPr>
              <w:spacing w:line="360" w:lineRule="auto"/>
              <w:rPr>
                <w:rFonts w:ascii="Times New Roman" w:eastAsia="Arial" w:hAnsi="Times New Roman" w:cs="Times New Roman"/>
                <w:sz w:val="24"/>
                <w:szCs w:val="24"/>
              </w:rPr>
            </w:pPr>
            <w:r w:rsidRPr="00AF48C8">
              <w:rPr>
                <w:rFonts w:ascii="Times New Roman" w:eastAsia="Arial" w:hAnsi="Times New Roman" w:cs="Times New Roman"/>
                <w:sz w:val="24"/>
                <w:szCs w:val="24"/>
              </w:rPr>
              <w:t>22.6</w:t>
            </w:r>
            <w:r w:rsidR="0018683B">
              <w:rPr>
                <w:rFonts w:ascii="Times New Roman" w:eastAsia="Arial" w:hAnsi="Times New Roman" w:cs="Times New Roman"/>
                <w:sz w:val="24"/>
                <w:szCs w:val="24"/>
              </w:rPr>
              <w:t> </w:t>
            </w:r>
            <w:r w:rsidRPr="00AF48C8">
              <w:rPr>
                <w:rFonts w:ascii="Times New Roman" w:eastAsia="Arial" w:hAnsi="Times New Roman" w:cs="Times New Roman"/>
                <w:sz w:val="24"/>
                <w:szCs w:val="24"/>
              </w:rPr>
              <w:t>%</w:t>
            </w:r>
          </w:p>
        </w:tc>
      </w:tr>
    </w:tbl>
    <w:p w14:paraId="2D14EE93" w14:textId="77777777" w:rsidR="000D3F02" w:rsidRDefault="000D3F02" w:rsidP="000D3F0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027C188B" w14:textId="484C5DAF" w:rsidR="00AF48C8" w:rsidRDefault="00EC7CF0" w:rsidP="008C7C1E">
      <w:pPr>
        <w:spacing w:after="0" w:line="360" w:lineRule="auto"/>
        <w:ind w:firstLine="708"/>
        <w:jc w:val="both"/>
        <w:rPr>
          <w:rFonts w:ascii="Times New Roman" w:eastAsia="Arial" w:hAnsi="Times New Roman" w:cs="Times New Roman"/>
          <w:sz w:val="24"/>
          <w:szCs w:val="24"/>
        </w:rPr>
      </w:pPr>
      <w:r>
        <w:rPr>
          <w:rFonts w:ascii="Times New Roman" w:eastAsia="Arial" w:hAnsi="Times New Roman" w:cs="Times New Roman"/>
          <w:sz w:val="24"/>
          <w:szCs w:val="24"/>
        </w:rPr>
        <w:t>L</w:t>
      </w:r>
      <w:r w:rsidR="00AF48C8" w:rsidRPr="00AF48C8">
        <w:rPr>
          <w:rFonts w:ascii="Times New Roman" w:eastAsia="Arial" w:hAnsi="Times New Roman" w:cs="Times New Roman"/>
          <w:sz w:val="24"/>
          <w:szCs w:val="24"/>
        </w:rPr>
        <w:t xml:space="preserve">as situaciones que ponen en riesgo o comprometen la seguridad de </w:t>
      </w:r>
      <w:r w:rsidR="006050C5">
        <w:rPr>
          <w:rFonts w:ascii="Times New Roman" w:eastAsia="Arial" w:hAnsi="Times New Roman" w:cs="Times New Roman"/>
          <w:sz w:val="24"/>
          <w:szCs w:val="24"/>
        </w:rPr>
        <w:t>los</w:t>
      </w:r>
      <w:r w:rsidR="006050C5" w:rsidRPr="00AF48C8">
        <w:rPr>
          <w:rFonts w:ascii="Times New Roman" w:eastAsia="Arial" w:hAnsi="Times New Roman" w:cs="Times New Roman"/>
          <w:sz w:val="24"/>
          <w:szCs w:val="24"/>
        </w:rPr>
        <w:t xml:space="preserve"> </w:t>
      </w:r>
      <w:r w:rsidR="00AF48C8" w:rsidRPr="00AF48C8">
        <w:rPr>
          <w:rFonts w:ascii="Times New Roman" w:eastAsia="Arial" w:hAnsi="Times New Roman" w:cs="Times New Roman"/>
          <w:sz w:val="24"/>
          <w:szCs w:val="24"/>
        </w:rPr>
        <w:t xml:space="preserve">datos </w:t>
      </w:r>
      <w:r w:rsidR="006050C5">
        <w:rPr>
          <w:rFonts w:ascii="Times New Roman" w:eastAsia="Arial" w:hAnsi="Times New Roman" w:cs="Times New Roman"/>
          <w:sz w:val="24"/>
          <w:szCs w:val="24"/>
        </w:rPr>
        <w:t xml:space="preserve">de los alumnos </w:t>
      </w:r>
      <w:r w:rsidR="00D73372">
        <w:rPr>
          <w:rFonts w:ascii="Times New Roman" w:eastAsia="Arial" w:hAnsi="Times New Roman" w:cs="Times New Roman"/>
          <w:sz w:val="24"/>
          <w:szCs w:val="24"/>
        </w:rPr>
        <w:t>figuran en la tabla 4.</w:t>
      </w:r>
    </w:p>
    <w:p w14:paraId="467062AF" w14:textId="27E6D048" w:rsidR="0018683B" w:rsidRDefault="0018683B" w:rsidP="00560CF7">
      <w:pPr>
        <w:spacing w:after="0" w:line="360" w:lineRule="auto"/>
        <w:rPr>
          <w:rFonts w:ascii="Times New Roman" w:eastAsia="Arial" w:hAnsi="Times New Roman" w:cs="Times New Roman"/>
          <w:sz w:val="24"/>
          <w:szCs w:val="24"/>
        </w:rPr>
      </w:pPr>
    </w:p>
    <w:p w14:paraId="5CD112F3" w14:textId="5BD0E857" w:rsidR="00324081" w:rsidRDefault="00324081" w:rsidP="00560CF7">
      <w:pPr>
        <w:spacing w:after="0" w:line="360" w:lineRule="auto"/>
        <w:rPr>
          <w:rFonts w:ascii="Times New Roman" w:eastAsia="Arial" w:hAnsi="Times New Roman" w:cs="Times New Roman"/>
          <w:sz w:val="24"/>
          <w:szCs w:val="24"/>
        </w:rPr>
      </w:pPr>
    </w:p>
    <w:p w14:paraId="786E394E" w14:textId="37994E29" w:rsidR="00324081" w:rsidRDefault="00324081" w:rsidP="00560CF7">
      <w:pPr>
        <w:spacing w:after="0" w:line="360" w:lineRule="auto"/>
        <w:rPr>
          <w:rFonts w:ascii="Times New Roman" w:eastAsia="Arial" w:hAnsi="Times New Roman" w:cs="Times New Roman"/>
          <w:sz w:val="24"/>
          <w:szCs w:val="24"/>
        </w:rPr>
      </w:pPr>
    </w:p>
    <w:p w14:paraId="0F58593C" w14:textId="4B63FA35" w:rsidR="00324081" w:rsidRDefault="00324081" w:rsidP="00560CF7">
      <w:pPr>
        <w:spacing w:after="0" w:line="360" w:lineRule="auto"/>
        <w:rPr>
          <w:rFonts w:ascii="Times New Roman" w:eastAsia="Arial" w:hAnsi="Times New Roman" w:cs="Times New Roman"/>
          <w:sz w:val="24"/>
          <w:szCs w:val="24"/>
        </w:rPr>
      </w:pPr>
    </w:p>
    <w:p w14:paraId="5582B1EC" w14:textId="3CA1606A" w:rsidR="00324081" w:rsidRDefault="00324081" w:rsidP="00560CF7">
      <w:pPr>
        <w:spacing w:after="0" w:line="360" w:lineRule="auto"/>
        <w:rPr>
          <w:rFonts w:ascii="Times New Roman" w:eastAsia="Arial" w:hAnsi="Times New Roman" w:cs="Times New Roman"/>
          <w:sz w:val="24"/>
          <w:szCs w:val="24"/>
        </w:rPr>
      </w:pPr>
    </w:p>
    <w:p w14:paraId="15FC88CB" w14:textId="141895C3" w:rsidR="00F17C82" w:rsidRDefault="00F17C82" w:rsidP="00560CF7">
      <w:pPr>
        <w:spacing w:after="0" w:line="360" w:lineRule="auto"/>
        <w:rPr>
          <w:rFonts w:ascii="Times New Roman" w:eastAsia="Arial" w:hAnsi="Times New Roman" w:cs="Times New Roman"/>
          <w:sz w:val="24"/>
          <w:szCs w:val="24"/>
        </w:rPr>
      </w:pPr>
    </w:p>
    <w:p w14:paraId="0E360E4B" w14:textId="77777777" w:rsidR="00F17C82" w:rsidRPr="00AF48C8" w:rsidRDefault="00F17C82" w:rsidP="00560CF7">
      <w:pPr>
        <w:spacing w:after="0" w:line="360" w:lineRule="auto"/>
        <w:rPr>
          <w:rFonts w:ascii="Times New Roman" w:eastAsia="Arial" w:hAnsi="Times New Roman" w:cs="Times New Roman"/>
          <w:sz w:val="24"/>
          <w:szCs w:val="24"/>
        </w:rPr>
      </w:pPr>
    </w:p>
    <w:p w14:paraId="027C188C" w14:textId="34B2D572" w:rsidR="00AF48C8" w:rsidRPr="000B369E" w:rsidRDefault="0018683B" w:rsidP="00560CF7">
      <w:pPr>
        <w:spacing w:after="0" w:line="360" w:lineRule="auto"/>
        <w:jc w:val="center"/>
        <w:rPr>
          <w:rFonts w:ascii="Times New Roman" w:eastAsia="Arial" w:hAnsi="Times New Roman" w:cs="Times New Roman"/>
          <w:b/>
          <w:sz w:val="24"/>
          <w:szCs w:val="24"/>
        </w:rPr>
      </w:pPr>
      <w:r>
        <w:rPr>
          <w:rFonts w:ascii="Times New Roman" w:eastAsia="Arial" w:hAnsi="Times New Roman" w:cs="Times New Roman"/>
          <w:b/>
          <w:sz w:val="24"/>
          <w:szCs w:val="24"/>
        </w:rPr>
        <w:lastRenderedPageBreak/>
        <w:t xml:space="preserve">Tabla </w:t>
      </w:r>
      <w:r w:rsidR="00661A0F">
        <w:rPr>
          <w:rFonts w:ascii="Times New Roman" w:eastAsia="Arial" w:hAnsi="Times New Roman" w:cs="Times New Roman"/>
          <w:b/>
          <w:sz w:val="24"/>
          <w:szCs w:val="24"/>
        </w:rPr>
        <w:t>4</w:t>
      </w:r>
      <w:r w:rsidR="000B369E" w:rsidRPr="000B369E">
        <w:rPr>
          <w:rFonts w:ascii="Times New Roman" w:eastAsia="Arial" w:hAnsi="Times New Roman" w:cs="Times New Roman"/>
          <w:b/>
          <w:sz w:val="24"/>
          <w:szCs w:val="24"/>
        </w:rPr>
        <w:t xml:space="preserve">. </w:t>
      </w:r>
      <w:r w:rsidR="000B369E" w:rsidRPr="008C7C1E">
        <w:rPr>
          <w:rFonts w:ascii="Times New Roman" w:eastAsia="Arial" w:hAnsi="Times New Roman" w:cs="Times New Roman"/>
          <w:bCs/>
          <w:sz w:val="24"/>
          <w:szCs w:val="24"/>
        </w:rPr>
        <w:t>Condiciones que arriesgan la seguridad de los datos personales</w:t>
      </w:r>
    </w:p>
    <w:tbl>
      <w:tblPr>
        <w:tblStyle w:val="Tablaconcuadrcula"/>
        <w:tblW w:w="0" w:type="auto"/>
        <w:jc w:val="center"/>
        <w:tblLook w:val="04A0" w:firstRow="1" w:lastRow="0" w:firstColumn="1" w:lastColumn="0" w:noHBand="0" w:noVBand="1"/>
      </w:tblPr>
      <w:tblGrid>
        <w:gridCol w:w="3692"/>
        <w:gridCol w:w="1843"/>
      </w:tblGrid>
      <w:tr w:rsidR="00AF48C8" w:rsidRPr="00AF48C8" w14:paraId="027C188F" w14:textId="77777777" w:rsidTr="008C7C1E">
        <w:trPr>
          <w:jc w:val="center"/>
        </w:trPr>
        <w:tc>
          <w:tcPr>
            <w:tcW w:w="3692" w:type="dxa"/>
          </w:tcPr>
          <w:p w14:paraId="027C188D" w14:textId="77777777" w:rsidR="00AF48C8" w:rsidRPr="00AF48C8" w:rsidRDefault="00AF48C8" w:rsidP="00560CF7">
            <w:pPr>
              <w:spacing w:line="360" w:lineRule="auto"/>
              <w:rPr>
                <w:rFonts w:ascii="Times New Roman" w:eastAsia="Arial" w:hAnsi="Times New Roman" w:cs="Times New Roman"/>
                <w:sz w:val="24"/>
                <w:szCs w:val="24"/>
              </w:rPr>
            </w:pPr>
            <w:r w:rsidRPr="00AF48C8">
              <w:rPr>
                <w:rFonts w:ascii="Times New Roman" w:eastAsia="Arial" w:hAnsi="Times New Roman" w:cs="Times New Roman"/>
                <w:sz w:val="24"/>
                <w:szCs w:val="24"/>
              </w:rPr>
              <w:t>No cerrar apropiadamente su sesión</w:t>
            </w:r>
          </w:p>
        </w:tc>
        <w:tc>
          <w:tcPr>
            <w:tcW w:w="1843" w:type="dxa"/>
          </w:tcPr>
          <w:p w14:paraId="027C188E" w14:textId="77777777" w:rsidR="00AF48C8" w:rsidRPr="00AF48C8" w:rsidRDefault="00AF48C8" w:rsidP="00560CF7">
            <w:pPr>
              <w:spacing w:line="360" w:lineRule="auto"/>
              <w:rPr>
                <w:rFonts w:ascii="Times New Roman" w:eastAsia="Arial" w:hAnsi="Times New Roman" w:cs="Times New Roman"/>
                <w:sz w:val="24"/>
                <w:szCs w:val="24"/>
              </w:rPr>
            </w:pPr>
            <w:r w:rsidRPr="00AF48C8">
              <w:rPr>
                <w:rFonts w:ascii="Times New Roman" w:eastAsia="Arial" w:hAnsi="Times New Roman" w:cs="Times New Roman"/>
                <w:sz w:val="24"/>
                <w:szCs w:val="24"/>
              </w:rPr>
              <w:t>40.6%</w:t>
            </w:r>
          </w:p>
        </w:tc>
      </w:tr>
      <w:tr w:rsidR="00AF48C8" w:rsidRPr="00AF48C8" w14:paraId="027C1892" w14:textId="77777777" w:rsidTr="008C7C1E">
        <w:trPr>
          <w:jc w:val="center"/>
        </w:trPr>
        <w:tc>
          <w:tcPr>
            <w:tcW w:w="3692" w:type="dxa"/>
          </w:tcPr>
          <w:p w14:paraId="027C1890" w14:textId="77777777" w:rsidR="00AF48C8" w:rsidRPr="00AF48C8" w:rsidRDefault="00AF48C8" w:rsidP="00560CF7">
            <w:pPr>
              <w:spacing w:line="360" w:lineRule="auto"/>
              <w:rPr>
                <w:rFonts w:ascii="Times New Roman" w:eastAsia="Arial" w:hAnsi="Times New Roman" w:cs="Times New Roman"/>
                <w:sz w:val="24"/>
                <w:szCs w:val="24"/>
              </w:rPr>
            </w:pPr>
            <w:r w:rsidRPr="00AF48C8">
              <w:rPr>
                <w:rFonts w:ascii="Times New Roman" w:eastAsia="Arial" w:hAnsi="Times New Roman" w:cs="Times New Roman"/>
                <w:sz w:val="24"/>
                <w:szCs w:val="24"/>
              </w:rPr>
              <w:t>Aceptar el uso de cookies</w:t>
            </w:r>
          </w:p>
        </w:tc>
        <w:tc>
          <w:tcPr>
            <w:tcW w:w="1843" w:type="dxa"/>
          </w:tcPr>
          <w:p w14:paraId="027C1891" w14:textId="77777777" w:rsidR="00AF48C8" w:rsidRPr="00AF48C8" w:rsidRDefault="00AF48C8" w:rsidP="00560CF7">
            <w:pPr>
              <w:spacing w:line="360" w:lineRule="auto"/>
              <w:rPr>
                <w:rFonts w:ascii="Times New Roman" w:eastAsia="Arial" w:hAnsi="Times New Roman" w:cs="Times New Roman"/>
                <w:sz w:val="24"/>
                <w:szCs w:val="24"/>
              </w:rPr>
            </w:pPr>
            <w:r w:rsidRPr="00AF48C8">
              <w:rPr>
                <w:rFonts w:ascii="Times New Roman" w:eastAsia="Arial" w:hAnsi="Times New Roman" w:cs="Times New Roman"/>
                <w:sz w:val="24"/>
                <w:szCs w:val="24"/>
              </w:rPr>
              <w:t>27.7%</w:t>
            </w:r>
          </w:p>
        </w:tc>
      </w:tr>
      <w:tr w:rsidR="00AF48C8" w:rsidRPr="00AF48C8" w14:paraId="027C1895" w14:textId="77777777" w:rsidTr="008C7C1E">
        <w:trPr>
          <w:jc w:val="center"/>
        </w:trPr>
        <w:tc>
          <w:tcPr>
            <w:tcW w:w="3692" w:type="dxa"/>
          </w:tcPr>
          <w:p w14:paraId="027C1893" w14:textId="77777777" w:rsidR="00AF48C8" w:rsidRPr="00AF48C8" w:rsidRDefault="00AF48C8" w:rsidP="00560CF7">
            <w:pPr>
              <w:spacing w:line="360" w:lineRule="auto"/>
              <w:rPr>
                <w:rFonts w:ascii="Times New Roman" w:eastAsia="Arial" w:hAnsi="Times New Roman" w:cs="Times New Roman"/>
                <w:sz w:val="24"/>
                <w:szCs w:val="24"/>
              </w:rPr>
            </w:pPr>
            <w:r w:rsidRPr="00AF48C8">
              <w:rPr>
                <w:rFonts w:ascii="Times New Roman" w:eastAsia="Arial" w:hAnsi="Times New Roman" w:cs="Times New Roman"/>
                <w:sz w:val="24"/>
                <w:szCs w:val="24"/>
              </w:rPr>
              <w:t>Utilizar computadoras públicas</w:t>
            </w:r>
          </w:p>
        </w:tc>
        <w:tc>
          <w:tcPr>
            <w:tcW w:w="1843" w:type="dxa"/>
          </w:tcPr>
          <w:p w14:paraId="027C1894" w14:textId="77777777" w:rsidR="00AF48C8" w:rsidRPr="00AF48C8" w:rsidRDefault="00AF48C8" w:rsidP="00560CF7">
            <w:pPr>
              <w:spacing w:line="360" w:lineRule="auto"/>
              <w:rPr>
                <w:rFonts w:ascii="Times New Roman" w:eastAsia="Arial" w:hAnsi="Times New Roman" w:cs="Times New Roman"/>
                <w:sz w:val="24"/>
                <w:szCs w:val="24"/>
              </w:rPr>
            </w:pPr>
            <w:r w:rsidRPr="00AF48C8">
              <w:rPr>
                <w:rFonts w:ascii="Times New Roman" w:eastAsia="Arial" w:hAnsi="Times New Roman" w:cs="Times New Roman"/>
                <w:sz w:val="24"/>
                <w:szCs w:val="24"/>
              </w:rPr>
              <w:t>21.3%</w:t>
            </w:r>
          </w:p>
        </w:tc>
      </w:tr>
      <w:tr w:rsidR="00AF48C8" w:rsidRPr="00AF48C8" w14:paraId="027C1898" w14:textId="77777777" w:rsidTr="008C7C1E">
        <w:trPr>
          <w:jc w:val="center"/>
        </w:trPr>
        <w:tc>
          <w:tcPr>
            <w:tcW w:w="3692" w:type="dxa"/>
          </w:tcPr>
          <w:p w14:paraId="027C1896" w14:textId="77777777" w:rsidR="00AF48C8" w:rsidRPr="00AF48C8" w:rsidRDefault="00AF48C8" w:rsidP="00560CF7">
            <w:pPr>
              <w:spacing w:line="360" w:lineRule="auto"/>
              <w:rPr>
                <w:rFonts w:ascii="Times New Roman" w:eastAsia="Arial" w:hAnsi="Times New Roman" w:cs="Times New Roman"/>
                <w:sz w:val="24"/>
                <w:szCs w:val="24"/>
              </w:rPr>
            </w:pPr>
            <w:r w:rsidRPr="00AF48C8">
              <w:rPr>
                <w:rFonts w:ascii="Times New Roman" w:eastAsia="Arial" w:hAnsi="Times New Roman" w:cs="Times New Roman"/>
                <w:sz w:val="24"/>
                <w:szCs w:val="24"/>
              </w:rPr>
              <w:t>Crear una cuenta</w:t>
            </w:r>
          </w:p>
        </w:tc>
        <w:tc>
          <w:tcPr>
            <w:tcW w:w="1843" w:type="dxa"/>
          </w:tcPr>
          <w:p w14:paraId="027C1897" w14:textId="77777777" w:rsidR="00AF48C8" w:rsidRPr="00AF48C8" w:rsidRDefault="00AF48C8" w:rsidP="00560CF7">
            <w:pPr>
              <w:spacing w:line="360" w:lineRule="auto"/>
              <w:rPr>
                <w:rFonts w:ascii="Times New Roman" w:eastAsia="Arial" w:hAnsi="Times New Roman" w:cs="Times New Roman"/>
                <w:sz w:val="24"/>
                <w:szCs w:val="24"/>
              </w:rPr>
            </w:pPr>
            <w:r w:rsidRPr="00AF48C8">
              <w:rPr>
                <w:rFonts w:ascii="Times New Roman" w:eastAsia="Arial" w:hAnsi="Times New Roman" w:cs="Times New Roman"/>
                <w:sz w:val="24"/>
                <w:szCs w:val="24"/>
              </w:rPr>
              <w:t>10.3%</w:t>
            </w:r>
          </w:p>
        </w:tc>
      </w:tr>
    </w:tbl>
    <w:p w14:paraId="6F25FEB1" w14:textId="77777777" w:rsidR="000D3F02" w:rsidRDefault="000D3F02" w:rsidP="000D3F0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027C189A" w14:textId="6DB58CD6" w:rsidR="00AF48C8" w:rsidRDefault="005C1E5B" w:rsidP="008C7C1E">
      <w:pPr>
        <w:spacing w:after="0" w:line="360" w:lineRule="auto"/>
        <w:ind w:firstLine="708"/>
        <w:jc w:val="both"/>
        <w:rPr>
          <w:rFonts w:ascii="Times New Roman" w:eastAsia="Arial" w:hAnsi="Times New Roman" w:cs="Times New Roman"/>
          <w:sz w:val="24"/>
          <w:szCs w:val="24"/>
        </w:rPr>
      </w:pPr>
      <w:r>
        <w:rPr>
          <w:rFonts w:ascii="Times New Roman" w:eastAsia="Arial" w:hAnsi="Times New Roman" w:cs="Times New Roman"/>
          <w:sz w:val="24"/>
          <w:szCs w:val="24"/>
        </w:rPr>
        <w:t>La mayoría de los</w:t>
      </w:r>
      <w:r w:rsidR="00E747EB">
        <w:rPr>
          <w:rFonts w:ascii="Times New Roman" w:eastAsia="Arial" w:hAnsi="Times New Roman" w:cs="Times New Roman"/>
          <w:sz w:val="24"/>
          <w:szCs w:val="24"/>
        </w:rPr>
        <w:t xml:space="preserve"> alumnos manifiesta tener conocimiento sobre el tratamiento de sus datos personales en las plataformas educativas que utilizan </w:t>
      </w:r>
      <w:r>
        <w:rPr>
          <w:rFonts w:ascii="Times New Roman" w:eastAsia="Arial" w:hAnsi="Times New Roman" w:cs="Times New Roman"/>
          <w:sz w:val="24"/>
          <w:szCs w:val="24"/>
        </w:rPr>
        <w:t>(</w:t>
      </w:r>
      <w:r w:rsidR="00D73372">
        <w:rPr>
          <w:rFonts w:ascii="Times New Roman" w:eastAsia="Arial" w:hAnsi="Times New Roman" w:cs="Times New Roman"/>
          <w:sz w:val="24"/>
          <w:szCs w:val="24"/>
        </w:rPr>
        <w:t>61.9 %</w:t>
      </w:r>
      <w:r>
        <w:rPr>
          <w:rFonts w:ascii="Times New Roman" w:eastAsia="Arial" w:hAnsi="Times New Roman" w:cs="Times New Roman"/>
          <w:sz w:val="24"/>
          <w:szCs w:val="24"/>
        </w:rPr>
        <w:t>) (ver figura 5)</w:t>
      </w:r>
      <w:r w:rsidR="00D73372">
        <w:rPr>
          <w:rFonts w:ascii="Times New Roman" w:eastAsia="Arial" w:hAnsi="Times New Roman" w:cs="Times New Roman"/>
          <w:sz w:val="24"/>
          <w:szCs w:val="24"/>
        </w:rPr>
        <w:t>.</w:t>
      </w:r>
    </w:p>
    <w:p w14:paraId="027C189C" w14:textId="77777777" w:rsidR="008A7C71" w:rsidRDefault="008A7C71" w:rsidP="00560CF7">
      <w:pPr>
        <w:spacing w:after="0" w:line="360" w:lineRule="auto"/>
        <w:rPr>
          <w:rFonts w:ascii="Times New Roman" w:eastAsia="Arial" w:hAnsi="Times New Roman" w:cs="Times New Roman"/>
          <w:sz w:val="24"/>
          <w:szCs w:val="24"/>
        </w:rPr>
      </w:pPr>
    </w:p>
    <w:p w14:paraId="027C189D" w14:textId="671148B8" w:rsidR="000B369E" w:rsidRPr="00375D33" w:rsidRDefault="0018683B" w:rsidP="00560CF7">
      <w:pPr>
        <w:spacing w:after="0" w:line="360" w:lineRule="auto"/>
        <w:jc w:val="center"/>
        <w:rPr>
          <w:rFonts w:ascii="Times New Roman" w:eastAsia="Arial" w:hAnsi="Times New Roman" w:cs="Times New Roman"/>
          <w:b/>
          <w:sz w:val="24"/>
          <w:szCs w:val="24"/>
        </w:rPr>
      </w:pPr>
      <w:r w:rsidRPr="00375D33">
        <w:rPr>
          <w:rFonts w:ascii="Times New Roman" w:eastAsia="Arial" w:hAnsi="Times New Roman" w:cs="Times New Roman"/>
          <w:b/>
          <w:sz w:val="24"/>
          <w:szCs w:val="24"/>
        </w:rPr>
        <w:t xml:space="preserve">Figura </w:t>
      </w:r>
      <w:r w:rsidR="000B369E" w:rsidRPr="00375D33">
        <w:rPr>
          <w:rFonts w:ascii="Times New Roman" w:eastAsia="Arial" w:hAnsi="Times New Roman" w:cs="Times New Roman"/>
          <w:b/>
          <w:sz w:val="24"/>
          <w:szCs w:val="24"/>
        </w:rPr>
        <w:t xml:space="preserve">5. </w:t>
      </w:r>
      <w:r w:rsidR="000B369E" w:rsidRPr="008C7C1E">
        <w:rPr>
          <w:rFonts w:ascii="Times New Roman" w:eastAsia="Arial" w:hAnsi="Times New Roman" w:cs="Times New Roman"/>
          <w:bCs/>
          <w:sz w:val="24"/>
          <w:szCs w:val="24"/>
        </w:rPr>
        <w:t xml:space="preserve">Estudiantes que conocen </w:t>
      </w:r>
      <w:r w:rsidR="00375D33" w:rsidRPr="008C7C1E">
        <w:rPr>
          <w:rFonts w:ascii="Times New Roman" w:eastAsia="Arial" w:hAnsi="Times New Roman" w:cs="Times New Roman"/>
          <w:bCs/>
          <w:sz w:val="24"/>
          <w:szCs w:val="24"/>
        </w:rPr>
        <w:t>el tratamiento de las plataformas educativas hacia sus datos personales</w:t>
      </w:r>
    </w:p>
    <w:p w14:paraId="027C189E" w14:textId="68E8E03B" w:rsidR="00E747EB" w:rsidRDefault="00E666DB" w:rsidP="00560CF7">
      <w:pPr>
        <w:spacing w:after="0" w:line="360" w:lineRule="auto"/>
        <w:rPr>
          <w:sz w:val="24"/>
          <w:szCs w:val="24"/>
        </w:rPr>
      </w:pPr>
      <w:r>
        <w:rPr>
          <w:noProof/>
          <w:sz w:val="24"/>
          <w:szCs w:val="24"/>
          <w:lang w:eastAsia="es-MX"/>
        </w:rPr>
        <w:drawing>
          <wp:inline distT="0" distB="0" distL="0" distR="0" wp14:anchorId="027C1969" wp14:editId="739DC91C">
            <wp:extent cx="5831205" cy="1591938"/>
            <wp:effectExtent l="0" t="0" r="0" b="0"/>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 5.jpg"/>
                    <pic:cNvPicPr/>
                  </pic:nvPicPr>
                  <pic:blipFill rotWithShape="1">
                    <a:blip r:embed="rId12" cstate="print">
                      <a:extLst>
                        <a:ext uri="{28A0092B-C50C-407E-A947-70E740481C1C}">
                          <a14:useLocalDpi xmlns:a14="http://schemas.microsoft.com/office/drawing/2010/main" val="0"/>
                        </a:ext>
                      </a:extLst>
                    </a:blip>
                    <a:srcRect t="7834" b="11060"/>
                    <a:stretch/>
                  </pic:blipFill>
                  <pic:spPr bwMode="auto">
                    <a:xfrm>
                      <a:off x="0" y="0"/>
                      <a:ext cx="6053594" cy="1652651"/>
                    </a:xfrm>
                    <a:prstGeom prst="rect">
                      <a:avLst/>
                    </a:prstGeom>
                    <a:ln>
                      <a:noFill/>
                    </a:ln>
                    <a:extLst>
                      <a:ext uri="{53640926-AAD7-44D8-BBD7-CCE9431645EC}">
                        <a14:shadowObscured xmlns:a14="http://schemas.microsoft.com/office/drawing/2010/main"/>
                      </a:ext>
                    </a:extLst>
                  </pic:spPr>
                </pic:pic>
              </a:graphicData>
            </a:graphic>
          </wp:inline>
        </w:drawing>
      </w:r>
    </w:p>
    <w:p w14:paraId="5B6524F2" w14:textId="77777777" w:rsidR="000D3F02" w:rsidRDefault="000D3F02" w:rsidP="000D3F0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027C18A0" w14:textId="2880FABE" w:rsidR="00E747EB" w:rsidRDefault="00FE1D6C" w:rsidP="008C7C1E">
      <w:pPr>
        <w:spacing w:after="0" w:line="360" w:lineRule="auto"/>
        <w:ind w:firstLine="708"/>
        <w:rPr>
          <w:rFonts w:ascii="Times New Roman" w:hAnsi="Times New Roman" w:cs="Times New Roman"/>
          <w:sz w:val="24"/>
          <w:szCs w:val="24"/>
        </w:rPr>
      </w:pPr>
      <w:r>
        <w:rPr>
          <w:rFonts w:ascii="Times New Roman" w:hAnsi="Times New Roman" w:cs="Times New Roman"/>
          <w:sz w:val="24"/>
          <w:szCs w:val="24"/>
        </w:rPr>
        <w:t>R</w:t>
      </w:r>
      <w:r w:rsidR="00375D33">
        <w:rPr>
          <w:rFonts w:ascii="Times New Roman" w:hAnsi="Times New Roman" w:cs="Times New Roman"/>
          <w:sz w:val="24"/>
          <w:szCs w:val="24"/>
        </w:rPr>
        <w:t xml:space="preserve">especto a </w:t>
      </w:r>
      <w:r w:rsidR="00F8205C" w:rsidRPr="00F8205C">
        <w:rPr>
          <w:rFonts w:ascii="Times New Roman" w:hAnsi="Times New Roman" w:cs="Times New Roman"/>
          <w:sz w:val="24"/>
          <w:szCs w:val="24"/>
        </w:rPr>
        <w:t xml:space="preserve">los avisos y políticas de privacidad de las plataformas educativas, se obtuvo lo </w:t>
      </w:r>
      <w:r w:rsidR="005C1E5B">
        <w:rPr>
          <w:rFonts w:ascii="Times New Roman" w:hAnsi="Times New Roman" w:cs="Times New Roman"/>
          <w:sz w:val="24"/>
          <w:szCs w:val="24"/>
        </w:rPr>
        <w:t>expuesto en la figura 6.</w:t>
      </w:r>
    </w:p>
    <w:p w14:paraId="1E01991F" w14:textId="77777777" w:rsidR="00FE1D6C" w:rsidRDefault="00FE1D6C" w:rsidP="00560CF7">
      <w:pPr>
        <w:spacing w:after="0" w:line="360" w:lineRule="auto"/>
        <w:rPr>
          <w:rFonts w:ascii="Times New Roman" w:hAnsi="Times New Roman" w:cs="Times New Roman"/>
          <w:sz w:val="24"/>
          <w:szCs w:val="24"/>
        </w:rPr>
      </w:pPr>
    </w:p>
    <w:p w14:paraId="027C18A2" w14:textId="77202229" w:rsidR="00E666DB" w:rsidRDefault="00FE1D6C" w:rsidP="008C7C1E">
      <w:pPr>
        <w:spacing w:after="0" w:line="360" w:lineRule="auto"/>
        <w:jc w:val="center"/>
        <w:rPr>
          <w:noProof/>
          <w:lang w:eastAsia="es-MX"/>
        </w:rPr>
      </w:pPr>
      <w:r w:rsidRPr="00375D33">
        <w:rPr>
          <w:rFonts w:ascii="Times New Roman" w:hAnsi="Times New Roman" w:cs="Times New Roman"/>
          <w:b/>
          <w:sz w:val="24"/>
          <w:szCs w:val="24"/>
        </w:rPr>
        <w:t xml:space="preserve">Figura </w:t>
      </w:r>
      <w:r w:rsidR="00375D33" w:rsidRPr="00375D33">
        <w:rPr>
          <w:rFonts w:ascii="Times New Roman" w:hAnsi="Times New Roman" w:cs="Times New Roman"/>
          <w:b/>
          <w:sz w:val="24"/>
          <w:szCs w:val="24"/>
        </w:rPr>
        <w:t xml:space="preserve">6. </w:t>
      </w:r>
      <w:r w:rsidR="00375D33" w:rsidRPr="008C7C1E">
        <w:rPr>
          <w:rFonts w:ascii="Times New Roman" w:hAnsi="Times New Roman" w:cs="Times New Roman"/>
          <w:bCs/>
          <w:sz w:val="24"/>
          <w:szCs w:val="24"/>
        </w:rPr>
        <w:t>Estudiantes que conocen los avisos y políticas de privacidad de las plataformas educativas</w:t>
      </w:r>
    </w:p>
    <w:p w14:paraId="027C18A3" w14:textId="0E0C145D" w:rsidR="00E666DB" w:rsidRDefault="00E666DB" w:rsidP="00560CF7">
      <w:pPr>
        <w:spacing w:after="0" w:line="360" w:lineRule="auto"/>
        <w:jc w:val="both"/>
        <w:rPr>
          <w:sz w:val="24"/>
          <w:szCs w:val="24"/>
        </w:rPr>
      </w:pPr>
      <w:r>
        <w:rPr>
          <w:noProof/>
          <w:sz w:val="24"/>
          <w:szCs w:val="24"/>
          <w:lang w:eastAsia="es-MX"/>
        </w:rPr>
        <w:drawing>
          <wp:inline distT="0" distB="0" distL="0" distR="0" wp14:anchorId="027C196B" wp14:editId="505E347E">
            <wp:extent cx="5558010" cy="1637025"/>
            <wp:effectExtent l="0" t="0" r="0" b="1905"/>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 6.jpg"/>
                    <pic:cNvPicPr/>
                  </pic:nvPicPr>
                  <pic:blipFill rotWithShape="1">
                    <a:blip r:embed="rId13" cstate="print">
                      <a:extLst>
                        <a:ext uri="{28A0092B-C50C-407E-A947-70E740481C1C}">
                          <a14:useLocalDpi xmlns:a14="http://schemas.microsoft.com/office/drawing/2010/main" val="0"/>
                        </a:ext>
                      </a:extLst>
                    </a:blip>
                    <a:srcRect t="8283" b="11918"/>
                    <a:stretch/>
                  </pic:blipFill>
                  <pic:spPr bwMode="auto">
                    <a:xfrm>
                      <a:off x="0" y="0"/>
                      <a:ext cx="5650368" cy="1664227"/>
                    </a:xfrm>
                    <a:prstGeom prst="rect">
                      <a:avLst/>
                    </a:prstGeom>
                    <a:ln>
                      <a:noFill/>
                    </a:ln>
                    <a:extLst>
                      <a:ext uri="{53640926-AAD7-44D8-BBD7-CCE9431645EC}">
                        <a14:shadowObscured xmlns:a14="http://schemas.microsoft.com/office/drawing/2010/main"/>
                      </a:ext>
                    </a:extLst>
                  </pic:spPr>
                </pic:pic>
              </a:graphicData>
            </a:graphic>
          </wp:inline>
        </w:drawing>
      </w:r>
    </w:p>
    <w:p w14:paraId="5D823401" w14:textId="77777777" w:rsidR="000D3F02" w:rsidRDefault="000D3F02" w:rsidP="000D3F0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041C2F0E" w14:textId="77777777" w:rsidR="00F17C82" w:rsidRDefault="00F17C82" w:rsidP="008C7C1E">
      <w:pPr>
        <w:spacing w:after="0" w:line="360" w:lineRule="auto"/>
        <w:ind w:firstLine="708"/>
        <w:jc w:val="both"/>
        <w:rPr>
          <w:rFonts w:ascii="Times New Roman" w:hAnsi="Times New Roman" w:cs="Times New Roman"/>
          <w:sz w:val="24"/>
          <w:szCs w:val="24"/>
        </w:rPr>
      </w:pPr>
    </w:p>
    <w:p w14:paraId="027C18A6" w14:textId="4ACF0C6B" w:rsidR="00294C11" w:rsidRDefault="005C1E5B" w:rsidP="008C7C1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M</w:t>
      </w:r>
      <w:r w:rsidR="006B00C8">
        <w:rPr>
          <w:rFonts w:ascii="Times New Roman" w:hAnsi="Times New Roman" w:cs="Times New Roman"/>
          <w:sz w:val="24"/>
          <w:szCs w:val="24"/>
        </w:rPr>
        <w:t>ás de la mitad de los estudiantes encuestados no lee los avisos y políticas de privacidad de los programas y aplicaciones</w:t>
      </w:r>
      <w:r w:rsidR="00F63BD9">
        <w:rPr>
          <w:rFonts w:ascii="Times New Roman" w:hAnsi="Times New Roman" w:cs="Times New Roman"/>
          <w:sz w:val="24"/>
          <w:szCs w:val="24"/>
        </w:rPr>
        <w:t xml:space="preserve"> y desconoce el manejo de la información personal que ingresan a las plataformas. </w:t>
      </w:r>
      <w:r w:rsidR="000D0A06">
        <w:rPr>
          <w:rFonts w:ascii="Times New Roman" w:hAnsi="Times New Roman" w:cs="Times New Roman"/>
          <w:sz w:val="24"/>
          <w:szCs w:val="24"/>
        </w:rPr>
        <w:t xml:space="preserve">Asimismo, </w:t>
      </w:r>
      <w:r w:rsidR="00F63BD9">
        <w:rPr>
          <w:rFonts w:ascii="Times New Roman" w:hAnsi="Times New Roman" w:cs="Times New Roman"/>
          <w:sz w:val="24"/>
          <w:szCs w:val="24"/>
        </w:rPr>
        <w:t>40</w:t>
      </w:r>
      <w:r w:rsidR="000D0A06">
        <w:rPr>
          <w:rFonts w:ascii="Times New Roman" w:hAnsi="Times New Roman" w:cs="Times New Roman"/>
          <w:sz w:val="24"/>
          <w:szCs w:val="24"/>
        </w:rPr>
        <w:t> </w:t>
      </w:r>
      <w:r w:rsidR="00F63BD9">
        <w:rPr>
          <w:rFonts w:ascii="Times New Roman" w:hAnsi="Times New Roman" w:cs="Times New Roman"/>
          <w:sz w:val="24"/>
          <w:szCs w:val="24"/>
        </w:rPr>
        <w:t>% de los estudiantes encuestados no hizo referencia a los métodos de seguridad utilizados</w:t>
      </w:r>
      <w:r w:rsidR="000D0A06">
        <w:rPr>
          <w:rFonts w:ascii="Times New Roman" w:hAnsi="Times New Roman" w:cs="Times New Roman"/>
          <w:sz w:val="24"/>
          <w:szCs w:val="24"/>
        </w:rPr>
        <w:t>,</w:t>
      </w:r>
      <w:r w:rsidR="00F63BD9">
        <w:rPr>
          <w:rFonts w:ascii="Times New Roman" w:hAnsi="Times New Roman" w:cs="Times New Roman"/>
          <w:sz w:val="24"/>
          <w:szCs w:val="24"/>
        </w:rPr>
        <w:t xml:space="preserve"> pues cerca de este mismo porcentaje desconoce el tema de la seguridad cibernética.</w:t>
      </w:r>
      <w:r w:rsidR="00823144">
        <w:rPr>
          <w:rFonts w:ascii="Times New Roman" w:hAnsi="Times New Roman" w:cs="Times New Roman"/>
          <w:sz w:val="24"/>
          <w:szCs w:val="24"/>
        </w:rPr>
        <w:t xml:space="preserve"> Por lo tanto, el patrón conductual persistente en los alumnos es que no se informan sobre el destino de los datos personales que ingresan en la </w:t>
      </w:r>
      <w:r w:rsidR="000D0A06">
        <w:rPr>
          <w:rFonts w:ascii="Times New Roman" w:hAnsi="Times New Roman" w:cs="Times New Roman"/>
          <w:sz w:val="24"/>
          <w:szCs w:val="24"/>
        </w:rPr>
        <w:t xml:space="preserve">Red </w:t>
      </w:r>
      <w:r w:rsidR="00823144">
        <w:rPr>
          <w:rFonts w:ascii="Times New Roman" w:hAnsi="Times New Roman" w:cs="Times New Roman"/>
          <w:sz w:val="24"/>
          <w:szCs w:val="24"/>
        </w:rPr>
        <w:t xml:space="preserve">y tampoco </w:t>
      </w:r>
      <w:r w:rsidR="00540789">
        <w:rPr>
          <w:rFonts w:ascii="Times New Roman" w:hAnsi="Times New Roman" w:cs="Times New Roman"/>
          <w:sz w:val="24"/>
          <w:szCs w:val="24"/>
        </w:rPr>
        <w:t xml:space="preserve">existe una </w:t>
      </w:r>
      <w:r w:rsidR="00403ED2">
        <w:rPr>
          <w:rFonts w:ascii="Times New Roman" w:hAnsi="Times New Roman" w:cs="Times New Roman"/>
          <w:sz w:val="24"/>
          <w:szCs w:val="24"/>
        </w:rPr>
        <w:t>preocupación</w:t>
      </w:r>
      <w:r w:rsidR="00823144">
        <w:rPr>
          <w:rFonts w:ascii="Times New Roman" w:hAnsi="Times New Roman" w:cs="Times New Roman"/>
          <w:sz w:val="24"/>
          <w:szCs w:val="24"/>
        </w:rPr>
        <w:t xml:space="preserve"> </w:t>
      </w:r>
      <w:r w:rsidR="00540789">
        <w:rPr>
          <w:rFonts w:ascii="Times New Roman" w:hAnsi="Times New Roman" w:cs="Times New Roman"/>
          <w:sz w:val="24"/>
          <w:szCs w:val="24"/>
        </w:rPr>
        <w:t xml:space="preserve">de estos por </w:t>
      </w:r>
      <w:r w:rsidR="00823144">
        <w:rPr>
          <w:rFonts w:ascii="Times New Roman" w:hAnsi="Times New Roman" w:cs="Times New Roman"/>
          <w:sz w:val="24"/>
          <w:szCs w:val="24"/>
        </w:rPr>
        <w:t>conocer y aplicar mecanismos de seguridad.</w:t>
      </w:r>
    </w:p>
    <w:p w14:paraId="027C18A7" w14:textId="55B5B378" w:rsidR="00315C5F" w:rsidRDefault="00540789" w:rsidP="008C7C1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w:t>
      </w:r>
      <w:r w:rsidRPr="009A66A5">
        <w:rPr>
          <w:rFonts w:ascii="Times New Roman" w:hAnsi="Times New Roman" w:cs="Times New Roman"/>
          <w:sz w:val="24"/>
          <w:szCs w:val="24"/>
        </w:rPr>
        <w:t xml:space="preserve"> </w:t>
      </w:r>
      <w:r w:rsidR="009A66A5" w:rsidRPr="009A66A5">
        <w:rPr>
          <w:rFonts w:ascii="Times New Roman" w:hAnsi="Times New Roman" w:cs="Times New Roman"/>
          <w:sz w:val="24"/>
          <w:szCs w:val="24"/>
        </w:rPr>
        <w:t>cuanto a la variable inobservable</w:t>
      </w:r>
      <w:r>
        <w:rPr>
          <w:rFonts w:ascii="Times New Roman" w:hAnsi="Times New Roman" w:cs="Times New Roman"/>
          <w:sz w:val="24"/>
          <w:szCs w:val="24"/>
        </w:rPr>
        <w:t>,</w:t>
      </w:r>
      <w:r w:rsidR="009A66A5" w:rsidRPr="009A66A5">
        <w:rPr>
          <w:rFonts w:ascii="Times New Roman" w:hAnsi="Times New Roman" w:cs="Times New Roman"/>
          <w:sz w:val="24"/>
          <w:szCs w:val="24"/>
        </w:rPr>
        <w:t xml:space="preserve"> </w:t>
      </w:r>
      <w:r>
        <w:rPr>
          <w:rFonts w:ascii="Times New Roman" w:hAnsi="Times New Roman" w:cs="Times New Roman"/>
          <w:sz w:val="24"/>
          <w:szCs w:val="24"/>
        </w:rPr>
        <w:t>a saber,</w:t>
      </w:r>
      <w:r w:rsidR="009A66A5" w:rsidRPr="009A66A5">
        <w:rPr>
          <w:rFonts w:ascii="Times New Roman" w:hAnsi="Times New Roman" w:cs="Times New Roman"/>
          <w:sz w:val="24"/>
          <w:szCs w:val="24"/>
        </w:rPr>
        <w:t xml:space="preserve"> la seguridad cibernética,</w:t>
      </w:r>
      <w:r w:rsidR="00B10DFB">
        <w:rPr>
          <w:rFonts w:ascii="Times New Roman" w:hAnsi="Times New Roman" w:cs="Times New Roman"/>
          <w:sz w:val="24"/>
          <w:szCs w:val="24"/>
        </w:rPr>
        <w:t xml:space="preserve"> se empleó</w:t>
      </w:r>
      <w:r w:rsidR="009A66A5" w:rsidRPr="009A66A5">
        <w:rPr>
          <w:rFonts w:ascii="Times New Roman" w:hAnsi="Times New Roman" w:cs="Times New Roman"/>
          <w:sz w:val="24"/>
          <w:szCs w:val="24"/>
        </w:rPr>
        <w:t xml:space="preserve"> </w:t>
      </w:r>
      <w:r w:rsidR="00503D47">
        <w:rPr>
          <w:rFonts w:ascii="Times New Roman" w:hAnsi="Times New Roman" w:cs="Times New Roman"/>
          <w:sz w:val="24"/>
          <w:szCs w:val="24"/>
        </w:rPr>
        <w:t>el</w:t>
      </w:r>
      <w:r w:rsidR="0063771D">
        <w:rPr>
          <w:rFonts w:ascii="Times New Roman" w:hAnsi="Times New Roman" w:cs="Times New Roman"/>
          <w:sz w:val="24"/>
          <w:szCs w:val="24"/>
        </w:rPr>
        <w:t xml:space="preserve"> </w:t>
      </w:r>
      <w:r w:rsidR="00503D47">
        <w:rPr>
          <w:rFonts w:ascii="Times New Roman" w:hAnsi="Times New Roman" w:cs="Times New Roman"/>
          <w:sz w:val="24"/>
          <w:szCs w:val="24"/>
        </w:rPr>
        <w:t>a</w:t>
      </w:r>
      <w:r w:rsidR="00503D47" w:rsidRPr="009A66A5">
        <w:rPr>
          <w:rFonts w:ascii="Times New Roman" w:hAnsi="Times New Roman" w:cs="Times New Roman"/>
          <w:sz w:val="24"/>
          <w:szCs w:val="24"/>
        </w:rPr>
        <w:t xml:space="preserve">lfa </w:t>
      </w:r>
      <w:r w:rsidR="00315C5F" w:rsidRPr="009A66A5">
        <w:rPr>
          <w:rFonts w:ascii="Times New Roman" w:hAnsi="Times New Roman" w:cs="Times New Roman"/>
          <w:sz w:val="24"/>
          <w:szCs w:val="24"/>
        </w:rPr>
        <w:t xml:space="preserve">de </w:t>
      </w:r>
      <w:r w:rsidR="00823F72" w:rsidRPr="009A66A5">
        <w:rPr>
          <w:rFonts w:ascii="Times New Roman" w:hAnsi="Times New Roman" w:cs="Times New Roman"/>
          <w:sz w:val="24"/>
          <w:szCs w:val="24"/>
        </w:rPr>
        <w:t>Cro</w:t>
      </w:r>
      <w:r w:rsidR="00823F72">
        <w:rPr>
          <w:rFonts w:ascii="Times New Roman" w:hAnsi="Times New Roman" w:cs="Times New Roman"/>
          <w:sz w:val="24"/>
          <w:szCs w:val="24"/>
        </w:rPr>
        <w:t>n</w:t>
      </w:r>
      <w:r w:rsidR="00823F72" w:rsidRPr="009A66A5">
        <w:rPr>
          <w:rFonts w:ascii="Times New Roman" w:hAnsi="Times New Roman" w:cs="Times New Roman"/>
          <w:sz w:val="24"/>
          <w:szCs w:val="24"/>
        </w:rPr>
        <w:t xml:space="preserve">bach </w:t>
      </w:r>
      <w:r w:rsidR="00315C5F" w:rsidRPr="009A66A5">
        <w:rPr>
          <w:rFonts w:ascii="Times New Roman" w:hAnsi="Times New Roman" w:cs="Times New Roman"/>
          <w:sz w:val="24"/>
          <w:szCs w:val="24"/>
        </w:rPr>
        <w:t xml:space="preserve">para los </w:t>
      </w:r>
      <w:r>
        <w:rPr>
          <w:rFonts w:ascii="Times New Roman" w:hAnsi="Times New Roman" w:cs="Times New Roman"/>
          <w:sz w:val="24"/>
          <w:szCs w:val="24"/>
        </w:rPr>
        <w:t>cuatro</w:t>
      </w:r>
      <w:r w:rsidRPr="009A66A5">
        <w:rPr>
          <w:rFonts w:ascii="Times New Roman" w:hAnsi="Times New Roman" w:cs="Times New Roman"/>
          <w:sz w:val="24"/>
          <w:szCs w:val="24"/>
        </w:rPr>
        <w:t xml:space="preserve"> </w:t>
      </w:r>
      <w:r>
        <w:rPr>
          <w:rFonts w:ascii="Times New Roman" w:hAnsi="Times New Roman" w:cs="Times New Roman"/>
          <w:sz w:val="24"/>
          <w:szCs w:val="24"/>
        </w:rPr>
        <w:t>í</w:t>
      </w:r>
      <w:r w:rsidR="00315C5F" w:rsidRPr="009A66A5">
        <w:rPr>
          <w:rFonts w:ascii="Times New Roman" w:hAnsi="Times New Roman" w:cs="Times New Roman"/>
          <w:sz w:val="24"/>
          <w:szCs w:val="24"/>
        </w:rPr>
        <w:t>tems</w:t>
      </w:r>
      <w:r w:rsidR="0063771D">
        <w:rPr>
          <w:rFonts w:ascii="Times New Roman" w:hAnsi="Times New Roman" w:cs="Times New Roman"/>
          <w:sz w:val="24"/>
          <w:szCs w:val="24"/>
        </w:rPr>
        <w:t xml:space="preserve"> que se </w:t>
      </w:r>
      <w:r w:rsidR="00C527DB">
        <w:rPr>
          <w:rFonts w:ascii="Times New Roman" w:hAnsi="Times New Roman" w:cs="Times New Roman"/>
          <w:sz w:val="24"/>
          <w:szCs w:val="24"/>
        </w:rPr>
        <w:t xml:space="preserve">consideraron en </w:t>
      </w:r>
      <w:r w:rsidR="0063771D">
        <w:rPr>
          <w:rFonts w:ascii="Times New Roman" w:hAnsi="Times New Roman" w:cs="Times New Roman"/>
          <w:sz w:val="24"/>
          <w:szCs w:val="24"/>
        </w:rPr>
        <w:t>la encuesta</w:t>
      </w:r>
      <w:r>
        <w:rPr>
          <w:rFonts w:ascii="Times New Roman" w:hAnsi="Times New Roman" w:cs="Times New Roman"/>
          <w:sz w:val="24"/>
          <w:szCs w:val="24"/>
        </w:rPr>
        <w:t>:</w:t>
      </w:r>
      <w:r w:rsidRPr="009A66A5">
        <w:rPr>
          <w:rFonts w:ascii="Times New Roman" w:hAnsi="Times New Roman" w:cs="Times New Roman"/>
          <w:sz w:val="24"/>
          <w:szCs w:val="24"/>
        </w:rPr>
        <w:t xml:space="preserve"> </w:t>
      </w:r>
      <w:r w:rsidR="00315C5F" w:rsidRPr="009A66A5">
        <w:rPr>
          <w:rFonts w:ascii="Times New Roman" w:hAnsi="Times New Roman" w:cs="Times New Roman"/>
          <w:sz w:val="24"/>
          <w:szCs w:val="24"/>
        </w:rPr>
        <w:t xml:space="preserve">de una muestra de 155 sujetos </w:t>
      </w:r>
      <w:r w:rsidR="009A66A5" w:rsidRPr="009A66A5">
        <w:rPr>
          <w:rFonts w:ascii="Times New Roman" w:hAnsi="Times New Roman" w:cs="Times New Roman"/>
          <w:sz w:val="24"/>
          <w:szCs w:val="24"/>
        </w:rPr>
        <w:t>resultó de</w:t>
      </w:r>
      <w:r w:rsidR="00315C5F" w:rsidRPr="009A66A5">
        <w:rPr>
          <w:rFonts w:ascii="Times New Roman" w:hAnsi="Times New Roman" w:cs="Times New Roman"/>
          <w:sz w:val="24"/>
          <w:szCs w:val="24"/>
        </w:rPr>
        <w:t xml:space="preserve"> 0.77</w:t>
      </w:r>
      <w:r w:rsidR="009A66A5" w:rsidRPr="009A66A5">
        <w:rPr>
          <w:rFonts w:ascii="Times New Roman" w:hAnsi="Times New Roman" w:cs="Times New Roman"/>
          <w:sz w:val="24"/>
          <w:szCs w:val="24"/>
        </w:rPr>
        <w:t>. Este es</w:t>
      </w:r>
      <w:r w:rsidR="00315C5F" w:rsidRPr="009A66A5">
        <w:rPr>
          <w:rFonts w:ascii="Times New Roman" w:hAnsi="Times New Roman" w:cs="Times New Roman"/>
          <w:sz w:val="24"/>
          <w:szCs w:val="24"/>
        </w:rPr>
        <w:t xml:space="preserve"> un valor </w:t>
      </w:r>
      <w:r w:rsidR="00C527DB">
        <w:rPr>
          <w:rFonts w:ascii="Times New Roman" w:hAnsi="Times New Roman" w:cs="Times New Roman"/>
          <w:sz w:val="24"/>
          <w:szCs w:val="24"/>
        </w:rPr>
        <w:t xml:space="preserve">de </w:t>
      </w:r>
      <w:r w:rsidR="00315C5F" w:rsidRPr="009A66A5">
        <w:rPr>
          <w:rFonts w:ascii="Times New Roman" w:hAnsi="Times New Roman" w:cs="Times New Roman"/>
          <w:sz w:val="24"/>
          <w:szCs w:val="24"/>
        </w:rPr>
        <w:t>grado alto</w:t>
      </w:r>
      <w:r>
        <w:rPr>
          <w:rFonts w:ascii="Times New Roman" w:hAnsi="Times New Roman" w:cs="Times New Roman"/>
          <w:sz w:val="24"/>
          <w:szCs w:val="24"/>
        </w:rPr>
        <w:t>,</w:t>
      </w:r>
      <w:r w:rsidR="00315C5F" w:rsidRPr="009A66A5">
        <w:rPr>
          <w:rFonts w:ascii="Times New Roman" w:hAnsi="Times New Roman" w:cs="Times New Roman"/>
          <w:sz w:val="24"/>
          <w:szCs w:val="24"/>
        </w:rPr>
        <w:t xml:space="preserve"> por lo que </w:t>
      </w:r>
      <w:r w:rsidR="00C527DB">
        <w:rPr>
          <w:rFonts w:ascii="Times New Roman" w:hAnsi="Times New Roman" w:cs="Times New Roman"/>
          <w:sz w:val="24"/>
          <w:szCs w:val="24"/>
        </w:rPr>
        <w:t xml:space="preserve">el </w:t>
      </w:r>
      <w:r w:rsidR="00315C5F" w:rsidRPr="009A66A5">
        <w:rPr>
          <w:rFonts w:ascii="Times New Roman" w:hAnsi="Times New Roman" w:cs="Times New Roman"/>
          <w:sz w:val="24"/>
          <w:szCs w:val="24"/>
        </w:rPr>
        <w:t>instrumento de recolección de datos que se construyó</w:t>
      </w:r>
      <w:r w:rsidR="00C527DB">
        <w:rPr>
          <w:rFonts w:ascii="Times New Roman" w:hAnsi="Times New Roman" w:cs="Times New Roman"/>
          <w:sz w:val="24"/>
          <w:szCs w:val="24"/>
        </w:rPr>
        <w:t xml:space="preserve"> presenta una </w:t>
      </w:r>
      <w:r w:rsidR="00C527DB" w:rsidRPr="009A66A5">
        <w:rPr>
          <w:rFonts w:ascii="Times New Roman" w:hAnsi="Times New Roman" w:cs="Times New Roman"/>
          <w:sz w:val="24"/>
          <w:szCs w:val="24"/>
        </w:rPr>
        <w:t xml:space="preserve">alta fiabilidad </w:t>
      </w:r>
      <w:r w:rsidR="007D6A45">
        <w:rPr>
          <w:rFonts w:ascii="Times New Roman" w:hAnsi="Times New Roman" w:cs="Times New Roman"/>
          <w:sz w:val="24"/>
          <w:szCs w:val="24"/>
        </w:rPr>
        <w:t>(</w:t>
      </w:r>
      <w:r w:rsidR="00F80DF1">
        <w:rPr>
          <w:rFonts w:ascii="Times New Roman" w:hAnsi="Times New Roman" w:cs="Times New Roman"/>
          <w:sz w:val="24"/>
          <w:szCs w:val="24"/>
        </w:rPr>
        <w:t xml:space="preserve">Celina </w:t>
      </w:r>
      <w:r>
        <w:rPr>
          <w:rFonts w:ascii="Times New Roman" w:hAnsi="Times New Roman" w:cs="Times New Roman"/>
          <w:sz w:val="24"/>
          <w:szCs w:val="24"/>
        </w:rPr>
        <w:t xml:space="preserve">y </w:t>
      </w:r>
      <w:r w:rsidR="00F80DF1">
        <w:rPr>
          <w:rFonts w:ascii="Times New Roman" w:hAnsi="Times New Roman" w:cs="Times New Roman"/>
          <w:sz w:val="24"/>
          <w:szCs w:val="24"/>
        </w:rPr>
        <w:t>Campo</w:t>
      </w:r>
      <w:r w:rsidR="007D6A45">
        <w:rPr>
          <w:rFonts w:ascii="Times New Roman" w:hAnsi="Times New Roman" w:cs="Times New Roman"/>
          <w:sz w:val="24"/>
          <w:szCs w:val="24"/>
        </w:rPr>
        <w:t>, 2005)</w:t>
      </w:r>
      <w:r w:rsidR="00315C5F" w:rsidRPr="009A66A5">
        <w:rPr>
          <w:rFonts w:ascii="Times New Roman" w:hAnsi="Times New Roman" w:cs="Times New Roman"/>
          <w:sz w:val="24"/>
          <w:szCs w:val="24"/>
        </w:rPr>
        <w:t xml:space="preserve">. </w:t>
      </w:r>
      <w:r w:rsidR="006B1D34">
        <w:rPr>
          <w:rFonts w:ascii="Times New Roman" w:hAnsi="Times New Roman" w:cs="Times New Roman"/>
          <w:sz w:val="24"/>
          <w:szCs w:val="24"/>
        </w:rPr>
        <w:t>Se utilizó la siguiente fórmula:</w:t>
      </w:r>
    </w:p>
    <w:p w14:paraId="38FB8B16" w14:textId="77777777" w:rsidR="00102E93" w:rsidRPr="00C97828" w:rsidRDefault="00102E93" w:rsidP="00102E93">
      <w:pPr>
        <w:rPr>
          <w:rFonts w:eastAsiaTheme="minorEastAsia"/>
        </w:rPr>
      </w:pPr>
      <m:oMathPara>
        <m:oMath>
          <m:r>
            <w:rPr>
              <w:rFonts w:ascii="Cambria Math" w:hAnsi="Cambria Math"/>
            </w:rPr>
            <m:t>α=</m:t>
          </m:r>
          <m:f>
            <m:fPr>
              <m:ctrlPr>
                <w:rPr>
                  <w:rFonts w:ascii="Cambria Math" w:hAnsi="Cambria Math"/>
                  <w:i/>
                </w:rPr>
              </m:ctrlPr>
            </m:fPr>
            <m:num>
              <m:r>
                <w:rPr>
                  <w:rFonts w:ascii="Cambria Math" w:hAnsi="Cambria Math"/>
                </w:rPr>
                <m:t>k</m:t>
              </m:r>
            </m:num>
            <m:den>
              <m:r>
                <w:rPr>
                  <w:rFonts w:ascii="Cambria Math" w:hAnsi="Cambria Math"/>
                </w:rPr>
                <m:t>k-1</m:t>
              </m:r>
            </m:den>
          </m:f>
          <m:d>
            <m:dPr>
              <m:begChr m:val="["/>
              <m:endChr m:val="]"/>
              <m:ctrlPr>
                <w:rPr>
                  <w:rFonts w:ascii="Cambria Math" w:hAnsi="Cambria Math"/>
                  <w:i/>
                </w:rPr>
              </m:ctrlPr>
            </m:dPr>
            <m:e>
              <m:r>
                <w:rPr>
                  <w:rFonts w:ascii="Cambria Math" w:hAnsi="Cambria Math"/>
                </w:rPr>
                <m:t>1-</m:t>
              </m:r>
              <m:f>
                <m:fPr>
                  <m:ctrlPr>
                    <w:rPr>
                      <w:rFonts w:ascii="Cambria Math" w:hAnsi="Cambria Math"/>
                      <w:i/>
                    </w:rPr>
                  </m:ctrlPr>
                </m:fPr>
                <m:num>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V</m:t>
                          </m:r>
                        </m:e>
                        <m:sub>
                          <m:r>
                            <w:rPr>
                              <w:rFonts w:ascii="Cambria Math" w:hAnsi="Cambria Math"/>
                            </w:rPr>
                            <m:t>i</m:t>
                          </m:r>
                        </m:sub>
                      </m:sSub>
                    </m:e>
                  </m:nary>
                </m:num>
                <m:den>
                  <m:sSub>
                    <m:sSubPr>
                      <m:ctrlPr>
                        <w:rPr>
                          <w:rFonts w:ascii="Cambria Math" w:hAnsi="Cambria Math"/>
                          <w:i/>
                        </w:rPr>
                      </m:ctrlPr>
                    </m:sSubPr>
                    <m:e>
                      <m:r>
                        <w:rPr>
                          <w:rFonts w:ascii="Cambria Math" w:hAnsi="Cambria Math"/>
                        </w:rPr>
                        <m:t>V</m:t>
                      </m:r>
                    </m:e>
                    <m:sub>
                      <m:r>
                        <w:rPr>
                          <w:rFonts w:ascii="Cambria Math" w:hAnsi="Cambria Math"/>
                        </w:rPr>
                        <m:t>t</m:t>
                      </m:r>
                    </m:sub>
                  </m:sSub>
                </m:den>
              </m:f>
            </m:e>
          </m:d>
        </m:oMath>
      </m:oMathPara>
    </w:p>
    <w:p w14:paraId="2513A41F" w14:textId="77777777" w:rsidR="00102E93" w:rsidRDefault="00102E93" w:rsidP="00102E93">
      <w:pPr>
        <w:rPr>
          <w:rFonts w:eastAsiaTheme="minorEastAsia"/>
        </w:rPr>
      </w:pPr>
    </w:p>
    <w:p w14:paraId="7D8C0250" w14:textId="77777777" w:rsidR="00102E93" w:rsidRPr="00102E93" w:rsidRDefault="00102E93" w:rsidP="00102E93">
      <w:pPr>
        <w:rPr>
          <w:rFonts w:ascii="Times New Roman" w:eastAsiaTheme="minorEastAsia" w:hAnsi="Times New Roman" w:cs="Times New Roman"/>
          <w:sz w:val="24"/>
          <w:szCs w:val="24"/>
        </w:rPr>
      </w:pPr>
      <w:r w:rsidRPr="00102E93">
        <w:rPr>
          <w:rFonts w:ascii="Times New Roman" w:eastAsiaTheme="minorEastAsia" w:hAnsi="Times New Roman" w:cs="Times New Roman"/>
          <w:sz w:val="24"/>
          <w:szCs w:val="24"/>
        </w:rPr>
        <w:t>Donde las variables representan lo siguiente:</w:t>
      </w:r>
    </w:p>
    <w:p w14:paraId="17B316C8" w14:textId="77777777" w:rsidR="00102E93" w:rsidRPr="00102E93" w:rsidRDefault="00102E93" w:rsidP="00102E93">
      <w:pPr>
        <w:rPr>
          <w:rFonts w:ascii="Times New Roman" w:eastAsiaTheme="minorEastAsia" w:hAnsi="Times New Roman" w:cs="Times New Roman"/>
          <w:sz w:val="24"/>
          <w:szCs w:val="24"/>
        </w:rPr>
      </w:pPr>
      <m:oMath>
        <m:r>
          <w:rPr>
            <w:rFonts w:ascii="Cambria Math" w:hAnsi="Cambria Math" w:cs="Times New Roman"/>
            <w:sz w:val="24"/>
            <w:szCs w:val="24"/>
          </w:rPr>
          <m:t>α</m:t>
        </m:r>
      </m:oMath>
      <w:r w:rsidRPr="00102E93">
        <w:rPr>
          <w:rFonts w:ascii="Times New Roman" w:eastAsiaTheme="minorEastAsia" w:hAnsi="Times New Roman" w:cs="Times New Roman"/>
          <w:sz w:val="24"/>
          <w:szCs w:val="24"/>
        </w:rPr>
        <w:t xml:space="preserve">: Alfa de Cronbanch. </w:t>
      </w:r>
    </w:p>
    <w:p w14:paraId="4C7DBDC3" w14:textId="71507F62" w:rsidR="00102E93" w:rsidRPr="00102E93" w:rsidRDefault="00102E93" w:rsidP="00102E93">
      <w:pPr>
        <w:rPr>
          <w:rFonts w:ascii="Times New Roman" w:eastAsiaTheme="minorEastAsia" w:hAnsi="Times New Roman" w:cs="Times New Roman"/>
          <w:sz w:val="24"/>
          <w:szCs w:val="24"/>
        </w:rPr>
      </w:pPr>
      <m:oMath>
        <m:r>
          <w:rPr>
            <w:rFonts w:ascii="Cambria Math" w:hAnsi="Cambria Math" w:cs="Times New Roman"/>
            <w:sz w:val="24"/>
            <w:szCs w:val="24"/>
          </w:rPr>
          <m:t>k</m:t>
        </m:r>
      </m:oMath>
      <w:r w:rsidRPr="00102E93">
        <w:rPr>
          <w:rFonts w:ascii="Times New Roman" w:eastAsiaTheme="minorEastAsia" w:hAnsi="Times New Roman" w:cs="Times New Roman"/>
          <w:sz w:val="24"/>
          <w:szCs w:val="24"/>
        </w:rPr>
        <w:t xml:space="preserve">: </w:t>
      </w:r>
      <w:r w:rsidR="00C866BD">
        <w:rPr>
          <w:rFonts w:ascii="Times New Roman" w:eastAsiaTheme="minorEastAsia" w:hAnsi="Times New Roman" w:cs="Times New Roman"/>
          <w:sz w:val="24"/>
          <w:szCs w:val="24"/>
        </w:rPr>
        <w:t xml:space="preserve"> N</w:t>
      </w:r>
      <w:r w:rsidRPr="00102E93">
        <w:rPr>
          <w:rFonts w:ascii="Times New Roman" w:eastAsiaTheme="minorEastAsia" w:hAnsi="Times New Roman" w:cs="Times New Roman"/>
          <w:sz w:val="24"/>
          <w:szCs w:val="24"/>
        </w:rPr>
        <w:t xml:space="preserve">úmero de ítems. </w:t>
      </w:r>
    </w:p>
    <w:p w14:paraId="0EE5CA25" w14:textId="0C90EAFD" w:rsidR="00102E93" w:rsidRPr="00102E93" w:rsidRDefault="00E45442" w:rsidP="00102E93">
      <w:pPr>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m:t>
            </m:r>
          </m:sub>
        </m:sSub>
        <m:r>
          <w:rPr>
            <w:rFonts w:ascii="Cambria Math" w:hAnsi="Cambria Math" w:cs="Times New Roman"/>
            <w:sz w:val="24"/>
            <w:szCs w:val="24"/>
          </w:rPr>
          <m:t xml:space="preserve">: </m:t>
        </m:r>
      </m:oMath>
      <w:r w:rsidR="00102E93" w:rsidRPr="00102E93">
        <w:rPr>
          <w:rFonts w:ascii="Times New Roman" w:eastAsiaTheme="minorEastAsia" w:hAnsi="Times New Roman" w:cs="Times New Roman"/>
          <w:sz w:val="24"/>
          <w:szCs w:val="24"/>
        </w:rPr>
        <w:t xml:space="preserve">Varianza de cada ítem. </w:t>
      </w:r>
    </w:p>
    <w:p w14:paraId="20889AED" w14:textId="77777777" w:rsidR="00102E93" w:rsidRPr="00102E93" w:rsidRDefault="00E45442" w:rsidP="00102E93">
      <w:pPr>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t</m:t>
            </m:r>
          </m:sub>
        </m:sSub>
        <m:r>
          <w:rPr>
            <w:rFonts w:ascii="Cambria Math" w:hAnsi="Cambria Math" w:cs="Times New Roman"/>
            <w:sz w:val="24"/>
            <w:szCs w:val="24"/>
          </w:rPr>
          <m:t xml:space="preserve">: </m:t>
        </m:r>
      </m:oMath>
      <w:r w:rsidR="00102E93" w:rsidRPr="00102E93">
        <w:rPr>
          <w:rFonts w:ascii="Times New Roman" w:eastAsiaTheme="minorEastAsia" w:hAnsi="Times New Roman" w:cs="Times New Roman"/>
          <w:sz w:val="24"/>
          <w:szCs w:val="24"/>
        </w:rPr>
        <w:t xml:space="preserve">Varianza del total. </w:t>
      </w:r>
    </w:p>
    <w:p w14:paraId="149F292E" w14:textId="77777777" w:rsidR="00102E93" w:rsidRDefault="00102E93" w:rsidP="008C7C1E">
      <w:pPr>
        <w:spacing w:after="0" w:line="360" w:lineRule="auto"/>
        <w:ind w:firstLine="708"/>
        <w:jc w:val="both"/>
        <w:rPr>
          <w:rFonts w:ascii="Times New Roman" w:hAnsi="Times New Roman" w:cs="Times New Roman"/>
          <w:sz w:val="24"/>
          <w:szCs w:val="24"/>
        </w:rPr>
      </w:pPr>
    </w:p>
    <w:p w14:paraId="027C18AA" w14:textId="6055A5D9" w:rsidR="004018EE" w:rsidRDefault="00FE1D6C" w:rsidP="008C7C1E">
      <w:pPr>
        <w:spacing w:after="0" w:line="360" w:lineRule="auto"/>
        <w:jc w:val="center"/>
        <w:rPr>
          <w:rFonts w:ascii="Times New Roman" w:eastAsia="Arial" w:hAnsi="Times New Roman" w:cs="Times New Roman"/>
          <w:b/>
          <w:color w:val="000000"/>
          <w:w w:val="99"/>
          <w:sz w:val="24"/>
          <w:szCs w:val="24"/>
        </w:rPr>
      </w:pPr>
      <w:r>
        <w:rPr>
          <w:rFonts w:ascii="Times New Roman" w:eastAsia="Arial" w:hAnsi="Times New Roman" w:cs="Times New Roman"/>
          <w:b/>
          <w:color w:val="000000"/>
          <w:w w:val="99"/>
          <w:sz w:val="24"/>
          <w:szCs w:val="24"/>
        </w:rPr>
        <w:t xml:space="preserve">Tabla </w:t>
      </w:r>
      <w:r w:rsidR="00661A0F">
        <w:rPr>
          <w:rFonts w:ascii="Times New Roman" w:eastAsia="Arial" w:hAnsi="Times New Roman" w:cs="Times New Roman"/>
          <w:b/>
          <w:color w:val="000000"/>
          <w:w w:val="99"/>
          <w:sz w:val="24"/>
          <w:szCs w:val="24"/>
        </w:rPr>
        <w:t>5</w:t>
      </w:r>
      <w:r w:rsidR="004018EE" w:rsidRPr="002623D0">
        <w:rPr>
          <w:rFonts w:ascii="Times New Roman" w:eastAsia="Arial" w:hAnsi="Times New Roman" w:cs="Times New Roman"/>
          <w:b/>
          <w:color w:val="000000"/>
          <w:w w:val="99"/>
          <w:sz w:val="24"/>
          <w:szCs w:val="24"/>
        </w:rPr>
        <w:t xml:space="preserve">. </w:t>
      </w:r>
      <w:r w:rsidR="004018EE" w:rsidRPr="008C7C1E">
        <w:rPr>
          <w:rFonts w:ascii="Times New Roman" w:eastAsia="Arial" w:hAnsi="Times New Roman" w:cs="Times New Roman"/>
          <w:bCs/>
          <w:color w:val="000000"/>
          <w:w w:val="99"/>
          <w:sz w:val="24"/>
          <w:szCs w:val="24"/>
        </w:rPr>
        <w:t>Estadísticos de la escala</w:t>
      </w:r>
    </w:p>
    <w:tbl>
      <w:tblPr>
        <w:tblStyle w:val="Tablaconcuadrcula"/>
        <w:tblW w:w="0" w:type="auto"/>
        <w:tblLook w:val="04A0" w:firstRow="1" w:lastRow="0" w:firstColumn="1" w:lastColumn="0" w:noHBand="0" w:noVBand="1"/>
      </w:tblPr>
      <w:tblGrid>
        <w:gridCol w:w="2194"/>
        <w:gridCol w:w="2204"/>
        <w:gridCol w:w="2208"/>
        <w:gridCol w:w="2222"/>
      </w:tblGrid>
      <w:tr w:rsidR="004018EE" w:rsidRPr="00F17C82" w14:paraId="027C18AF" w14:textId="77777777" w:rsidTr="000D3F02">
        <w:tc>
          <w:tcPr>
            <w:tcW w:w="2194" w:type="dxa"/>
            <w:shd w:val="clear" w:color="auto" w:fill="FFFFFF" w:themeFill="background1"/>
          </w:tcPr>
          <w:p w14:paraId="027C18AB" w14:textId="77777777" w:rsidR="004018EE" w:rsidRPr="00F17C82" w:rsidRDefault="006B1D34" w:rsidP="00560CF7">
            <w:pPr>
              <w:spacing w:line="360" w:lineRule="auto"/>
              <w:jc w:val="center"/>
              <w:rPr>
                <w:rFonts w:ascii="Times New Roman" w:hAnsi="Times New Roman" w:cs="Times New Roman"/>
                <w:bCs/>
                <w:sz w:val="24"/>
                <w:szCs w:val="24"/>
              </w:rPr>
            </w:pPr>
            <w:r w:rsidRPr="00F17C82">
              <w:rPr>
                <w:rFonts w:ascii="Times New Roman" w:hAnsi="Times New Roman" w:cs="Times New Roman"/>
                <w:bCs/>
                <w:sz w:val="24"/>
                <w:szCs w:val="24"/>
              </w:rPr>
              <w:t>k</w:t>
            </w:r>
          </w:p>
        </w:tc>
        <w:tc>
          <w:tcPr>
            <w:tcW w:w="2204" w:type="dxa"/>
            <w:shd w:val="clear" w:color="auto" w:fill="FFFFFF" w:themeFill="background1"/>
          </w:tcPr>
          <w:p w14:paraId="027C18AC" w14:textId="77777777" w:rsidR="004018EE" w:rsidRPr="00F17C82" w:rsidRDefault="006B1D34" w:rsidP="00560CF7">
            <w:pPr>
              <w:spacing w:line="360" w:lineRule="auto"/>
              <w:jc w:val="center"/>
              <w:rPr>
                <w:rFonts w:ascii="Times New Roman" w:hAnsi="Times New Roman" w:cs="Times New Roman"/>
                <w:bCs/>
                <w:sz w:val="24"/>
                <w:szCs w:val="24"/>
              </w:rPr>
            </w:pPr>
            <w:r w:rsidRPr="00F17C82">
              <w:rPr>
                <w:rFonts w:ascii="Times New Roman" w:hAnsi="Times New Roman" w:cs="Times New Roman"/>
                <w:bCs/>
                <w:sz w:val="24"/>
                <w:szCs w:val="24"/>
              </w:rPr>
              <w:t>V</w:t>
            </w:r>
            <w:r w:rsidRPr="00F17C82">
              <w:rPr>
                <w:rFonts w:ascii="Times New Roman" w:hAnsi="Times New Roman" w:cs="Times New Roman"/>
                <w:bCs/>
                <w:sz w:val="18"/>
                <w:szCs w:val="18"/>
              </w:rPr>
              <w:t>i</w:t>
            </w:r>
          </w:p>
        </w:tc>
        <w:tc>
          <w:tcPr>
            <w:tcW w:w="2208" w:type="dxa"/>
            <w:shd w:val="clear" w:color="auto" w:fill="FFFFFF" w:themeFill="background1"/>
          </w:tcPr>
          <w:p w14:paraId="027C18AD" w14:textId="77777777" w:rsidR="004018EE" w:rsidRPr="00F17C82" w:rsidRDefault="006B1D34" w:rsidP="00560CF7">
            <w:pPr>
              <w:spacing w:line="360" w:lineRule="auto"/>
              <w:jc w:val="center"/>
              <w:rPr>
                <w:rFonts w:ascii="Times New Roman" w:hAnsi="Times New Roman" w:cs="Times New Roman"/>
                <w:bCs/>
                <w:sz w:val="24"/>
                <w:szCs w:val="24"/>
              </w:rPr>
            </w:pPr>
            <w:proofErr w:type="spellStart"/>
            <w:r w:rsidRPr="00F17C82">
              <w:rPr>
                <w:rFonts w:ascii="Times New Roman" w:hAnsi="Times New Roman" w:cs="Times New Roman"/>
                <w:bCs/>
                <w:sz w:val="24"/>
                <w:szCs w:val="24"/>
              </w:rPr>
              <w:t>V</w:t>
            </w:r>
            <w:r w:rsidRPr="00F17C82">
              <w:rPr>
                <w:rFonts w:ascii="Times New Roman" w:hAnsi="Times New Roman" w:cs="Times New Roman"/>
                <w:bCs/>
                <w:sz w:val="18"/>
                <w:szCs w:val="18"/>
              </w:rPr>
              <w:t>t</w:t>
            </w:r>
            <w:proofErr w:type="spellEnd"/>
          </w:p>
        </w:tc>
        <w:tc>
          <w:tcPr>
            <w:tcW w:w="2222" w:type="dxa"/>
            <w:shd w:val="clear" w:color="auto" w:fill="FFFFFF" w:themeFill="background1"/>
          </w:tcPr>
          <w:p w14:paraId="027C18AE" w14:textId="77777777" w:rsidR="004018EE" w:rsidRPr="00F17C82" w:rsidRDefault="006B1D34" w:rsidP="00560CF7">
            <w:pPr>
              <w:spacing w:line="360" w:lineRule="auto"/>
              <w:jc w:val="center"/>
              <w:rPr>
                <w:rFonts w:ascii="Times New Roman" w:hAnsi="Times New Roman" w:cs="Times New Roman"/>
                <w:bCs/>
                <w:sz w:val="24"/>
                <w:szCs w:val="24"/>
              </w:rPr>
            </w:pPr>
            <w:r w:rsidRPr="00F17C82">
              <w:rPr>
                <w:rFonts w:ascii="Times New Roman" w:hAnsi="Times New Roman" w:cs="Times New Roman"/>
                <w:bCs/>
                <w:color w:val="000000"/>
                <w:sz w:val="24"/>
                <w:szCs w:val="24"/>
                <w:shd w:val="clear" w:color="auto" w:fill="FFFFFF"/>
              </w:rPr>
              <w:t>α</w:t>
            </w:r>
          </w:p>
        </w:tc>
      </w:tr>
      <w:tr w:rsidR="004018EE" w:rsidRPr="00F17C82" w14:paraId="027C18B4" w14:textId="77777777" w:rsidTr="000D3F02">
        <w:tc>
          <w:tcPr>
            <w:tcW w:w="2194" w:type="dxa"/>
          </w:tcPr>
          <w:p w14:paraId="027C18B0" w14:textId="77777777" w:rsidR="004018EE" w:rsidRPr="00F17C82" w:rsidRDefault="004018EE" w:rsidP="00560CF7">
            <w:pPr>
              <w:spacing w:line="360" w:lineRule="auto"/>
              <w:jc w:val="center"/>
              <w:rPr>
                <w:rFonts w:ascii="Times New Roman" w:hAnsi="Times New Roman" w:cs="Times New Roman"/>
                <w:bCs/>
                <w:sz w:val="24"/>
                <w:szCs w:val="24"/>
              </w:rPr>
            </w:pPr>
            <w:r w:rsidRPr="00F17C82">
              <w:rPr>
                <w:rFonts w:ascii="Times New Roman" w:hAnsi="Times New Roman" w:cs="Times New Roman"/>
                <w:bCs/>
                <w:sz w:val="24"/>
                <w:szCs w:val="24"/>
              </w:rPr>
              <w:t>4</w:t>
            </w:r>
          </w:p>
        </w:tc>
        <w:tc>
          <w:tcPr>
            <w:tcW w:w="2204" w:type="dxa"/>
          </w:tcPr>
          <w:p w14:paraId="027C18B1" w14:textId="77777777" w:rsidR="004018EE" w:rsidRPr="00F17C82" w:rsidRDefault="004018EE" w:rsidP="00560CF7">
            <w:pPr>
              <w:spacing w:line="360" w:lineRule="auto"/>
              <w:jc w:val="center"/>
              <w:rPr>
                <w:rFonts w:ascii="Times New Roman" w:hAnsi="Times New Roman" w:cs="Times New Roman"/>
                <w:bCs/>
                <w:sz w:val="24"/>
                <w:szCs w:val="24"/>
              </w:rPr>
            </w:pPr>
            <w:r w:rsidRPr="00F17C82">
              <w:rPr>
                <w:rFonts w:ascii="Times New Roman" w:eastAsia="Times New Roman" w:hAnsi="Times New Roman" w:cs="Times New Roman"/>
                <w:bCs/>
                <w:color w:val="000000"/>
                <w:lang w:eastAsia="es-MX"/>
              </w:rPr>
              <w:t>6.660</w:t>
            </w:r>
          </w:p>
        </w:tc>
        <w:tc>
          <w:tcPr>
            <w:tcW w:w="2208" w:type="dxa"/>
          </w:tcPr>
          <w:p w14:paraId="027C18B2" w14:textId="77777777" w:rsidR="004018EE" w:rsidRPr="00F17C82" w:rsidRDefault="004018EE" w:rsidP="00560CF7">
            <w:pPr>
              <w:spacing w:line="360" w:lineRule="auto"/>
              <w:jc w:val="center"/>
              <w:rPr>
                <w:rFonts w:ascii="Times New Roman" w:hAnsi="Times New Roman" w:cs="Times New Roman"/>
                <w:bCs/>
                <w:sz w:val="24"/>
                <w:szCs w:val="24"/>
              </w:rPr>
            </w:pPr>
            <w:r w:rsidRPr="00F17C82">
              <w:rPr>
                <w:rFonts w:ascii="Times New Roman" w:eastAsia="Times New Roman" w:hAnsi="Times New Roman" w:cs="Times New Roman"/>
                <w:bCs/>
                <w:color w:val="000000"/>
                <w:lang w:eastAsia="es-MX"/>
              </w:rPr>
              <w:t>15.876</w:t>
            </w:r>
          </w:p>
        </w:tc>
        <w:tc>
          <w:tcPr>
            <w:tcW w:w="2222" w:type="dxa"/>
          </w:tcPr>
          <w:p w14:paraId="027C18B3" w14:textId="77777777" w:rsidR="004018EE" w:rsidRPr="00F17C82" w:rsidRDefault="004018EE" w:rsidP="00560CF7">
            <w:pPr>
              <w:spacing w:line="360" w:lineRule="auto"/>
              <w:jc w:val="center"/>
              <w:rPr>
                <w:rFonts w:ascii="Times New Roman" w:hAnsi="Times New Roman" w:cs="Times New Roman"/>
                <w:bCs/>
                <w:sz w:val="24"/>
                <w:szCs w:val="24"/>
              </w:rPr>
            </w:pPr>
            <w:r w:rsidRPr="00F17C82">
              <w:rPr>
                <w:rFonts w:ascii="Times New Roman" w:eastAsia="Times New Roman" w:hAnsi="Times New Roman" w:cs="Times New Roman"/>
                <w:bCs/>
                <w:color w:val="000000"/>
                <w:lang w:eastAsia="es-MX"/>
              </w:rPr>
              <w:t>0.773966601</w:t>
            </w:r>
          </w:p>
        </w:tc>
      </w:tr>
    </w:tbl>
    <w:p w14:paraId="10128C23" w14:textId="77777777" w:rsidR="000D3F02" w:rsidRDefault="000D3F02" w:rsidP="000D3F0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027C18B6" w14:textId="07800F1A" w:rsidR="00315C5F" w:rsidRPr="009A66A5" w:rsidRDefault="00C866BD" w:rsidP="008C7C1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tabla 5 muestra los valores de las variables en este estudio. </w:t>
      </w:r>
      <w:r w:rsidR="00315C5F" w:rsidRPr="00C527DB">
        <w:rPr>
          <w:rFonts w:ascii="Times New Roman" w:hAnsi="Times New Roman" w:cs="Times New Roman"/>
          <w:sz w:val="24"/>
          <w:szCs w:val="24"/>
        </w:rPr>
        <w:t>Los resultados arrojan que sí existe una correlación entre la seguridad cibernética de los alumnos encuestados</w:t>
      </w:r>
      <w:r w:rsidR="00C527DB">
        <w:rPr>
          <w:rFonts w:ascii="Times New Roman" w:hAnsi="Times New Roman" w:cs="Times New Roman"/>
          <w:sz w:val="24"/>
          <w:szCs w:val="24"/>
        </w:rPr>
        <w:t>,</w:t>
      </w:r>
      <w:r w:rsidR="00315C5F" w:rsidRPr="00C527DB">
        <w:rPr>
          <w:rFonts w:ascii="Times New Roman" w:hAnsi="Times New Roman" w:cs="Times New Roman"/>
          <w:sz w:val="24"/>
          <w:szCs w:val="24"/>
        </w:rPr>
        <w:t xml:space="preserve"> la cual depende tanto del número de semestres que han cursado</w:t>
      </w:r>
      <w:r w:rsidR="00C527DB">
        <w:rPr>
          <w:rFonts w:ascii="Times New Roman" w:hAnsi="Times New Roman" w:cs="Times New Roman"/>
          <w:sz w:val="24"/>
          <w:szCs w:val="24"/>
        </w:rPr>
        <w:t xml:space="preserve"> como</w:t>
      </w:r>
      <w:r w:rsidR="00C527DB" w:rsidRPr="00C527DB">
        <w:rPr>
          <w:rFonts w:ascii="Times New Roman" w:hAnsi="Times New Roman" w:cs="Times New Roman"/>
          <w:sz w:val="24"/>
          <w:szCs w:val="24"/>
        </w:rPr>
        <w:t xml:space="preserve"> </w:t>
      </w:r>
      <w:r w:rsidR="00315C5F" w:rsidRPr="00C527DB">
        <w:rPr>
          <w:rFonts w:ascii="Times New Roman" w:hAnsi="Times New Roman" w:cs="Times New Roman"/>
          <w:sz w:val="24"/>
          <w:szCs w:val="24"/>
        </w:rPr>
        <w:t xml:space="preserve">de la frecuencia de uso de sus dispositivos, de la verificación que hacen de los avisos y políticas de privacidad </w:t>
      </w:r>
      <w:r w:rsidR="00D46AC6">
        <w:rPr>
          <w:rFonts w:ascii="Times New Roman" w:hAnsi="Times New Roman" w:cs="Times New Roman"/>
          <w:sz w:val="24"/>
          <w:szCs w:val="24"/>
        </w:rPr>
        <w:t xml:space="preserve">y </w:t>
      </w:r>
      <w:r w:rsidR="00315C5F" w:rsidRPr="00C527DB">
        <w:rPr>
          <w:rFonts w:ascii="Times New Roman" w:hAnsi="Times New Roman" w:cs="Times New Roman"/>
          <w:sz w:val="24"/>
          <w:szCs w:val="24"/>
        </w:rPr>
        <w:t xml:space="preserve">del conocimiento del manejo de los datos personales por parte de las plataformas electrónicas. Estos últimos constituyen patrones de conducta que influyen en la </w:t>
      </w:r>
      <w:r w:rsidR="00315C5F" w:rsidRPr="00C527DB">
        <w:rPr>
          <w:rFonts w:ascii="Times New Roman" w:hAnsi="Times New Roman" w:cs="Times New Roman"/>
          <w:sz w:val="24"/>
          <w:szCs w:val="24"/>
        </w:rPr>
        <w:lastRenderedPageBreak/>
        <w:t>seguridad de los usuarios</w:t>
      </w:r>
      <w:r w:rsidR="00D46AC6">
        <w:rPr>
          <w:rFonts w:ascii="Times New Roman" w:hAnsi="Times New Roman" w:cs="Times New Roman"/>
          <w:sz w:val="24"/>
          <w:szCs w:val="24"/>
        </w:rPr>
        <w:t>,</w:t>
      </w:r>
      <w:r w:rsidR="00315C5F" w:rsidRPr="00C527DB">
        <w:rPr>
          <w:rFonts w:ascii="Times New Roman" w:hAnsi="Times New Roman" w:cs="Times New Roman"/>
          <w:sz w:val="24"/>
          <w:szCs w:val="24"/>
        </w:rPr>
        <w:t xml:space="preserve"> pues tienen relación con la exposición arriesgada de su información a través de las plataformas.</w:t>
      </w:r>
      <w:r w:rsidR="00315C5F" w:rsidRPr="009A66A5">
        <w:rPr>
          <w:rFonts w:ascii="Times New Roman" w:hAnsi="Times New Roman" w:cs="Times New Roman"/>
          <w:sz w:val="24"/>
          <w:szCs w:val="24"/>
        </w:rPr>
        <w:t xml:space="preserve"> </w:t>
      </w:r>
    </w:p>
    <w:p w14:paraId="027C18B7" w14:textId="73F9439B" w:rsidR="00294C11" w:rsidRDefault="00294C11" w:rsidP="008C7C1E">
      <w:pPr>
        <w:spacing w:after="0" w:line="360" w:lineRule="auto"/>
        <w:ind w:firstLine="708"/>
        <w:jc w:val="both"/>
        <w:rPr>
          <w:rFonts w:ascii="Times New Roman" w:hAnsi="Times New Roman" w:cs="Times New Roman"/>
          <w:sz w:val="24"/>
          <w:szCs w:val="24"/>
        </w:rPr>
      </w:pPr>
      <w:r w:rsidRPr="009A66A5">
        <w:rPr>
          <w:rFonts w:ascii="Times New Roman" w:hAnsi="Times New Roman" w:cs="Times New Roman"/>
          <w:sz w:val="24"/>
          <w:szCs w:val="24"/>
        </w:rPr>
        <w:t xml:space="preserve">Cabe mencionar que en la </w:t>
      </w:r>
      <w:r w:rsidR="00D46AC6">
        <w:rPr>
          <w:rFonts w:ascii="Times New Roman" w:eastAsia="Times New Roman" w:hAnsi="Times New Roman" w:cs="Times New Roman"/>
          <w:sz w:val="24"/>
          <w:szCs w:val="24"/>
          <w:lang w:eastAsia="es-MX"/>
        </w:rPr>
        <w:t>UASLP</w:t>
      </w:r>
      <w:r w:rsidR="00D46AC6" w:rsidRPr="009A66A5" w:rsidDel="00D46AC6">
        <w:rPr>
          <w:rFonts w:ascii="Times New Roman" w:hAnsi="Times New Roman" w:cs="Times New Roman"/>
          <w:sz w:val="24"/>
          <w:szCs w:val="24"/>
        </w:rPr>
        <w:t xml:space="preserve"> </w:t>
      </w:r>
      <w:r w:rsidRPr="009A66A5">
        <w:rPr>
          <w:rFonts w:ascii="Times New Roman" w:hAnsi="Times New Roman" w:cs="Times New Roman"/>
          <w:sz w:val="24"/>
          <w:szCs w:val="24"/>
        </w:rPr>
        <w:t xml:space="preserve">se han estado habilitando redes sociales como </w:t>
      </w:r>
      <w:r w:rsidR="00D46AC6">
        <w:rPr>
          <w:rFonts w:ascii="Times New Roman" w:hAnsi="Times New Roman" w:cs="Times New Roman"/>
          <w:sz w:val="24"/>
          <w:szCs w:val="24"/>
        </w:rPr>
        <w:t xml:space="preserve">un </w:t>
      </w:r>
      <w:r w:rsidRPr="009A66A5">
        <w:rPr>
          <w:rFonts w:ascii="Times New Roman" w:hAnsi="Times New Roman" w:cs="Times New Roman"/>
          <w:sz w:val="24"/>
          <w:szCs w:val="24"/>
        </w:rPr>
        <w:t>medio de información y comunicación para sus programas educativos.</w:t>
      </w:r>
      <w:r w:rsidR="00043FF8" w:rsidRPr="009A66A5">
        <w:rPr>
          <w:rFonts w:ascii="Times New Roman" w:hAnsi="Times New Roman" w:cs="Times New Roman"/>
          <w:sz w:val="24"/>
          <w:szCs w:val="24"/>
        </w:rPr>
        <w:t xml:space="preserve"> A manera de ejemplo, e</w:t>
      </w:r>
      <w:r w:rsidRPr="009A66A5">
        <w:rPr>
          <w:rFonts w:ascii="Times New Roman" w:hAnsi="Times New Roman" w:cs="Times New Roman"/>
          <w:sz w:val="24"/>
          <w:szCs w:val="24"/>
        </w:rPr>
        <w:t>n el año 2016 se incrementaron los cursos registrados que utilizan las platafor</w:t>
      </w:r>
      <w:r w:rsidR="00823144" w:rsidRPr="009A66A5">
        <w:rPr>
          <w:rFonts w:ascii="Times New Roman" w:hAnsi="Times New Roman" w:cs="Times New Roman"/>
          <w:sz w:val="24"/>
          <w:szCs w:val="24"/>
        </w:rPr>
        <w:t xml:space="preserve">mas </w:t>
      </w:r>
      <w:proofErr w:type="spellStart"/>
      <w:r w:rsidR="000056EC">
        <w:rPr>
          <w:rFonts w:ascii="Times New Roman" w:hAnsi="Times New Roman" w:cs="Times New Roman"/>
          <w:sz w:val="24"/>
          <w:szCs w:val="24"/>
        </w:rPr>
        <w:t>T</w:t>
      </w:r>
      <w:r w:rsidR="000056EC" w:rsidRPr="009A66A5">
        <w:rPr>
          <w:rFonts w:ascii="Times New Roman" w:hAnsi="Times New Roman" w:cs="Times New Roman"/>
          <w:sz w:val="24"/>
          <w:szCs w:val="24"/>
        </w:rPr>
        <w:t>zaloa</w:t>
      </w:r>
      <w:proofErr w:type="spellEnd"/>
      <w:r w:rsidR="000056EC" w:rsidRPr="009A66A5">
        <w:rPr>
          <w:rFonts w:ascii="Times New Roman" w:hAnsi="Times New Roman" w:cs="Times New Roman"/>
          <w:sz w:val="24"/>
          <w:szCs w:val="24"/>
        </w:rPr>
        <w:t xml:space="preserve"> </w:t>
      </w:r>
      <w:r w:rsidR="00823144" w:rsidRPr="009A66A5">
        <w:rPr>
          <w:rFonts w:ascii="Times New Roman" w:hAnsi="Times New Roman" w:cs="Times New Roman"/>
          <w:sz w:val="24"/>
          <w:szCs w:val="24"/>
        </w:rPr>
        <w:t>(</w:t>
      </w:r>
      <w:r w:rsidR="000056EC">
        <w:rPr>
          <w:rFonts w:ascii="Times New Roman" w:hAnsi="Times New Roman" w:cs="Times New Roman"/>
          <w:sz w:val="24"/>
          <w:szCs w:val="24"/>
        </w:rPr>
        <w:t>M</w:t>
      </w:r>
      <w:r w:rsidR="000056EC" w:rsidRPr="009A66A5">
        <w:rPr>
          <w:rFonts w:ascii="Times New Roman" w:hAnsi="Times New Roman" w:cs="Times New Roman"/>
          <w:sz w:val="24"/>
          <w:szCs w:val="24"/>
        </w:rPr>
        <w:t>oodle</w:t>
      </w:r>
      <w:r w:rsidR="00823144" w:rsidRPr="009A66A5">
        <w:rPr>
          <w:rFonts w:ascii="Times New Roman" w:hAnsi="Times New Roman" w:cs="Times New Roman"/>
          <w:sz w:val="24"/>
          <w:szCs w:val="24"/>
        </w:rPr>
        <w:t xml:space="preserve">) y </w:t>
      </w:r>
      <w:proofErr w:type="spellStart"/>
      <w:r w:rsidR="000056EC">
        <w:rPr>
          <w:rFonts w:ascii="Times New Roman" w:hAnsi="Times New Roman" w:cs="Times New Roman"/>
          <w:sz w:val="24"/>
          <w:szCs w:val="24"/>
        </w:rPr>
        <w:t>D</w:t>
      </w:r>
      <w:r w:rsidR="000056EC" w:rsidRPr="009A66A5">
        <w:rPr>
          <w:rFonts w:ascii="Times New Roman" w:hAnsi="Times New Roman" w:cs="Times New Roman"/>
          <w:sz w:val="24"/>
          <w:szCs w:val="24"/>
        </w:rPr>
        <w:t>idacT</w:t>
      </w:r>
      <w:r w:rsidR="000056EC">
        <w:rPr>
          <w:rFonts w:ascii="Times New Roman" w:hAnsi="Times New Roman" w:cs="Times New Roman"/>
          <w:sz w:val="24"/>
          <w:szCs w:val="24"/>
        </w:rPr>
        <w:t>IC</w:t>
      </w:r>
      <w:proofErr w:type="spellEnd"/>
      <w:r w:rsidR="00823144" w:rsidRPr="009A66A5">
        <w:rPr>
          <w:rFonts w:ascii="Times New Roman" w:hAnsi="Times New Roman" w:cs="Times New Roman"/>
          <w:sz w:val="24"/>
          <w:szCs w:val="24"/>
        </w:rPr>
        <w:t xml:space="preserve">, lo </w:t>
      </w:r>
      <w:r w:rsidR="00823144">
        <w:rPr>
          <w:rFonts w:ascii="Times New Roman" w:hAnsi="Times New Roman" w:cs="Times New Roman"/>
          <w:sz w:val="24"/>
          <w:szCs w:val="24"/>
        </w:rPr>
        <w:t xml:space="preserve">cual puede </w:t>
      </w:r>
      <w:r w:rsidR="00B24B41">
        <w:rPr>
          <w:rFonts w:ascii="Times New Roman" w:hAnsi="Times New Roman" w:cs="Times New Roman"/>
          <w:sz w:val="24"/>
          <w:szCs w:val="24"/>
        </w:rPr>
        <w:t xml:space="preserve">repercutir en </w:t>
      </w:r>
      <w:r w:rsidR="00826FE0">
        <w:rPr>
          <w:rFonts w:ascii="Times New Roman" w:hAnsi="Times New Roman" w:cs="Times New Roman"/>
          <w:sz w:val="24"/>
          <w:szCs w:val="24"/>
        </w:rPr>
        <w:t>que más datos de alumnos queden expuestos a la inseguridad del ciberespacio.</w:t>
      </w:r>
      <w:r w:rsidR="001E1C00">
        <w:rPr>
          <w:rFonts w:ascii="Times New Roman" w:hAnsi="Times New Roman" w:cs="Times New Roman"/>
          <w:sz w:val="24"/>
          <w:szCs w:val="24"/>
        </w:rPr>
        <w:t xml:space="preserve"> </w:t>
      </w:r>
      <w:r w:rsidR="00B24B41">
        <w:rPr>
          <w:rFonts w:ascii="Times New Roman" w:hAnsi="Times New Roman" w:cs="Times New Roman"/>
          <w:sz w:val="24"/>
          <w:szCs w:val="24"/>
        </w:rPr>
        <w:t xml:space="preserve">Aún más, a partir </w:t>
      </w:r>
      <w:r w:rsidR="001E1C00">
        <w:rPr>
          <w:rFonts w:ascii="Times New Roman" w:hAnsi="Times New Roman" w:cs="Times New Roman"/>
          <w:sz w:val="24"/>
          <w:szCs w:val="24"/>
        </w:rPr>
        <w:t>de la pandemia</w:t>
      </w:r>
      <w:r w:rsidR="00B24B41">
        <w:rPr>
          <w:rFonts w:ascii="Times New Roman" w:hAnsi="Times New Roman" w:cs="Times New Roman"/>
          <w:sz w:val="24"/>
          <w:szCs w:val="24"/>
        </w:rPr>
        <w:t>,</w:t>
      </w:r>
      <w:r w:rsidR="001E1C00">
        <w:rPr>
          <w:rFonts w:ascii="Times New Roman" w:hAnsi="Times New Roman" w:cs="Times New Roman"/>
          <w:sz w:val="24"/>
          <w:szCs w:val="24"/>
        </w:rPr>
        <w:t xml:space="preserve"> se está utilizando Microsoft</w:t>
      </w:r>
      <w:r w:rsidR="00975064">
        <w:rPr>
          <w:rFonts w:ascii="Times New Roman" w:hAnsi="Times New Roman" w:cs="Times New Roman"/>
          <w:sz w:val="24"/>
          <w:szCs w:val="24"/>
        </w:rPr>
        <w:t xml:space="preserve"> </w:t>
      </w:r>
      <w:proofErr w:type="spellStart"/>
      <w:r w:rsidR="00975064">
        <w:rPr>
          <w:rFonts w:ascii="Times New Roman" w:hAnsi="Times New Roman" w:cs="Times New Roman"/>
          <w:sz w:val="24"/>
          <w:szCs w:val="24"/>
        </w:rPr>
        <w:t>Teams</w:t>
      </w:r>
      <w:proofErr w:type="spellEnd"/>
      <w:r w:rsidR="00B24B41">
        <w:rPr>
          <w:rFonts w:ascii="Times New Roman" w:hAnsi="Times New Roman" w:cs="Times New Roman"/>
          <w:sz w:val="24"/>
          <w:szCs w:val="24"/>
        </w:rPr>
        <w:t>,</w:t>
      </w:r>
      <w:r w:rsidR="001E1C00">
        <w:rPr>
          <w:rFonts w:ascii="Times New Roman" w:hAnsi="Times New Roman" w:cs="Times New Roman"/>
          <w:sz w:val="24"/>
          <w:szCs w:val="24"/>
        </w:rPr>
        <w:t xml:space="preserve"> así como otras aplicaciones por las que </w:t>
      </w:r>
      <w:r w:rsidR="00975064">
        <w:rPr>
          <w:rFonts w:ascii="Times New Roman" w:hAnsi="Times New Roman" w:cs="Times New Roman"/>
          <w:sz w:val="24"/>
          <w:szCs w:val="24"/>
        </w:rPr>
        <w:t xml:space="preserve">optan </w:t>
      </w:r>
      <w:r w:rsidR="001E1C00">
        <w:rPr>
          <w:rFonts w:ascii="Times New Roman" w:hAnsi="Times New Roman" w:cs="Times New Roman"/>
          <w:sz w:val="24"/>
          <w:szCs w:val="24"/>
        </w:rPr>
        <w:t>los docentes.</w:t>
      </w:r>
    </w:p>
    <w:p w14:paraId="027C18B8" w14:textId="77777777" w:rsidR="003806E7" w:rsidRDefault="00826FE0" w:rsidP="008C7C1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Ahora bien, c</w:t>
      </w:r>
      <w:r w:rsidR="00F63BD9">
        <w:rPr>
          <w:rFonts w:ascii="Times New Roman" w:hAnsi="Times New Roman" w:cs="Times New Roman"/>
          <w:sz w:val="24"/>
          <w:szCs w:val="24"/>
        </w:rPr>
        <w:t>oncaten</w:t>
      </w:r>
      <w:r w:rsidR="003806E7">
        <w:rPr>
          <w:rFonts w:ascii="Times New Roman" w:hAnsi="Times New Roman" w:cs="Times New Roman"/>
          <w:sz w:val="24"/>
          <w:szCs w:val="24"/>
        </w:rPr>
        <w:t>ando estos resultados y debido a que los docentes de la UASLP se apoyan de otras herramientas electrónicas para la impartición de sus cursos,</w:t>
      </w:r>
      <w:r w:rsidR="0051234F" w:rsidRPr="0051234F">
        <w:rPr>
          <w:rFonts w:ascii="Times New Roman" w:hAnsi="Times New Roman" w:cs="Times New Roman"/>
          <w:sz w:val="24"/>
          <w:szCs w:val="24"/>
        </w:rPr>
        <w:t xml:space="preserve"> este estudio pretende </w:t>
      </w:r>
      <w:r w:rsidR="0051234F">
        <w:rPr>
          <w:rFonts w:ascii="Times New Roman" w:hAnsi="Times New Roman" w:cs="Times New Roman"/>
          <w:sz w:val="24"/>
          <w:szCs w:val="24"/>
        </w:rPr>
        <w:t xml:space="preserve">conocer los mecanismos de seguridad y el tratamiento que las plataformas educativas tienen para con </w:t>
      </w:r>
      <w:r w:rsidR="003806E7">
        <w:rPr>
          <w:rFonts w:ascii="Times New Roman" w:hAnsi="Times New Roman" w:cs="Times New Roman"/>
          <w:sz w:val="24"/>
          <w:szCs w:val="24"/>
        </w:rPr>
        <w:t xml:space="preserve">sus usuarios. </w:t>
      </w:r>
    </w:p>
    <w:p w14:paraId="027C18B9" w14:textId="3CA37ABC" w:rsidR="00F01E4E" w:rsidRDefault="00792EA7" w:rsidP="008C7C1E">
      <w:pPr>
        <w:spacing w:after="0" w:line="360" w:lineRule="auto"/>
        <w:ind w:firstLine="708"/>
        <w:jc w:val="both"/>
      </w:pPr>
      <w:r>
        <w:rPr>
          <w:rFonts w:ascii="Times New Roman" w:hAnsi="Times New Roman" w:cs="Times New Roman"/>
          <w:sz w:val="24"/>
          <w:szCs w:val="24"/>
        </w:rPr>
        <w:t>P</w:t>
      </w:r>
      <w:r w:rsidR="00F01E4E">
        <w:rPr>
          <w:rFonts w:ascii="Times New Roman" w:hAnsi="Times New Roman" w:cs="Times New Roman"/>
          <w:sz w:val="24"/>
          <w:szCs w:val="24"/>
        </w:rPr>
        <w:t>ara este estudio</w:t>
      </w:r>
      <w:r w:rsidR="008A7C71">
        <w:rPr>
          <w:rFonts w:ascii="Times New Roman" w:hAnsi="Times New Roman" w:cs="Times New Roman"/>
          <w:sz w:val="24"/>
          <w:szCs w:val="24"/>
        </w:rPr>
        <w:t xml:space="preserve">, las aplicaciones educativas estudiadas se clasificaron </w:t>
      </w:r>
      <w:r w:rsidR="00EF7CF5">
        <w:rPr>
          <w:rFonts w:ascii="Times New Roman" w:hAnsi="Times New Roman" w:cs="Times New Roman"/>
          <w:sz w:val="24"/>
          <w:szCs w:val="24"/>
        </w:rPr>
        <w:t>de la siguiente forma</w:t>
      </w:r>
      <w:r w:rsidR="00F01E4E">
        <w:rPr>
          <w:rFonts w:ascii="Times New Roman" w:hAnsi="Times New Roman" w:cs="Times New Roman"/>
          <w:sz w:val="24"/>
          <w:szCs w:val="24"/>
        </w:rPr>
        <w:t>:</w:t>
      </w:r>
    </w:p>
    <w:p w14:paraId="027C18BA" w14:textId="0F69281D" w:rsidR="00F01E4E" w:rsidRDefault="004B245A" w:rsidP="008C7C1E">
      <w:pPr>
        <w:pStyle w:val="Prrafodelista"/>
        <w:numPr>
          <w:ilvl w:val="0"/>
          <w:numId w:val="24"/>
        </w:numPr>
        <w:spacing w:after="0" w:line="360" w:lineRule="auto"/>
        <w:ind w:left="0" w:firstLine="709"/>
        <w:rPr>
          <w:rFonts w:ascii="Times New Roman" w:hAnsi="Times New Roman" w:cs="Times New Roman"/>
          <w:sz w:val="24"/>
          <w:szCs w:val="24"/>
        </w:rPr>
      </w:pPr>
      <w:r>
        <w:rPr>
          <w:rFonts w:ascii="Times New Roman" w:hAnsi="Times New Roman" w:cs="Times New Roman"/>
          <w:sz w:val="24"/>
          <w:szCs w:val="24"/>
        </w:rPr>
        <w:t>ocho</w:t>
      </w:r>
      <w:r w:rsidR="00792EA7">
        <w:rPr>
          <w:rFonts w:ascii="Times New Roman" w:hAnsi="Times New Roman" w:cs="Times New Roman"/>
          <w:sz w:val="24"/>
          <w:szCs w:val="24"/>
        </w:rPr>
        <w:t xml:space="preserve"> h</w:t>
      </w:r>
      <w:r w:rsidR="00F01E4E" w:rsidRPr="004A082B">
        <w:rPr>
          <w:rFonts w:ascii="Times New Roman" w:hAnsi="Times New Roman" w:cs="Times New Roman"/>
          <w:sz w:val="24"/>
          <w:szCs w:val="24"/>
        </w:rPr>
        <w:t>erramientas que constituyen plataformas de trabajo</w:t>
      </w:r>
      <w:r w:rsidR="00EF7CF5">
        <w:rPr>
          <w:rFonts w:ascii="Times New Roman" w:hAnsi="Times New Roman" w:cs="Times New Roman"/>
          <w:sz w:val="24"/>
          <w:szCs w:val="24"/>
        </w:rPr>
        <w:t>,</w:t>
      </w:r>
    </w:p>
    <w:p w14:paraId="027C18BB" w14:textId="66A847A6" w:rsidR="00C05F38" w:rsidRPr="004A082B" w:rsidRDefault="004B245A" w:rsidP="008C7C1E">
      <w:pPr>
        <w:pStyle w:val="Prrafodelista"/>
        <w:numPr>
          <w:ilvl w:val="0"/>
          <w:numId w:val="24"/>
        </w:numPr>
        <w:spacing w:after="0" w:line="360" w:lineRule="auto"/>
        <w:ind w:left="0" w:firstLine="709"/>
        <w:rPr>
          <w:rFonts w:ascii="Times New Roman" w:hAnsi="Times New Roman" w:cs="Times New Roman"/>
          <w:sz w:val="24"/>
          <w:szCs w:val="24"/>
        </w:rPr>
      </w:pPr>
      <w:r>
        <w:rPr>
          <w:rFonts w:ascii="Times New Roman" w:hAnsi="Times New Roman" w:cs="Times New Roman"/>
          <w:sz w:val="24"/>
          <w:szCs w:val="24"/>
        </w:rPr>
        <w:t>tres</w:t>
      </w:r>
      <w:r w:rsidR="00C05F38">
        <w:rPr>
          <w:rFonts w:ascii="Times New Roman" w:hAnsi="Times New Roman" w:cs="Times New Roman"/>
          <w:sz w:val="24"/>
          <w:szCs w:val="24"/>
        </w:rPr>
        <w:t xml:space="preserve"> h</w:t>
      </w:r>
      <w:r w:rsidR="00C05F38" w:rsidRPr="004A082B">
        <w:rPr>
          <w:rFonts w:ascii="Times New Roman" w:hAnsi="Times New Roman" w:cs="Times New Roman"/>
          <w:sz w:val="24"/>
          <w:szCs w:val="24"/>
        </w:rPr>
        <w:t>erramientas para almacenar datos</w:t>
      </w:r>
      <w:r w:rsidR="00EF7CF5">
        <w:rPr>
          <w:rFonts w:ascii="Times New Roman" w:hAnsi="Times New Roman" w:cs="Times New Roman"/>
          <w:sz w:val="24"/>
          <w:szCs w:val="24"/>
        </w:rPr>
        <w:t>,</w:t>
      </w:r>
    </w:p>
    <w:p w14:paraId="027C18BC" w14:textId="0E91AC92" w:rsidR="00F01E4E" w:rsidRPr="004A082B" w:rsidRDefault="004B245A" w:rsidP="008C7C1E">
      <w:pPr>
        <w:pStyle w:val="Prrafodelista"/>
        <w:numPr>
          <w:ilvl w:val="0"/>
          <w:numId w:val="24"/>
        </w:numPr>
        <w:spacing w:after="0" w:line="360" w:lineRule="auto"/>
        <w:ind w:left="0" w:firstLine="709"/>
        <w:rPr>
          <w:rFonts w:ascii="Times New Roman" w:hAnsi="Times New Roman" w:cs="Times New Roman"/>
          <w:sz w:val="24"/>
          <w:szCs w:val="24"/>
        </w:rPr>
      </w:pPr>
      <w:r>
        <w:rPr>
          <w:rFonts w:ascii="Times New Roman" w:hAnsi="Times New Roman" w:cs="Times New Roman"/>
          <w:sz w:val="24"/>
          <w:szCs w:val="24"/>
        </w:rPr>
        <w:t>diez</w:t>
      </w:r>
      <w:r w:rsidR="00733D12">
        <w:rPr>
          <w:rFonts w:ascii="Times New Roman" w:hAnsi="Times New Roman" w:cs="Times New Roman"/>
          <w:sz w:val="24"/>
          <w:szCs w:val="24"/>
        </w:rPr>
        <w:t xml:space="preserve"> h</w:t>
      </w:r>
      <w:r w:rsidR="00F01E4E" w:rsidRPr="004A082B">
        <w:rPr>
          <w:rFonts w:ascii="Times New Roman" w:hAnsi="Times New Roman" w:cs="Times New Roman"/>
          <w:sz w:val="24"/>
          <w:szCs w:val="24"/>
        </w:rPr>
        <w:t>erramientas para debatir y colaborar</w:t>
      </w:r>
      <w:r w:rsidR="00EF7CF5">
        <w:rPr>
          <w:rFonts w:ascii="Times New Roman" w:hAnsi="Times New Roman" w:cs="Times New Roman"/>
          <w:sz w:val="24"/>
          <w:szCs w:val="24"/>
        </w:rPr>
        <w:t>,</w:t>
      </w:r>
    </w:p>
    <w:p w14:paraId="027C18BD" w14:textId="60D1A4D6" w:rsidR="00F01E4E" w:rsidRPr="004A082B" w:rsidRDefault="004B245A" w:rsidP="008C7C1E">
      <w:pPr>
        <w:pStyle w:val="Prrafodelista"/>
        <w:numPr>
          <w:ilvl w:val="0"/>
          <w:numId w:val="24"/>
        </w:numPr>
        <w:spacing w:after="0" w:line="360" w:lineRule="auto"/>
        <w:ind w:left="0" w:firstLine="709"/>
        <w:rPr>
          <w:rFonts w:ascii="Times New Roman" w:hAnsi="Times New Roman" w:cs="Times New Roman"/>
          <w:sz w:val="24"/>
          <w:szCs w:val="24"/>
        </w:rPr>
      </w:pPr>
      <w:r>
        <w:rPr>
          <w:rFonts w:ascii="Times New Roman" w:hAnsi="Times New Roman" w:cs="Times New Roman"/>
          <w:sz w:val="24"/>
          <w:szCs w:val="24"/>
        </w:rPr>
        <w:t>cinco</w:t>
      </w:r>
      <w:r w:rsidR="00733D12">
        <w:rPr>
          <w:rFonts w:ascii="Times New Roman" w:hAnsi="Times New Roman" w:cs="Times New Roman"/>
          <w:sz w:val="24"/>
          <w:szCs w:val="24"/>
        </w:rPr>
        <w:t xml:space="preserve"> h</w:t>
      </w:r>
      <w:r w:rsidR="00F01E4E" w:rsidRPr="004A082B">
        <w:rPr>
          <w:rFonts w:ascii="Times New Roman" w:hAnsi="Times New Roman" w:cs="Times New Roman"/>
          <w:sz w:val="24"/>
          <w:szCs w:val="24"/>
        </w:rPr>
        <w:t>erramientas para organizar trabajo y</w:t>
      </w:r>
    </w:p>
    <w:p w14:paraId="027C18BE" w14:textId="05962666" w:rsidR="00F01E4E" w:rsidRDefault="004B245A" w:rsidP="008C7C1E">
      <w:pPr>
        <w:pStyle w:val="Prrafodelista"/>
        <w:numPr>
          <w:ilvl w:val="0"/>
          <w:numId w:val="24"/>
        </w:numPr>
        <w:spacing w:after="0" w:line="360" w:lineRule="auto"/>
        <w:ind w:left="0" w:firstLine="709"/>
        <w:rPr>
          <w:rFonts w:ascii="Times New Roman" w:hAnsi="Times New Roman" w:cs="Times New Roman"/>
          <w:sz w:val="24"/>
          <w:szCs w:val="24"/>
        </w:rPr>
      </w:pPr>
      <w:r>
        <w:rPr>
          <w:rFonts w:ascii="Times New Roman" w:hAnsi="Times New Roman" w:cs="Times New Roman"/>
          <w:sz w:val="24"/>
          <w:szCs w:val="24"/>
        </w:rPr>
        <w:t>tres</w:t>
      </w:r>
      <w:r w:rsidR="00733D12">
        <w:rPr>
          <w:rFonts w:ascii="Times New Roman" w:hAnsi="Times New Roman" w:cs="Times New Roman"/>
          <w:sz w:val="24"/>
          <w:szCs w:val="24"/>
        </w:rPr>
        <w:t xml:space="preserve"> j</w:t>
      </w:r>
      <w:r w:rsidR="00F01E4E" w:rsidRPr="004A082B">
        <w:rPr>
          <w:rFonts w:ascii="Times New Roman" w:hAnsi="Times New Roman" w:cs="Times New Roman"/>
          <w:sz w:val="24"/>
          <w:szCs w:val="24"/>
        </w:rPr>
        <w:t>uegos</w:t>
      </w:r>
      <w:r w:rsidR="00EF7CF5">
        <w:rPr>
          <w:rFonts w:ascii="Times New Roman" w:hAnsi="Times New Roman" w:cs="Times New Roman"/>
          <w:sz w:val="24"/>
          <w:szCs w:val="24"/>
        </w:rPr>
        <w:t>.</w:t>
      </w:r>
    </w:p>
    <w:p w14:paraId="027C18BF" w14:textId="4F965FAD" w:rsidR="00F01E4E" w:rsidRDefault="00D36C32" w:rsidP="00FE1D6C">
      <w:pPr>
        <w:pStyle w:val="NormalWeb"/>
        <w:spacing w:line="360" w:lineRule="auto"/>
        <w:ind w:firstLine="708"/>
        <w:jc w:val="both"/>
        <w:rPr>
          <w:color w:val="auto"/>
          <w:sz w:val="24"/>
          <w:szCs w:val="24"/>
        </w:rPr>
      </w:pPr>
      <w:r w:rsidRPr="003806E7">
        <w:rPr>
          <w:color w:val="auto"/>
          <w:sz w:val="24"/>
          <w:szCs w:val="24"/>
        </w:rPr>
        <w:t xml:space="preserve">Una vez que se recabó la información de cada una de las 29 aplicaciones o programas, </w:t>
      </w:r>
      <w:r w:rsidR="003806E7" w:rsidRPr="003806E7">
        <w:rPr>
          <w:color w:val="auto"/>
          <w:sz w:val="24"/>
          <w:szCs w:val="24"/>
        </w:rPr>
        <w:t>se</w:t>
      </w:r>
      <w:r w:rsidR="009A675C">
        <w:rPr>
          <w:color w:val="auto"/>
          <w:sz w:val="24"/>
          <w:szCs w:val="24"/>
        </w:rPr>
        <w:t xml:space="preserve"> </w:t>
      </w:r>
      <w:r w:rsidR="003806E7" w:rsidRPr="003806E7">
        <w:rPr>
          <w:color w:val="auto"/>
          <w:sz w:val="24"/>
          <w:szCs w:val="24"/>
        </w:rPr>
        <w:t xml:space="preserve">procedió a estudiar, cuantificar y analizar si estas páginas ofrecen mecanismos de seguridad. </w:t>
      </w:r>
      <w:r w:rsidR="003806E7" w:rsidRPr="003806E7">
        <w:rPr>
          <w:bCs/>
          <w:color w:val="auto"/>
          <w:kern w:val="36"/>
          <w:sz w:val="24"/>
          <w:szCs w:val="24"/>
        </w:rPr>
        <w:t xml:space="preserve">Después de examinar las políticas de privacidad de cada compañía y </w:t>
      </w:r>
      <w:r w:rsidR="003806E7" w:rsidRPr="003806E7">
        <w:rPr>
          <w:color w:val="auto"/>
          <w:sz w:val="24"/>
          <w:szCs w:val="24"/>
        </w:rPr>
        <w:t>otros</w:t>
      </w:r>
      <w:r w:rsidRPr="003806E7">
        <w:rPr>
          <w:color w:val="auto"/>
          <w:sz w:val="24"/>
          <w:szCs w:val="24"/>
        </w:rPr>
        <w:t xml:space="preserve"> aspectos buscados e</w:t>
      </w:r>
      <w:r w:rsidR="003806E7" w:rsidRPr="003806E7">
        <w:rPr>
          <w:color w:val="auto"/>
          <w:sz w:val="24"/>
          <w:szCs w:val="24"/>
        </w:rPr>
        <w:t>n esta investigación,</w:t>
      </w:r>
      <w:r w:rsidR="009A675C">
        <w:rPr>
          <w:color w:val="auto"/>
          <w:sz w:val="24"/>
          <w:szCs w:val="24"/>
        </w:rPr>
        <w:t xml:space="preserve"> </w:t>
      </w:r>
      <w:r w:rsidR="003806E7" w:rsidRPr="003806E7">
        <w:rPr>
          <w:color w:val="auto"/>
          <w:sz w:val="24"/>
          <w:szCs w:val="24"/>
        </w:rPr>
        <w:t xml:space="preserve">se obtuvieron </w:t>
      </w:r>
      <w:r w:rsidRPr="003806E7">
        <w:rPr>
          <w:color w:val="auto"/>
          <w:sz w:val="24"/>
          <w:szCs w:val="24"/>
        </w:rPr>
        <w:t>los siguientes resultados</w:t>
      </w:r>
      <w:r w:rsidR="00EF7CF5">
        <w:rPr>
          <w:color w:val="auto"/>
          <w:sz w:val="24"/>
          <w:szCs w:val="24"/>
        </w:rPr>
        <w:t xml:space="preserve"> (ver tabla 6)</w:t>
      </w:r>
      <w:r w:rsidRPr="003806E7">
        <w:rPr>
          <w:color w:val="auto"/>
          <w:sz w:val="24"/>
          <w:szCs w:val="24"/>
        </w:rPr>
        <w:t>.</w:t>
      </w:r>
    </w:p>
    <w:p w14:paraId="6881B2AE" w14:textId="11F08F71" w:rsidR="00FE1D6C" w:rsidRDefault="00FE1D6C" w:rsidP="008C7C1E">
      <w:pPr>
        <w:pStyle w:val="NormalWeb"/>
        <w:spacing w:line="360" w:lineRule="auto"/>
        <w:ind w:firstLine="708"/>
        <w:jc w:val="both"/>
        <w:rPr>
          <w:color w:val="auto"/>
          <w:sz w:val="24"/>
          <w:szCs w:val="24"/>
        </w:rPr>
      </w:pPr>
    </w:p>
    <w:p w14:paraId="163CD7D0" w14:textId="4845D8D1" w:rsidR="00324081" w:rsidRDefault="00324081" w:rsidP="008C7C1E">
      <w:pPr>
        <w:pStyle w:val="NormalWeb"/>
        <w:spacing w:line="360" w:lineRule="auto"/>
        <w:ind w:firstLine="708"/>
        <w:jc w:val="both"/>
        <w:rPr>
          <w:color w:val="auto"/>
          <w:sz w:val="24"/>
          <w:szCs w:val="24"/>
        </w:rPr>
      </w:pPr>
    </w:p>
    <w:p w14:paraId="3A9BB4A0" w14:textId="026D2AC8" w:rsidR="00F17C82" w:rsidRDefault="00F17C82" w:rsidP="008C7C1E">
      <w:pPr>
        <w:pStyle w:val="NormalWeb"/>
        <w:spacing w:line="360" w:lineRule="auto"/>
        <w:ind w:firstLine="708"/>
        <w:jc w:val="both"/>
        <w:rPr>
          <w:color w:val="auto"/>
          <w:sz w:val="24"/>
          <w:szCs w:val="24"/>
        </w:rPr>
      </w:pPr>
    </w:p>
    <w:p w14:paraId="310EE72A" w14:textId="23C70C0E" w:rsidR="00F17C82" w:rsidRDefault="00F17C82" w:rsidP="008C7C1E">
      <w:pPr>
        <w:pStyle w:val="NormalWeb"/>
        <w:spacing w:line="360" w:lineRule="auto"/>
        <w:ind w:firstLine="708"/>
        <w:jc w:val="both"/>
        <w:rPr>
          <w:color w:val="auto"/>
          <w:sz w:val="24"/>
          <w:szCs w:val="24"/>
        </w:rPr>
      </w:pPr>
    </w:p>
    <w:p w14:paraId="26263EBE" w14:textId="2441C7B5" w:rsidR="00F17C82" w:rsidRDefault="00F17C82" w:rsidP="008C7C1E">
      <w:pPr>
        <w:pStyle w:val="NormalWeb"/>
        <w:spacing w:line="360" w:lineRule="auto"/>
        <w:ind w:firstLine="708"/>
        <w:jc w:val="both"/>
        <w:rPr>
          <w:color w:val="auto"/>
          <w:sz w:val="24"/>
          <w:szCs w:val="24"/>
        </w:rPr>
      </w:pPr>
    </w:p>
    <w:p w14:paraId="0A972594" w14:textId="6389426E" w:rsidR="00F17C82" w:rsidRDefault="00F17C82" w:rsidP="008C7C1E">
      <w:pPr>
        <w:pStyle w:val="NormalWeb"/>
        <w:spacing w:line="360" w:lineRule="auto"/>
        <w:ind w:firstLine="708"/>
        <w:jc w:val="both"/>
        <w:rPr>
          <w:color w:val="auto"/>
          <w:sz w:val="24"/>
          <w:szCs w:val="24"/>
        </w:rPr>
      </w:pPr>
    </w:p>
    <w:p w14:paraId="23C6617C" w14:textId="0C969EA1" w:rsidR="00F17C82" w:rsidRDefault="00F17C82" w:rsidP="008C7C1E">
      <w:pPr>
        <w:pStyle w:val="NormalWeb"/>
        <w:spacing w:line="360" w:lineRule="auto"/>
        <w:ind w:firstLine="708"/>
        <w:jc w:val="both"/>
        <w:rPr>
          <w:color w:val="auto"/>
          <w:sz w:val="24"/>
          <w:szCs w:val="24"/>
        </w:rPr>
      </w:pPr>
    </w:p>
    <w:p w14:paraId="09502C08" w14:textId="77777777" w:rsidR="00F17C82" w:rsidRDefault="00F17C82" w:rsidP="008C7C1E">
      <w:pPr>
        <w:pStyle w:val="NormalWeb"/>
        <w:spacing w:line="360" w:lineRule="auto"/>
        <w:ind w:firstLine="708"/>
        <w:jc w:val="both"/>
        <w:rPr>
          <w:color w:val="auto"/>
          <w:sz w:val="24"/>
          <w:szCs w:val="24"/>
        </w:rPr>
      </w:pPr>
    </w:p>
    <w:p w14:paraId="027C18C0" w14:textId="4ED50734" w:rsidR="00375D33" w:rsidRDefault="00FE1D6C" w:rsidP="008C7C1E">
      <w:pPr>
        <w:pStyle w:val="NormalWeb"/>
        <w:spacing w:line="360" w:lineRule="auto"/>
        <w:jc w:val="center"/>
        <w:rPr>
          <w:color w:val="auto"/>
          <w:sz w:val="24"/>
          <w:szCs w:val="24"/>
        </w:rPr>
      </w:pPr>
      <w:r>
        <w:rPr>
          <w:b/>
          <w:sz w:val="24"/>
          <w:szCs w:val="24"/>
        </w:rPr>
        <w:lastRenderedPageBreak/>
        <w:t>Tabla 6</w:t>
      </w:r>
      <w:r w:rsidRPr="00375D33">
        <w:rPr>
          <w:b/>
          <w:sz w:val="24"/>
          <w:szCs w:val="24"/>
        </w:rPr>
        <w:t>.</w:t>
      </w:r>
      <w:r w:rsidRPr="00375D33">
        <w:rPr>
          <w:sz w:val="24"/>
          <w:szCs w:val="24"/>
        </w:rPr>
        <w:t xml:space="preserve"> </w:t>
      </w:r>
      <w:r w:rsidRPr="008C7C1E">
        <w:rPr>
          <w:bCs/>
          <w:sz w:val="24"/>
          <w:szCs w:val="24"/>
        </w:rPr>
        <w:t>Concentrado sobre el tratamiento de datos personales en plataformas con fines educativos</w:t>
      </w:r>
    </w:p>
    <w:tbl>
      <w:tblPr>
        <w:tblStyle w:val="Tablaconcuadrcula"/>
        <w:tblW w:w="9039" w:type="dxa"/>
        <w:tblLayout w:type="fixed"/>
        <w:tblLook w:val="04A0" w:firstRow="1" w:lastRow="0" w:firstColumn="1" w:lastColumn="0" w:noHBand="0" w:noVBand="1"/>
      </w:tblPr>
      <w:tblGrid>
        <w:gridCol w:w="3823"/>
        <w:gridCol w:w="869"/>
        <w:gridCol w:w="869"/>
        <w:gridCol w:w="870"/>
        <w:gridCol w:w="869"/>
        <w:gridCol w:w="869"/>
        <w:gridCol w:w="870"/>
      </w:tblGrid>
      <w:tr w:rsidR="00AB5F17" w:rsidRPr="00324081" w14:paraId="027C18C8" w14:textId="77777777" w:rsidTr="008C7C1E">
        <w:trPr>
          <w:trHeight w:val="2626"/>
        </w:trPr>
        <w:tc>
          <w:tcPr>
            <w:tcW w:w="3823" w:type="dxa"/>
          </w:tcPr>
          <w:p w14:paraId="027C18C1" w14:textId="6D002CFD" w:rsidR="00AB5F17" w:rsidRPr="00324081" w:rsidRDefault="00AB5F17" w:rsidP="00560CF7">
            <w:pPr>
              <w:spacing w:line="360" w:lineRule="auto"/>
              <w:jc w:val="center"/>
              <w:rPr>
                <w:rFonts w:ascii="Times New Roman" w:hAnsi="Times New Roman" w:cs="Times New Roman"/>
                <w:sz w:val="24"/>
                <w:szCs w:val="24"/>
              </w:rPr>
            </w:pPr>
          </w:p>
        </w:tc>
        <w:tc>
          <w:tcPr>
            <w:tcW w:w="869" w:type="dxa"/>
            <w:textDirection w:val="btLr"/>
          </w:tcPr>
          <w:p w14:paraId="027C18C2" w14:textId="3ACAD75A" w:rsidR="00AB5F17" w:rsidRPr="00324081" w:rsidRDefault="00AB5F17" w:rsidP="00560CF7">
            <w:pPr>
              <w:spacing w:line="360" w:lineRule="auto"/>
              <w:ind w:left="113" w:right="113"/>
              <w:jc w:val="center"/>
              <w:rPr>
                <w:rFonts w:ascii="Times New Roman" w:hAnsi="Times New Roman" w:cs="Times New Roman"/>
                <w:sz w:val="24"/>
                <w:szCs w:val="24"/>
              </w:rPr>
            </w:pPr>
            <w:r w:rsidRPr="00324081">
              <w:rPr>
                <w:rFonts w:ascii="Times New Roman" w:hAnsi="Times New Roman" w:cs="Times New Roman"/>
                <w:sz w:val="24"/>
                <w:szCs w:val="24"/>
              </w:rPr>
              <w:t>Plataformas</w:t>
            </w:r>
            <w:r w:rsidR="00FE1D6C" w:rsidRPr="00324081">
              <w:rPr>
                <w:rFonts w:ascii="Times New Roman" w:hAnsi="Times New Roman" w:cs="Times New Roman"/>
                <w:sz w:val="24"/>
                <w:szCs w:val="24"/>
              </w:rPr>
              <w:t xml:space="preserve"> </w:t>
            </w:r>
            <w:r w:rsidRPr="00324081">
              <w:rPr>
                <w:rFonts w:ascii="Times New Roman" w:hAnsi="Times New Roman" w:cs="Times New Roman"/>
                <w:sz w:val="24"/>
                <w:szCs w:val="24"/>
              </w:rPr>
              <w:t>de trabajo</w:t>
            </w:r>
          </w:p>
        </w:tc>
        <w:tc>
          <w:tcPr>
            <w:tcW w:w="869" w:type="dxa"/>
            <w:textDirection w:val="btLr"/>
          </w:tcPr>
          <w:p w14:paraId="027C18C3" w14:textId="77777777" w:rsidR="00AB5F17" w:rsidRPr="00324081" w:rsidRDefault="00AB5F17" w:rsidP="00560CF7">
            <w:pPr>
              <w:spacing w:line="360" w:lineRule="auto"/>
              <w:ind w:left="113" w:right="113"/>
              <w:jc w:val="center"/>
              <w:rPr>
                <w:rFonts w:ascii="Times New Roman" w:hAnsi="Times New Roman" w:cs="Times New Roman"/>
                <w:sz w:val="24"/>
                <w:szCs w:val="24"/>
              </w:rPr>
            </w:pPr>
            <w:r w:rsidRPr="00324081">
              <w:rPr>
                <w:rFonts w:ascii="Times New Roman" w:hAnsi="Times New Roman" w:cs="Times New Roman"/>
                <w:sz w:val="24"/>
                <w:szCs w:val="24"/>
              </w:rPr>
              <w:t>Almacenamiento</w:t>
            </w:r>
          </w:p>
        </w:tc>
        <w:tc>
          <w:tcPr>
            <w:tcW w:w="870" w:type="dxa"/>
            <w:textDirection w:val="btLr"/>
          </w:tcPr>
          <w:p w14:paraId="027C18C4" w14:textId="2F7FE5ED" w:rsidR="00AB5F17" w:rsidRPr="00324081" w:rsidRDefault="00AB5F17" w:rsidP="00560CF7">
            <w:pPr>
              <w:spacing w:line="360" w:lineRule="auto"/>
              <w:ind w:left="113" w:right="113"/>
              <w:jc w:val="center"/>
              <w:rPr>
                <w:rFonts w:ascii="Times New Roman" w:hAnsi="Times New Roman" w:cs="Times New Roman"/>
                <w:sz w:val="24"/>
                <w:szCs w:val="24"/>
              </w:rPr>
            </w:pPr>
            <w:r w:rsidRPr="00324081">
              <w:rPr>
                <w:rFonts w:ascii="Times New Roman" w:hAnsi="Times New Roman" w:cs="Times New Roman"/>
                <w:sz w:val="24"/>
                <w:szCs w:val="24"/>
              </w:rPr>
              <w:t>Debate y</w:t>
            </w:r>
            <w:r w:rsidR="00FE1D6C" w:rsidRPr="00324081">
              <w:rPr>
                <w:rFonts w:ascii="Times New Roman" w:hAnsi="Times New Roman" w:cs="Times New Roman"/>
                <w:sz w:val="24"/>
                <w:szCs w:val="24"/>
              </w:rPr>
              <w:t xml:space="preserve"> </w:t>
            </w:r>
            <w:r w:rsidRPr="00324081">
              <w:rPr>
                <w:rFonts w:ascii="Times New Roman" w:hAnsi="Times New Roman" w:cs="Times New Roman"/>
                <w:sz w:val="24"/>
                <w:szCs w:val="24"/>
              </w:rPr>
              <w:t>colaboración</w:t>
            </w:r>
          </w:p>
        </w:tc>
        <w:tc>
          <w:tcPr>
            <w:tcW w:w="869" w:type="dxa"/>
            <w:textDirection w:val="btLr"/>
          </w:tcPr>
          <w:p w14:paraId="027C18C5" w14:textId="58A47E00" w:rsidR="00AB5F17" w:rsidRPr="00324081" w:rsidRDefault="00AB5F17" w:rsidP="00560CF7">
            <w:pPr>
              <w:spacing w:line="360" w:lineRule="auto"/>
              <w:ind w:left="113" w:right="113"/>
              <w:jc w:val="center"/>
              <w:rPr>
                <w:rFonts w:ascii="Times New Roman" w:hAnsi="Times New Roman" w:cs="Times New Roman"/>
                <w:sz w:val="24"/>
                <w:szCs w:val="24"/>
              </w:rPr>
            </w:pPr>
            <w:r w:rsidRPr="00324081">
              <w:rPr>
                <w:rFonts w:ascii="Times New Roman" w:hAnsi="Times New Roman" w:cs="Times New Roman"/>
                <w:sz w:val="24"/>
                <w:szCs w:val="24"/>
              </w:rPr>
              <w:t>Organizadores</w:t>
            </w:r>
            <w:r w:rsidR="00FE1D6C" w:rsidRPr="00324081">
              <w:rPr>
                <w:rFonts w:ascii="Times New Roman" w:hAnsi="Times New Roman" w:cs="Times New Roman"/>
                <w:sz w:val="24"/>
                <w:szCs w:val="24"/>
              </w:rPr>
              <w:t xml:space="preserve"> </w:t>
            </w:r>
            <w:r w:rsidRPr="00324081">
              <w:rPr>
                <w:rFonts w:ascii="Times New Roman" w:hAnsi="Times New Roman" w:cs="Times New Roman"/>
                <w:sz w:val="24"/>
                <w:szCs w:val="24"/>
              </w:rPr>
              <w:t>de trabajo</w:t>
            </w:r>
          </w:p>
        </w:tc>
        <w:tc>
          <w:tcPr>
            <w:tcW w:w="869" w:type="dxa"/>
            <w:textDirection w:val="btLr"/>
          </w:tcPr>
          <w:p w14:paraId="027C18C6" w14:textId="77777777" w:rsidR="00AB5F17" w:rsidRPr="00324081" w:rsidRDefault="00AB5F17" w:rsidP="00560CF7">
            <w:pPr>
              <w:spacing w:line="360" w:lineRule="auto"/>
              <w:ind w:left="113" w:right="113"/>
              <w:jc w:val="center"/>
              <w:rPr>
                <w:rFonts w:ascii="Times New Roman" w:hAnsi="Times New Roman" w:cs="Times New Roman"/>
                <w:sz w:val="24"/>
                <w:szCs w:val="24"/>
              </w:rPr>
            </w:pPr>
            <w:r w:rsidRPr="00324081">
              <w:rPr>
                <w:rFonts w:ascii="Times New Roman" w:hAnsi="Times New Roman" w:cs="Times New Roman"/>
                <w:sz w:val="24"/>
                <w:szCs w:val="24"/>
              </w:rPr>
              <w:t>Juegos</w:t>
            </w:r>
          </w:p>
        </w:tc>
        <w:tc>
          <w:tcPr>
            <w:tcW w:w="870" w:type="dxa"/>
            <w:textDirection w:val="btLr"/>
          </w:tcPr>
          <w:p w14:paraId="027C18C7" w14:textId="77777777" w:rsidR="00AB5F17" w:rsidRPr="00324081" w:rsidRDefault="00826FE0" w:rsidP="00560CF7">
            <w:pPr>
              <w:spacing w:line="360" w:lineRule="auto"/>
              <w:ind w:left="113" w:right="113"/>
              <w:jc w:val="center"/>
              <w:rPr>
                <w:rFonts w:ascii="Times New Roman" w:hAnsi="Times New Roman" w:cs="Times New Roman"/>
                <w:sz w:val="24"/>
                <w:szCs w:val="24"/>
              </w:rPr>
            </w:pPr>
            <w:r w:rsidRPr="00324081">
              <w:rPr>
                <w:rFonts w:ascii="Times New Roman" w:hAnsi="Times New Roman" w:cs="Times New Roman"/>
                <w:sz w:val="24"/>
                <w:szCs w:val="24"/>
              </w:rPr>
              <w:t>Total de plataformas</w:t>
            </w:r>
          </w:p>
        </w:tc>
      </w:tr>
      <w:tr w:rsidR="00AB5F17" w:rsidRPr="00324081" w14:paraId="027C18D0" w14:textId="77777777" w:rsidTr="008C7C1E">
        <w:tc>
          <w:tcPr>
            <w:tcW w:w="3823" w:type="dxa"/>
          </w:tcPr>
          <w:p w14:paraId="027C18C9" w14:textId="77777777" w:rsidR="00AB5F17" w:rsidRPr="00324081" w:rsidRDefault="00AB5F17" w:rsidP="00560CF7">
            <w:pPr>
              <w:spacing w:line="360" w:lineRule="auto"/>
              <w:jc w:val="both"/>
              <w:rPr>
                <w:rFonts w:ascii="Times New Roman" w:hAnsi="Times New Roman" w:cs="Times New Roman"/>
                <w:sz w:val="24"/>
                <w:szCs w:val="24"/>
              </w:rPr>
            </w:pPr>
            <w:r w:rsidRPr="00324081">
              <w:rPr>
                <w:rFonts w:ascii="Times New Roman" w:hAnsi="Times New Roman" w:cs="Times New Roman"/>
                <w:sz w:val="24"/>
                <w:szCs w:val="24"/>
              </w:rPr>
              <w:t>¿Comparte información de usuarios con terceros?</w:t>
            </w:r>
          </w:p>
        </w:tc>
        <w:tc>
          <w:tcPr>
            <w:tcW w:w="869" w:type="dxa"/>
          </w:tcPr>
          <w:p w14:paraId="027C18CA" w14:textId="77777777" w:rsidR="00AB5F17" w:rsidRPr="00324081" w:rsidRDefault="000F1C18" w:rsidP="00560CF7">
            <w:pPr>
              <w:spacing w:line="360" w:lineRule="auto"/>
              <w:jc w:val="center"/>
              <w:rPr>
                <w:rFonts w:ascii="Times New Roman" w:hAnsi="Times New Roman" w:cs="Times New Roman"/>
                <w:sz w:val="24"/>
                <w:szCs w:val="24"/>
              </w:rPr>
            </w:pPr>
            <w:r w:rsidRPr="00324081">
              <w:rPr>
                <w:rFonts w:ascii="Times New Roman" w:hAnsi="Times New Roman" w:cs="Times New Roman"/>
                <w:sz w:val="24"/>
                <w:szCs w:val="24"/>
              </w:rPr>
              <w:t>7</w:t>
            </w:r>
          </w:p>
        </w:tc>
        <w:tc>
          <w:tcPr>
            <w:tcW w:w="869" w:type="dxa"/>
          </w:tcPr>
          <w:p w14:paraId="027C18CB" w14:textId="77777777" w:rsidR="00AB5F17" w:rsidRPr="00324081" w:rsidRDefault="004D04F3" w:rsidP="00560CF7">
            <w:pPr>
              <w:spacing w:line="360" w:lineRule="auto"/>
              <w:jc w:val="center"/>
              <w:rPr>
                <w:rFonts w:ascii="Times New Roman" w:hAnsi="Times New Roman" w:cs="Times New Roman"/>
                <w:sz w:val="24"/>
                <w:szCs w:val="24"/>
              </w:rPr>
            </w:pPr>
            <w:r w:rsidRPr="00324081">
              <w:rPr>
                <w:rFonts w:ascii="Times New Roman" w:hAnsi="Times New Roman" w:cs="Times New Roman"/>
                <w:sz w:val="24"/>
                <w:szCs w:val="24"/>
              </w:rPr>
              <w:t>3</w:t>
            </w:r>
          </w:p>
        </w:tc>
        <w:tc>
          <w:tcPr>
            <w:tcW w:w="870" w:type="dxa"/>
          </w:tcPr>
          <w:p w14:paraId="027C18CC" w14:textId="77777777" w:rsidR="00AB5F17" w:rsidRPr="00324081" w:rsidRDefault="00AB5F17" w:rsidP="00560CF7">
            <w:pPr>
              <w:spacing w:line="360" w:lineRule="auto"/>
              <w:jc w:val="center"/>
              <w:rPr>
                <w:rFonts w:ascii="Times New Roman" w:hAnsi="Times New Roman" w:cs="Times New Roman"/>
                <w:sz w:val="24"/>
                <w:szCs w:val="24"/>
              </w:rPr>
            </w:pPr>
            <w:r w:rsidRPr="00324081">
              <w:rPr>
                <w:rFonts w:ascii="Times New Roman" w:hAnsi="Times New Roman" w:cs="Times New Roman"/>
                <w:sz w:val="24"/>
                <w:szCs w:val="24"/>
              </w:rPr>
              <w:t>8</w:t>
            </w:r>
          </w:p>
        </w:tc>
        <w:tc>
          <w:tcPr>
            <w:tcW w:w="869" w:type="dxa"/>
          </w:tcPr>
          <w:p w14:paraId="027C18CD" w14:textId="77777777" w:rsidR="00AB5F17" w:rsidRPr="00324081" w:rsidRDefault="00AB5F17" w:rsidP="00560CF7">
            <w:pPr>
              <w:spacing w:line="360" w:lineRule="auto"/>
              <w:jc w:val="center"/>
              <w:rPr>
                <w:rFonts w:ascii="Times New Roman" w:hAnsi="Times New Roman" w:cs="Times New Roman"/>
                <w:sz w:val="24"/>
                <w:szCs w:val="24"/>
              </w:rPr>
            </w:pPr>
            <w:r w:rsidRPr="00324081">
              <w:rPr>
                <w:rFonts w:ascii="Times New Roman" w:hAnsi="Times New Roman" w:cs="Times New Roman"/>
                <w:sz w:val="24"/>
                <w:szCs w:val="24"/>
              </w:rPr>
              <w:t>5</w:t>
            </w:r>
          </w:p>
        </w:tc>
        <w:tc>
          <w:tcPr>
            <w:tcW w:w="869" w:type="dxa"/>
          </w:tcPr>
          <w:p w14:paraId="027C18CE" w14:textId="77777777" w:rsidR="00AB5F17" w:rsidRPr="00324081" w:rsidRDefault="00AB5F17" w:rsidP="00560CF7">
            <w:pPr>
              <w:spacing w:line="360" w:lineRule="auto"/>
              <w:jc w:val="center"/>
              <w:rPr>
                <w:rFonts w:ascii="Times New Roman" w:hAnsi="Times New Roman" w:cs="Times New Roman"/>
                <w:sz w:val="24"/>
                <w:szCs w:val="24"/>
              </w:rPr>
            </w:pPr>
            <w:r w:rsidRPr="00324081">
              <w:rPr>
                <w:rFonts w:ascii="Times New Roman" w:hAnsi="Times New Roman" w:cs="Times New Roman"/>
                <w:sz w:val="24"/>
                <w:szCs w:val="24"/>
              </w:rPr>
              <w:t>2</w:t>
            </w:r>
          </w:p>
        </w:tc>
        <w:tc>
          <w:tcPr>
            <w:tcW w:w="870" w:type="dxa"/>
          </w:tcPr>
          <w:p w14:paraId="027C18CF" w14:textId="77777777" w:rsidR="00AB5F17" w:rsidRPr="00324081" w:rsidRDefault="000F1C18" w:rsidP="00560CF7">
            <w:pPr>
              <w:spacing w:line="360" w:lineRule="auto"/>
              <w:jc w:val="center"/>
              <w:rPr>
                <w:rFonts w:ascii="Times New Roman" w:hAnsi="Times New Roman" w:cs="Times New Roman"/>
                <w:sz w:val="24"/>
                <w:szCs w:val="24"/>
              </w:rPr>
            </w:pPr>
            <w:r w:rsidRPr="00324081">
              <w:rPr>
                <w:rFonts w:ascii="Times New Roman" w:hAnsi="Times New Roman" w:cs="Times New Roman"/>
                <w:sz w:val="24"/>
                <w:szCs w:val="24"/>
              </w:rPr>
              <w:t>25</w:t>
            </w:r>
          </w:p>
        </w:tc>
      </w:tr>
      <w:tr w:rsidR="00AB5F17" w:rsidRPr="00324081" w14:paraId="027C18D9" w14:textId="77777777" w:rsidTr="008C7C1E">
        <w:tc>
          <w:tcPr>
            <w:tcW w:w="3823" w:type="dxa"/>
          </w:tcPr>
          <w:p w14:paraId="027C18D2" w14:textId="4780B876" w:rsidR="00AB5F17" w:rsidRPr="00324081" w:rsidRDefault="00AB5F17" w:rsidP="00560CF7">
            <w:pPr>
              <w:spacing w:line="360" w:lineRule="auto"/>
              <w:jc w:val="both"/>
              <w:rPr>
                <w:rFonts w:ascii="Times New Roman" w:hAnsi="Times New Roman" w:cs="Times New Roman"/>
                <w:sz w:val="24"/>
                <w:szCs w:val="24"/>
              </w:rPr>
            </w:pPr>
            <w:r w:rsidRPr="00324081">
              <w:rPr>
                <w:rFonts w:ascii="Times New Roman" w:eastAsia="Times New Roman" w:hAnsi="Times New Roman" w:cs="Times New Roman"/>
                <w:sz w:val="24"/>
                <w:szCs w:val="24"/>
                <w:lang w:eastAsia="es-MX"/>
              </w:rPr>
              <w:t>Requiere el consentimiento del usuario</w:t>
            </w:r>
            <w:r w:rsidR="00FE1D6C" w:rsidRPr="00324081">
              <w:rPr>
                <w:rFonts w:ascii="Times New Roman" w:hAnsi="Times New Roman" w:cs="Times New Roman"/>
                <w:sz w:val="24"/>
                <w:szCs w:val="24"/>
              </w:rPr>
              <w:t xml:space="preserve"> </w:t>
            </w:r>
            <w:r w:rsidRPr="00324081">
              <w:rPr>
                <w:rFonts w:ascii="Times New Roman" w:hAnsi="Times New Roman" w:cs="Times New Roman"/>
                <w:sz w:val="24"/>
                <w:szCs w:val="24"/>
              </w:rPr>
              <w:t>para permitir que terceras partes usen el contenido de sus datos</w:t>
            </w:r>
            <w:r w:rsidR="00B3380D" w:rsidRPr="00324081">
              <w:rPr>
                <w:rFonts w:ascii="Times New Roman" w:hAnsi="Times New Roman" w:cs="Times New Roman"/>
                <w:sz w:val="24"/>
                <w:szCs w:val="24"/>
              </w:rPr>
              <w:t xml:space="preserve"> pero lo hace a través de</w:t>
            </w:r>
            <w:r w:rsidR="00515E49" w:rsidRPr="00324081">
              <w:rPr>
                <w:rFonts w:ascii="Times New Roman" w:hAnsi="Times New Roman" w:cs="Times New Roman"/>
                <w:sz w:val="24"/>
                <w:szCs w:val="24"/>
              </w:rPr>
              <w:t>l aviso</w:t>
            </w:r>
            <w:r w:rsidR="00B3380D" w:rsidRPr="00324081">
              <w:rPr>
                <w:rFonts w:ascii="Times New Roman" w:hAnsi="Times New Roman" w:cs="Times New Roman"/>
                <w:sz w:val="24"/>
                <w:szCs w:val="24"/>
              </w:rPr>
              <w:t xml:space="preserve"> privacidad</w:t>
            </w:r>
            <w:r w:rsidR="000D4281" w:rsidRPr="00324081">
              <w:rPr>
                <w:rFonts w:ascii="Times New Roman" w:hAnsi="Times New Roman" w:cs="Times New Roman"/>
                <w:sz w:val="24"/>
                <w:szCs w:val="24"/>
              </w:rPr>
              <w:t xml:space="preserve"> (que pocas veces se lee).</w:t>
            </w:r>
          </w:p>
        </w:tc>
        <w:tc>
          <w:tcPr>
            <w:tcW w:w="869" w:type="dxa"/>
          </w:tcPr>
          <w:p w14:paraId="027C18D3" w14:textId="77777777" w:rsidR="00AB5F17" w:rsidRPr="00324081" w:rsidRDefault="00AB5F17" w:rsidP="00560CF7">
            <w:pPr>
              <w:spacing w:line="360" w:lineRule="auto"/>
              <w:jc w:val="center"/>
              <w:rPr>
                <w:rFonts w:ascii="Times New Roman" w:hAnsi="Times New Roman" w:cs="Times New Roman"/>
                <w:sz w:val="24"/>
                <w:szCs w:val="24"/>
              </w:rPr>
            </w:pPr>
            <w:r w:rsidRPr="00324081">
              <w:rPr>
                <w:rFonts w:ascii="Times New Roman" w:hAnsi="Times New Roman" w:cs="Times New Roman"/>
                <w:sz w:val="24"/>
                <w:szCs w:val="24"/>
              </w:rPr>
              <w:t>8</w:t>
            </w:r>
          </w:p>
        </w:tc>
        <w:tc>
          <w:tcPr>
            <w:tcW w:w="869" w:type="dxa"/>
          </w:tcPr>
          <w:p w14:paraId="027C18D4" w14:textId="77777777" w:rsidR="00AB5F17" w:rsidRPr="00324081" w:rsidRDefault="00AB5F17" w:rsidP="00560CF7">
            <w:pPr>
              <w:spacing w:line="360" w:lineRule="auto"/>
              <w:jc w:val="center"/>
              <w:rPr>
                <w:rFonts w:ascii="Times New Roman" w:hAnsi="Times New Roman" w:cs="Times New Roman"/>
                <w:sz w:val="24"/>
                <w:szCs w:val="24"/>
              </w:rPr>
            </w:pPr>
            <w:r w:rsidRPr="00324081">
              <w:rPr>
                <w:rFonts w:ascii="Times New Roman" w:hAnsi="Times New Roman" w:cs="Times New Roman"/>
                <w:sz w:val="24"/>
                <w:szCs w:val="24"/>
              </w:rPr>
              <w:t>2</w:t>
            </w:r>
          </w:p>
        </w:tc>
        <w:tc>
          <w:tcPr>
            <w:tcW w:w="870" w:type="dxa"/>
          </w:tcPr>
          <w:p w14:paraId="027C18D5" w14:textId="77777777" w:rsidR="00AB5F17" w:rsidRPr="00324081" w:rsidRDefault="00AB5F17" w:rsidP="00560CF7">
            <w:pPr>
              <w:spacing w:line="360" w:lineRule="auto"/>
              <w:jc w:val="center"/>
              <w:rPr>
                <w:rFonts w:ascii="Times New Roman" w:hAnsi="Times New Roman" w:cs="Times New Roman"/>
                <w:sz w:val="24"/>
                <w:szCs w:val="24"/>
              </w:rPr>
            </w:pPr>
            <w:r w:rsidRPr="00324081">
              <w:rPr>
                <w:rFonts w:ascii="Times New Roman" w:hAnsi="Times New Roman" w:cs="Times New Roman"/>
                <w:sz w:val="24"/>
                <w:szCs w:val="24"/>
              </w:rPr>
              <w:t>6</w:t>
            </w:r>
          </w:p>
        </w:tc>
        <w:tc>
          <w:tcPr>
            <w:tcW w:w="869" w:type="dxa"/>
          </w:tcPr>
          <w:p w14:paraId="027C18D6" w14:textId="77777777" w:rsidR="00AB5F17" w:rsidRPr="00324081" w:rsidRDefault="00AB5F17" w:rsidP="00560CF7">
            <w:pPr>
              <w:spacing w:line="360" w:lineRule="auto"/>
              <w:jc w:val="center"/>
              <w:rPr>
                <w:rFonts w:ascii="Times New Roman" w:hAnsi="Times New Roman" w:cs="Times New Roman"/>
                <w:sz w:val="24"/>
                <w:szCs w:val="24"/>
              </w:rPr>
            </w:pPr>
            <w:r w:rsidRPr="00324081">
              <w:rPr>
                <w:rFonts w:ascii="Times New Roman" w:hAnsi="Times New Roman" w:cs="Times New Roman"/>
                <w:sz w:val="24"/>
                <w:szCs w:val="24"/>
              </w:rPr>
              <w:t>4</w:t>
            </w:r>
          </w:p>
        </w:tc>
        <w:tc>
          <w:tcPr>
            <w:tcW w:w="869" w:type="dxa"/>
          </w:tcPr>
          <w:p w14:paraId="027C18D7" w14:textId="77777777" w:rsidR="00AB5F17" w:rsidRPr="00324081" w:rsidRDefault="00AB5F17" w:rsidP="00560CF7">
            <w:pPr>
              <w:spacing w:line="360" w:lineRule="auto"/>
              <w:jc w:val="center"/>
              <w:rPr>
                <w:rFonts w:ascii="Times New Roman" w:hAnsi="Times New Roman" w:cs="Times New Roman"/>
                <w:sz w:val="24"/>
                <w:szCs w:val="24"/>
              </w:rPr>
            </w:pPr>
            <w:r w:rsidRPr="00324081">
              <w:rPr>
                <w:rFonts w:ascii="Times New Roman" w:hAnsi="Times New Roman" w:cs="Times New Roman"/>
                <w:sz w:val="24"/>
                <w:szCs w:val="24"/>
              </w:rPr>
              <w:t>0</w:t>
            </w:r>
          </w:p>
        </w:tc>
        <w:tc>
          <w:tcPr>
            <w:tcW w:w="870" w:type="dxa"/>
          </w:tcPr>
          <w:p w14:paraId="027C18D8" w14:textId="77777777" w:rsidR="00AB5F17" w:rsidRPr="00324081" w:rsidRDefault="00AB5F17" w:rsidP="00560CF7">
            <w:pPr>
              <w:spacing w:line="360" w:lineRule="auto"/>
              <w:jc w:val="center"/>
              <w:rPr>
                <w:rFonts w:ascii="Times New Roman" w:hAnsi="Times New Roman" w:cs="Times New Roman"/>
                <w:sz w:val="24"/>
                <w:szCs w:val="24"/>
              </w:rPr>
            </w:pPr>
            <w:r w:rsidRPr="00324081">
              <w:rPr>
                <w:rFonts w:ascii="Times New Roman" w:hAnsi="Times New Roman" w:cs="Times New Roman"/>
                <w:sz w:val="24"/>
                <w:szCs w:val="24"/>
              </w:rPr>
              <w:t>20</w:t>
            </w:r>
          </w:p>
        </w:tc>
      </w:tr>
      <w:tr w:rsidR="00AB5F17" w:rsidRPr="00324081" w14:paraId="027C18E2" w14:textId="77777777" w:rsidTr="008C7C1E">
        <w:tc>
          <w:tcPr>
            <w:tcW w:w="3823" w:type="dxa"/>
          </w:tcPr>
          <w:p w14:paraId="027C18DB" w14:textId="30316F3E" w:rsidR="00AB5F17" w:rsidRPr="00324081" w:rsidRDefault="00AB5F17" w:rsidP="00560CF7">
            <w:pPr>
              <w:spacing w:line="360" w:lineRule="auto"/>
              <w:jc w:val="both"/>
              <w:rPr>
                <w:rFonts w:ascii="Times New Roman" w:hAnsi="Times New Roman" w:cs="Times New Roman"/>
                <w:sz w:val="24"/>
                <w:szCs w:val="24"/>
              </w:rPr>
            </w:pPr>
            <w:r w:rsidRPr="00324081">
              <w:rPr>
                <w:rFonts w:ascii="Times New Roman" w:hAnsi="Times New Roman" w:cs="Times New Roman"/>
                <w:sz w:val="24"/>
                <w:szCs w:val="24"/>
              </w:rPr>
              <w:t>La responsabilidad por el uso de los datos recae en el usuario o menciona que no se hace responsable</w:t>
            </w:r>
          </w:p>
        </w:tc>
        <w:tc>
          <w:tcPr>
            <w:tcW w:w="869" w:type="dxa"/>
          </w:tcPr>
          <w:p w14:paraId="027C18DC" w14:textId="77777777" w:rsidR="00AB5F17" w:rsidRPr="00324081" w:rsidRDefault="00AB5F17" w:rsidP="00560CF7">
            <w:pPr>
              <w:spacing w:line="360" w:lineRule="auto"/>
              <w:jc w:val="center"/>
              <w:rPr>
                <w:rFonts w:ascii="Times New Roman" w:hAnsi="Times New Roman" w:cs="Times New Roman"/>
                <w:sz w:val="24"/>
                <w:szCs w:val="24"/>
              </w:rPr>
            </w:pPr>
            <w:r w:rsidRPr="00324081">
              <w:rPr>
                <w:rFonts w:ascii="Times New Roman" w:hAnsi="Times New Roman" w:cs="Times New Roman"/>
                <w:sz w:val="24"/>
                <w:szCs w:val="24"/>
              </w:rPr>
              <w:t>8</w:t>
            </w:r>
          </w:p>
        </w:tc>
        <w:tc>
          <w:tcPr>
            <w:tcW w:w="869" w:type="dxa"/>
          </w:tcPr>
          <w:p w14:paraId="027C18DD" w14:textId="77777777" w:rsidR="00AB5F17" w:rsidRPr="00324081" w:rsidRDefault="00AB5F17" w:rsidP="00560CF7">
            <w:pPr>
              <w:spacing w:line="360" w:lineRule="auto"/>
              <w:jc w:val="center"/>
              <w:rPr>
                <w:rFonts w:ascii="Times New Roman" w:hAnsi="Times New Roman" w:cs="Times New Roman"/>
                <w:sz w:val="24"/>
                <w:szCs w:val="24"/>
              </w:rPr>
            </w:pPr>
            <w:r w:rsidRPr="00324081">
              <w:rPr>
                <w:rFonts w:ascii="Times New Roman" w:hAnsi="Times New Roman" w:cs="Times New Roman"/>
                <w:sz w:val="24"/>
                <w:szCs w:val="24"/>
              </w:rPr>
              <w:t>3</w:t>
            </w:r>
          </w:p>
        </w:tc>
        <w:tc>
          <w:tcPr>
            <w:tcW w:w="870" w:type="dxa"/>
          </w:tcPr>
          <w:p w14:paraId="027C18DE" w14:textId="77777777" w:rsidR="00AB5F17" w:rsidRPr="00324081" w:rsidRDefault="00AB5F17" w:rsidP="00560CF7">
            <w:pPr>
              <w:spacing w:line="360" w:lineRule="auto"/>
              <w:jc w:val="center"/>
              <w:rPr>
                <w:rFonts w:ascii="Times New Roman" w:hAnsi="Times New Roman" w:cs="Times New Roman"/>
                <w:sz w:val="24"/>
                <w:szCs w:val="24"/>
              </w:rPr>
            </w:pPr>
            <w:r w:rsidRPr="00324081">
              <w:rPr>
                <w:rFonts w:ascii="Times New Roman" w:hAnsi="Times New Roman" w:cs="Times New Roman"/>
                <w:sz w:val="24"/>
                <w:szCs w:val="24"/>
              </w:rPr>
              <w:t>10</w:t>
            </w:r>
          </w:p>
        </w:tc>
        <w:tc>
          <w:tcPr>
            <w:tcW w:w="869" w:type="dxa"/>
          </w:tcPr>
          <w:p w14:paraId="027C18DF" w14:textId="77777777" w:rsidR="00AB5F17" w:rsidRPr="00324081" w:rsidRDefault="00AB5F17" w:rsidP="00560CF7">
            <w:pPr>
              <w:spacing w:line="360" w:lineRule="auto"/>
              <w:jc w:val="center"/>
              <w:rPr>
                <w:rFonts w:ascii="Times New Roman" w:hAnsi="Times New Roman" w:cs="Times New Roman"/>
                <w:sz w:val="24"/>
                <w:szCs w:val="24"/>
              </w:rPr>
            </w:pPr>
            <w:r w:rsidRPr="00324081">
              <w:rPr>
                <w:rFonts w:ascii="Times New Roman" w:hAnsi="Times New Roman" w:cs="Times New Roman"/>
                <w:sz w:val="24"/>
                <w:szCs w:val="24"/>
              </w:rPr>
              <w:t>5</w:t>
            </w:r>
          </w:p>
        </w:tc>
        <w:tc>
          <w:tcPr>
            <w:tcW w:w="869" w:type="dxa"/>
          </w:tcPr>
          <w:p w14:paraId="027C18E0" w14:textId="77777777" w:rsidR="00AB5F17" w:rsidRPr="00324081" w:rsidRDefault="00AB5F17" w:rsidP="00560CF7">
            <w:pPr>
              <w:spacing w:line="360" w:lineRule="auto"/>
              <w:jc w:val="center"/>
              <w:rPr>
                <w:rFonts w:ascii="Times New Roman" w:hAnsi="Times New Roman" w:cs="Times New Roman"/>
                <w:sz w:val="24"/>
                <w:szCs w:val="24"/>
              </w:rPr>
            </w:pPr>
            <w:r w:rsidRPr="00324081">
              <w:rPr>
                <w:rFonts w:ascii="Times New Roman" w:hAnsi="Times New Roman" w:cs="Times New Roman"/>
                <w:sz w:val="24"/>
                <w:szCs w:val="24"/>
              </w:rPr>
              <w:t>3</w:t>
            </w:r>
          </w:p>
        </w:tc>
        <w:tc>
          <w:tcPr>
            <w:tcW w:w="870" w:type="dxa"/>
          </w:tcPr>
          <w:p w14:paraId="027C18E1" w14:textId="77777777" w:rsidR="00AB5F17" w:rsidRPr="00324081" w:rsidRDefault="00AB5F17" w:rsidP="00560CF7">
            <w:pPr>
              <w:spacing w:line="360" w:lineRule="auto"/>
              <w:jc w:val="center"/>
              <w:rPr>
                <w:rFonts w:ascii="Times New Roman" w:hAnsi="Times New Roman" w:cs="Times New Roman"/>
                <w:sz w:val="24"/>
                <w:szCs w:val="24"/>
              </w:rPr>
            </w:pPr>
            <w:r w:rsidRPr="00324081">
              <w:rPr>
                <w:rFonts w:ascii="Times New Roman" w:hAnsi="Times New Roman" w:cs="Times New Roman"/>
                <w:sz w:val="24"/>
                <w:szCs w:val="24"/>
              </w:rPr>
              <w:t>29</w:t>
            </w:r>
          </w:p>
        </w:tc>
      </w:tr>
      <w:tr w:rsidR="00AB5F17" w:rsidRPr="00324081" w14:paraId="027C18EA" w14:textId="77777777" w:rsidTr="008C7C1E">
        <w:tc>
          <w:tcPr>
            <w:tcW w:w="3823" w:type="dxa"/>
          </w:tcPr>
          <w:p w14:paraId="027C18E3" w14:textId="77777777" w:rsidR="00AB5F17" w:rsidRPr="00324081" w:rsidRDefault="00AB5F17" w:rsidP="00560CF7">
            <w:pPr>
              <w:spacing w:line="360" w:lineRule="auto"/>
              <w:jc w:val="both"/>
              <w:rPr>
                <w:rFonts w:ascii="Times New Roman" w:hAnsi="Times New Roman" w:cs="Times New Roman"/>
                <w:sz w:val="24"/>
                <w:szCs w:val="24"/>
              </w:rPr>
            </w:pPr>
            <w:r w:rsidRPr="00324081">
              <w:rPr>
                <w:rFonts w:ascii="Times New Roman" w:hAnsi="Times New Roman" w:cs="Times New Roman"/>
                <w:sz w:val="24"/>
                <w:szCs w:val="24"/>
              </w:rPr>
              <w:t xml:space="preserve">¿Regula la protección de los datos de menores de edad? </w:t>
            </w:r>
          </w:p>
        </w:tc>
        <w:tc>
          <w:tcPr>
            <w:tcW w:w="869" w:type="dxa"/>
          </w:tcPr>
          <w:p w14:paraId="027C18E4" w14:textId="77777777" w:rsidR="00AB5F17" w:rsidRPr="00324081" w:rsidRDefault="00AB5F17" w:rsidP="00560CF7">
            <w:pPr>
              <w:spacing w:line="360" w:lineRule="auto"/>
              <w:jc w:val="center"/>
              <w:rPr>
                <w:rFonts w:ascii="Times New Roman" w:hAnsi="Times New Roman" w:cs="Times New Roman"/>
                <w:sz w:val="24"/>
                <w:szCs w:val="24"/>
              </w:rPr>
            </w:pPr>
            <w:r w:rsidRPr="00324081">
              <w:rPr>
                <w:rFonts w:ascii="Times New Roman" w:hAnsi="Times New Roman" w:cs="Times New Roman"/>
                <w:sz w:val="24"/>
                <w:szCs w:val="24"/>
              </w:rPr>
              <w:t>5</w:t>
            </w:r>
          </w:p>
        </w:tc>
        <w:tc>
          <w:tcPr>
            <w:tcW w:w="869" w:type="dxa"/>
          </w:tcPr>
          <w:p w14:paraId="027C18E5" w14:textId="77777777" w:rsidR="00AB5F17" w:rsidRPr="00324081" w:rsidRDefault="00AB5F17" w:rsidP="00560CF7">
            <w:pPr>
              <w:spacing w:line="360" w:lineRule="auto"/>
              <w:jc w:val="center"/>
              <w:rPr>
                <w:rFonts w:ascii="Times New Roman" w:hAnsi="Times New Roman" w:cs="Times New Roman"/>
                <w:sz w:val="24"/>
                <w:szCs w:val="24"/>
              </w:rPr>
            </w:pPr>
            <w:r w:rsidRPr="00324081">
              <w:rPr>
                <w:rFonts w:ascii="Times New Roman" w:hAnsi="Times New Roman" w:cs="Times New Roman"/>
                <w:sz w:val="24"/>
                <w:szCs w:val="24"/>
              </w:rPr>
              <w:t>0</w:t>
            </w:r>
          </w:p>
        </w:tc>
        <w:tc>
          <w:tcPr>
            <w:tcW w:w="870" w:type="dxa"/>
          </w:tcPr>
          <w:p w14:paraId="027C18E6" w14:textId="77777777" w:rsidR="00AB5F17" w:rsidRPr="00324081" w:rsidRDefault="00AB5F17" w:rsidP="00560CF7">
            <w:pPr>
              <w:spacing w:line="360" w:lineRule="auto"/>
              <w:jc w:val="center"/>
              <w:rPr>
                <w:rFonts w:ascii="Times New Roman" w:hAnsi="Times New Roman" w:cs="Times New Roman"/>
                <w:sz w:val="24"/>
                <w:szCs w:val="24"/>
              </w:rPr>
            </w:pPr>
            <w:r w:rsidRPr="00324081">
              <w:rPr>
                <w:rFonts w:ascii="Times New Roman" w:hAnsi="Times New Roman" w:cs="Times New Roman"/>
                <w:sz w:val="24"/>
                <w:szCs w:val="24"/>
              </w:rPr>
              <w:t>5</w:t>
            </w:r>
          </w:p>
        </w:tc>
        <w:tc>
          <w:tcPr>
            <w:tcW w:w="869" w:type="dxa"/>
          </w:tcPr>
          <w:p w14:paraId="027C18E7" w14:textId="77777777" w:rsidR="00AB5F17" w:rsidRPr="00324081" w:rsidRDefault="00AB5F17" w:rsidP="00560CF7">
            <w:pPr>
              <w:spacing w:line="360" w:lineRule="auto"/>
              <w:jc w:val="center"/>
              <w:rPr>
                <w:rFonts w:ascii="Times New Roman" w:hAnsi="Times New Roman" w:cs="Times New Roman"/>
                <w:sz w:val="24"/>
                <w:szCs w:val="24"/>
              </w:rPr>
            </w:pPr>
            <w:r w:rsidRPr="00324081">
              <w:rPr>
                <w:rFonts w:ascii="Times New Roman" w:hAnsi="Times New Roman" w:cs="Times New Roman"/>
                <w:sz w:val="24"/>
                <w:szCs w:val="24"/>
              </w:rPr>
              <w:t>1</w:t>
            </w:r>
          </w:p>
        </w:tc>
        <w:tc>
          <w:tcPr>
            <w:tcW w:w="869" w:type="dxa"/>
          </w:tcPr>
          <w:p w14:paraId="027C18E8" w14:textId="77777777" w:rsidR="00AB5F17" w:rsidRPr="00324081" w:rsidRDefault="00AB5F17" w:rsidP="00560CF7">
            <w:pPr>
              <w:spacing w:line="360" w:lineRule="auto"/>
              <w:jc w:val="center"/>
              <w:rPr>
                <w:rFonts w:ascii="Times New Roman" w:hAnsi="Times New Roman" w:cs="Times New Roman"/>
                <w:sz w:val="24"/>
                <w:szCs w:val="24"/>
              </w:rPr>
            </w:pPr>
            <w:r w:rsidRPr="00324081">
              <w:rPr>
                <w:rFonts w:ascii="Times New Roman" w:hAnsi="Times New Roman" w:cs="Times New Roman"/>
                <w:sz w:val="24"/>
                <w:szCs w:val="24"/>
              </w:rPr>
              <w:t>1</w:t>
            </w:r>
          </w:p>
        </w:tc>
        <w:tc>
          <w:tcPr>
            <w:tcW w:w="870" w:type="dxa"/>
          </w:tcPr>
          <w:p w14:paraId="027C18E9" w14:textId="77777777" w:rsidR="00AB5F17" w:rsidRPr="00324081" w:rsidRDefault="00D36C32" w:rsidP="00560CF7">
            <w:pPr>
              <w:spacing w:line="360" w:lineRule="auto"/>
              <w:jc w:val="center"/>
              <w:rPr>
                <w:rFonts w:ascii="Times New Roman" w:hAnsi="Times New Roman" w:cs="Times New Roman"/>
                <w:sz w:val="24"/>
                <w:szCs w:val="24"/>
              </w:rPr>
            </w:pPr>
            <w:r w:rsidRPr="00324081">
              <w:rPr>
                <w:rFonts w:ascii="Times New Roman" w:hAnsi="Times New Roman" w:cs="Times New Roman"/>
                <w:sz w:val="24"/>
                <w:szCs w:val="24"/>
              </w:rPr>
              <w:t>1</w:t>
            </w:r>
            <w:r w:rsidR="00AB5F17" w:rsidRPr="00324081">
              <w:rPr>
                <w:rFonts w:ascii="Times New Roman" w:hAnsi="Times New Roman" w:cs="Times New Roman"/>
                <w:sz w:val="24"/>
                <w:szCs w:val="24"/>
              </w:rPr>
              <w:t>2</w:t>
            </w:r>
          </w:p>
        </w:tc>
      </w:tr>
    </w:tbl>
    <w:p w14:paraId="125ABDE9" w14:textId="77777777" w:rsidR="000D3F02" w:rsidRDefault="000D3F02" w:rsidP="000D3F0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027C18EC" w14:textId="2BD2B971" w:rsidR="00512C7F" w:rsidRDefault="00855C95" w:rsidP="008C7C1E">
      <w:pPr>
        <w:spacing w:after="0" w:line="360" w:lineRule="auto"/>
        <w:ind w:firstLine="708"/>
        <w:jc w:val="both"/>
        <w:rPr>
          <w:rFonts w:ascii="Times New Roman" w:eastAsia="Times New Roman" w:hAnsi="Times New Roman" w:cs="Times New Roman"/>
          <w:color w:val="000000" w:themeColor="text1"/>
          <w:sz w:val="24"/>
          <w:szCs w:val="24"/>
          <w:lang w:eastAsia="es-MX"/>
        </w:rPr>
      </w:pPr>
      <w:r>
        <w:rPr>
          <w:rFonts w:ascii="Times New Roman" w:eastAsia="Times New Roman" w:hAnsi="Times New Roman" w:cs="Times New Roman"/>
          <w:sz w:val="24"/>
          <w:szCs w:val="24"/>
          <w:bdr w:val="none" w:sz="0" w:space="0" w:color="auto" w:frame="1"/>
          <w:lang w:eastAsia="es-MX"/>
        </w:rPr>
        <w:t xml:space="preserve">Es de destacar que </w:t>
      </w:r>
      <w:r w:rsidR="000F1C18">
        <w:rPr>
          <w:rFonts w:ascii="Times New Roman" w:eastAsia="Times New Roman" w:hAnsi="Times New Roman" w:cs="Times New Roman"/>
          <w:sz w:val="24"/>
          <w:szCs w:val="24"/>
          <w:bdr w:val="none" w:sz="0" w:space="0" w:color="auto" w:frame="1"/>
          <w:lang w:eastAsia="es-MX"/>
        </w:rPr>
        <w:t>25</w:t>
      </w:r>
      <w:r w:rsidR="00D36C32" w:rsidRPr="00AB5F17">
        <w:rPr>
          <w:rFonts w:ascii="Times New Roman" w:eastAsia="Times New Roman" w:hAnsi="Times New Roman" w:cs="Times New Roman"/>
          <w:sz w:val="24"/>
          <w:szCs w:val="24"/>
          <w:bdr w:val="none" w:sz="0" w:space="0" w:color="auto" w:frame="1"/>
          <w:lang w:eastAsia="es-MX"/>
        </w:rPr>
        <w:t xml:space="preserve"> de los sitios analizados señalan </w:t>
      </w:r>
      <w:r w:rsidR="005A14E0">
        <w:rPr>
          <w:rFonts w:ascii="Times New Roman" w:eastAsia="Times New Roman" w:hAnsi="Times New Roman" w:cs="Times New Roman"/>
          <w:sz w:val="24"/>
          <w:szCs w:val="24"/>
          <w:bdr w:val="none" w:sz="0" w:space="0" w:color="auto" w:frame="1"/>
          <w:lang w:eastAsia="es-MX"/>
        </w:rPr>
        <w:t xml:space="preserve">expresamente </w:t>
      </w:r>
      <w:r w:rsidR="00D36C32" w:rsidRPr="00AB5F17">
        <w:rPr>
          <w:rFonts w:ascii="Times New Roman" w:eastAsia="Times New Roman" w:hAnsi="Times New Roman" w:cs="Times New Roman"/>
          <w:sz w:val="24"/>
          <w:szCs w:val="24"/>
          <w:bdr w:val="none" w:sz="0" w:space="0" w:color="auto" w:frame="1"/>
          <w:lang w:eastAsia="es-MX"/>
        </w:rPr>
        <w:t>que</w:t>
      </w:r>
      <w:r w:rsidR="000D4281">
        <w:rPr>
          <w:rFonts w:ascii="Times New Roman" w:eastAsia="Times New Roman" w:hAnsi="Times New Roman" w:cs="Times New Roman"/>
          <w:sz w:val="24"/>
          <w:szCs w:val="24"/>
          <w:bdr w:val="none" w:sz="0" w:space="0" w:color="auto" w:frame="1"/>
          <w:lang w:eastAsia="es-MX"/>
        </w:rPr>
        <w:t xml:space="preserve"> sí</w:t>
      </w:r>
      <w:r w:rsidR="00D36C32" w:rsidRPr="00AB5F17">
        <w:rPr>
          <w:rFonts w:ascii="Times New Roman" w:eastAsia="Times New Roman" w:hAnsi="Times New Roman" w:cs="Times New Roman"/>
          <w:sz w:val="24"/>
          <w:szCs w:val="24"/>
          <w:bdr w:val="none" w:sz="0" w:space="0" w:color="auto" w:frame="1"/>
          <w:lang w:eastAsia="es-MX"/>
        </w:rPr>
        <w:t xml:space="preserve"> comparten información</w:t>
      </w:r>
      <w:r w:rsidR="000D4281">
        <w:rPr>
          <w:rFonts w:ascii="Times New Roman" w:eastAsia="Times New Roman" w:hAnsi="Times New Roman" w:cs="Times New Roman"/>
          <w:sz w:val="24"/>
          <w:szCs w:val="24"/>
          <w:bdr w:val="none" w:sz="0" w:space="0" w:color="auto" w:frame="1"/>
          <w:lang w:eastAsia="es-MX"/>
        </w:rPr>
        <w:t xml:space="preserve"> del usuario</w:t>
      </w:r>
      <w:r w:rsidR="00D36C32" w:rsidRPr="00AB5F17">
        <w:rPr>
          <w:rFonts w:ascii="Times New Roman" w:eastAsia="Times New Roman" w:hAnsi="Times New Roman" w:cs="Times New Roman"/>
          <w:sz w:val="24"/>
          <w:szCs w:val="24"/>
          <w:bdr w:val="none" w:sz="0" w:space="0" w:color="auto" w:frame="1"/>
          <w:lang w:eastAsia="es-MX"/>
        </w:rPr>
        <w:t xml:space="preserve"> con terceros, incluso establecen que no controlan ni responden cómo terceras partes puedan tener acceso a información de </w:t>
      </w:r>
      <w:r w:rsidR="005A14E0">
        <w:rPr>
          <w:rFonts w:ascii="Times New Roman" w:eastAsia="Times New Roman" w:hAnsi="Times New Roman" w:cs="Times New Roman"/>
          <w:sz w:val="24"/>
          <w:szCs w:val="24"/>
          <w:bdr w:val="none" w:sz="0" w:space="0" w:color="auto" w:frame="1"/>
          <w:lang w:eastAsia="es-MX"/>
        </w:rPr>
        <w:t xml:space="preserve">sus </w:t>
      </w:r>
      <w:r w:rsidR="00D36C32" w:rsidRPr="00AB5F17">
        <w:rPr>
          <w:rFonts w:ascii="Times New Roman" w:eastAsia="Times New Roman" w:hAnsi="Times New Roman" w:cs="Times New Roman"/>
          <w:sz w:val="24"/>
          <w:szCs w:val="24"/>
          <w:bdr w:val="none" w:sz="0" w:space="0" w:color="auto" w:frame="1"/>
          <w:lang w:eastAsia="es-MX"/>
        </w:rPr>
        <w:t>usuarios.</w:t>
      </w:r>
      <w:r w:rsidR="00D909A6">
        <w:rPr>
          <w:rFonts w:ascii="Times New Roman" w:eastAsia="Times New Roman" w:hAnsi="Times New Roman" w:cs="Times New Roman"/>
          <w:sz w:val="24"/>
          <w:szCs w:val="24"/>
          <w:bdr w:val="none" w:sz="0" w:space="0" w:color="auto" w:frame="1"/>
          <w:lang w:eastAsia="es-MX"/>
        </w:rPr>
        <w:t xml:space="preserve"> No obstante lo anterior</w:t>
      </w:r>
      <w:r w:rsidR="00D36C32" w:rsidRPr="00AB5F17">
        <w:rPr>
          <w:rFonts w:ascii="Times New Roman" w:eastAsia="Times New Roman" w:hAnsi="Times New Roman" w:cs="Times New Roman"/>
          <w:sz w:val="24"/>
          <w:szCs w:val="24"/>
          <w:bdr w:val="none" w:sz="0" w:space="0" w:color="auto" w:frame="1"/>
          <w:lang w:eastAsia="es-MX"/>
        </w:rPr>
        <w:t xml:space="preserve">, los sitios utilizan </w:t>
      </w:r>
      <w:r w:rsidR="00D36C32" w:rsidRPr="008C7C1E">
        <w:rPr>
          <w:rFonts w:ascii="Times New Roman" w:eastAsia="Times New Roman" w:hAnsi="Times New Roman" w:cs="Times New Roman"/>
          <w:i/>
          <w:iCs/>
          <w:sz w:val="24"/>
          <w:szCs w:val="24"/>
          <w:bdr w:val="none" w:sz="0" w:space="0" w:color="auto" w:frame="1"/>
          <w:lang w:eastAsia="es-MX"/>
        </w:rPr>
        <w:t>cookies</w:t>
      </w:r>
      <w:r w:rsidR="00D36C32" w:rsidRPr="00AB5F17">
        <w:rPr>
          <w:rFonts w:ascii="Times New Roman" w:eastAsia="Times New Roman" w:hAnsi="Times New Roman" w:cs="Times New Roman"/>
          <w:sz w:val="24"/>
          <w:szCs w:val="24"/>
          <w:bdr w:val="none" w:sz="0" w:space="0" w:color="auto" w:frame="1"/>
          <w:lang w:eastAsia="es-MX"/>
        </w:rPr>
        <w:t xml:space="preserve"> propias y aceptan </w:t>
      </w:r>
      <w:r w:rsidR="00D36C32" w:rsidRPr="008C7C1E">
        <w:rPr>
          <w:rFonts w:ascii="Times New Roman" w:eastAsia="Times New Roman" w:hAnsi="Times New Roman" w:cs="Times New Roman"/>
          <w:i/>
          <w:iCs/>
          <w:sz w:val="24"/>
          <w:szCs w:val="24"/>
          <w:bdr w:val="none" w:sz="0" w:space="0" w:color="auto" w:frame="1"/>
          <w:lang w:eastAsia="es-MX"/>
        </w:rPr>
        <w:t>cookies</w:t>
      </w:r>
      <w:r w:rsidR="00D36C32" w:rsidRPr="00AB5F17">
        <w:rPr>
          <w:rFonts w:ascii="Times New Roman" w:eastAsia="Times New Roman" w:hAnsi="Times New Roman" w:cs="Times New Roman"/>
          <w:sz w:val="24"/>
          <w:szCs w:val="24"/>
          <w:bdr w:val="none" w:sz="0" w:space="0" w:color="auto" w:frame="1"/>
          <w:lang w:eastAsia="es-MX"/>
        </w:rPr>
        <w:t xml:space="preserve"> de terceras partes</w:t>
      </w:r>
      <w:r w:rsidR="00D909A6">
        <w:rPr>
          <w:rFonts w:ascii="Times New Roman" w:eastAsia="Times New Roman" w:hAnsi="Times New Roman" w:cs="Times New Roman"/>
          <w:sz w:val="24"/>
          <w:szCs w:val="24"/>
          <w:bdr w:val="none" w:sz="0" w:space="0" w:color="auto" w:frame="1"/>
          <w:lang w:eastAsia="es-MX"/>
        </w:rPr>
        <w:t xml:space="preserve"> como proveedores, empresas de </w:t>
      </w:r>
      <w:r w:rsidR="00D909A6" w:rsidRPr="008C7C1E">
        <w:rPr>
          <w:rFonts w:ascii="Times New Roman" w:eastAsia="Times New Roman" w:hAnsi="Times New Roman" w:cs="Times New Roman"/>
          <w:i/>
          <w:iCs/>
          <w:sz w:val="24"/>
          <w:szCs w:val="24"/>
          <w:bdr w:val="none" w:sz="0" w:space="0" w:color="auto" w:frame="1"/>
          <w:lang w:eastAsia="es-MX"/>
        </w:rPr>
        <w:t>marketing</w:t>
      </w:r>
      <w:r w:rsidR="00D909A6">
        <w:rPr>
          <w:rFonts w:ascii="Times New Roman" w:eastAsia="Times New Roman" w:hAnsi="Times New Roman" w:cs="Times New Roman"/>
          <w:sz w:val="24"/>
          <w:szCs w:val="24"/>
          <w:bdr w:val="none" w:sz="0" w:space="0" w:color="auto" w:frame="1"/>
          <w:lang w:eastAsia="es-MX"/>
        </w:rPr>
        <w:t>, entre otras</w:t>
      </w:r>
      <w:r w:rsidR="000D4281">
        <w:rPr>
          <w:rFonts w:ascii="Times New Roman" w:eastAsia="Times New Roman" w:hAnsi="Times New Roman" w:cs="Times New Roman"/>
          <w:sz w:val="24"/>
          <w:szCs w:val="24"/>
          <w:bdr w:val="none" w:sz="0" w:space="0" w:color="auto" w:frame="1"/>
          <w:lang w:eastAsia="es-MX"/>
        </w:rPr>
        <w:t>,</w:t>
      </w:r>
      <w:r w:rsidR="00D36C32" w:rsidRPr="00AB5F17">
        <w:rPr>
          <w:rFonts w:ascii="Times New Roman" w:eastAsia="Times New Roman" w:hAnsi="Times New Roman" w:cs="Times New Roman"/>
          <w:sz w:val="24"/>
          <w:szCs w:val="24"/>
          <w:bdr w:val="none" w:sz="0" w:space="0" w:color="auto" w:frame="1"/>
          <w:lang w:eastAsia="es-MX"/>
        </w:rPr>
        <w:t xml:space="preserve"> que obtienen y analizan datos</w:t>
      </w:r>
      <w:r w:rsidR="00D909A6">
        <w:rPr>
          <w:rFonts w:ascii="Times New Roman" w:eastAsia="Times New Roman" w:hAnsi="Times New Roman" w:cs="Times New Roman"/>
          <w:sz w:val="24"/>
          <w:szCs w:val="24"/>
          <w:bdr w:val="none" w:sz="0" w:space="0" w:color="auto" w:frame="1"/>
          <w:lang w:eastAsia="es-MX"/>
        </w:rPr>
        <w:t xml:space="preserve"> de los usuarios para adaptar contenidos, </w:t>
      </w:r>
      <w:r w:rsidR="00D36C32" w:rsidRPr="00AB5F17">
        <w:rPr>
          <w:rFonts w:ascii="Times New Roman" w:eastAsia="Times New Roman" w:hAnsi="Times New Roman" w:cs="Times New Roman"/>
          <w:sz w:val="24"/>
          <w:szCs w:val="24"/>
          <w:bdr w:val="none" w:sz="0" w:space="0" w:color="auto" w:frame="1"/>
          <w:lang w:eastAsia="es-MX"/>
        </w:rPr>
        <w:t>mejorar los servicios y mostrar</w:t>
      </w:r>
      <w:r w:rsidR="00907734">
        <w:rPr>
          <w:rFonts w:ascii="Times New Roman" w:eastAsia="Times New Roman" w:hAnsi="Times New Roman" w:cs="Times New Roman"/>
          <w:sz w:val="24"/>
          <w:szCs w:val="24"/>
          <w:bdr w:val="none" w:sz="0" w:space="0" w:color="auto" w:frame="1"/>
          <w:lang w:eastAsia="es-MX"/>
        </w:rPr>
        <w:t>les</w:t>
      </w:r>
      <w:r w:rsidR="00D36C32" w:rsidRPr="00AB5F17">
        <w:rPr>
          <w:rFonts w:ascii="Times New Roman" w:eastAsia="Times New Roman" w:hAnsi="Times New Roman" w:cs="Times New Roman"/>
          <w:sz w:val="24"/>
          <w:szCs w:val="24"/>
          <w:bdr w:val="none" w:sz="0" w:space="0" w:color="auto" w:frame="1"/>
          <w:lang w:eastAsia="es-MX"/>
        </w:rPr>
        <w:t xml:space="preserve"> publicidad relacionada con sus preferencias mediante el anál</w:t>
      </w:r>
      <w:r w:rsidR="000D4281">
        <w:rPr>
          <w:rFonts w:ascii="Times New Roman" w:eastAsia="Times New Roman" w:hAnsi="Times New Roman" w:cs="Times New Roman"/>
          <w:sz w:val="24"/>
          <w:szCs w:val="24"/>
          <w:bdr w:val="none" w:sz="0" w:space="0" w:color="auto" w:frame="1"/>
          <w:lang w:eastAsia="es-MX"/>
        </w:rPr>
        <w:t>isis de los datos de navegación</w:t>
      </w:r>
      <w:r w:rsidR="00CB4768">
        <w:rPr>
          <w:rFonts w:ascii="Times New Roman" w:eastAsia="Times New Roman" w:hAnsi="Times New Roman" w:cs="Times New Roman"/>
          <w:sz w:val="24"/>
          <w:szCs w:val="24"/>
          <w:bdr w:val="none" w:sz="0" w:space="0" w:color="auto" w:frame="1"/>
          <w:lang w:eastAsia="es-MX"/>
        </w:rPr>
        <w:t>,</w:t>
      </w:r>
      <w:r w:rsidR="000D4281">
        <w:rPr>
          <w:rFonts w:ascii="Times New Roman" w:eastAsia="Times New Roman" w:hAnsi="Times New Roman" w:cs="Times New Roman"/>
          <w:sz w:val="24"/>
          <w:szCs w:val="24"/>
          <w:bdr w:val="none" w:sz="0" w:space="0" w:color="auto" w:frame="1"/>
          <w:lang w:eastAsia="es-MX"/>
        </w:rPr>
        <w:t xml:space="preserve"> pero con quienes el usuario de las plataformas educativas no abrió</w:t>
      </w:r>
      <w:r w:rsidR="004D04F3">
        <w:rPr>
          <w:rFonts w:ascii="Times New Roman" w:eastAsia="Times New Roman" w:hAnsi="Times New Roman" w:cs="Times New Roman"/>
          <w:sz w:val="24"/>
          <w:szCs w:val="24"/>
          <w:bdr w:val="none" w:sz="0" w:space="0" w:color="auto" w:frame="1"/>
          <w:lang w:eastAsia="es-MX"/>
        </w:rPr>
        <w:t xml:space="preserve"> alguna</w:t>
      </w:r>
      <w:r w:rsidR="000D4281">
        <w:rPr>
          <w:rFonts w:ascii="Times New Roman" w:eastAsia="Times New Roman" w:hAnsi="Times New Roman" w:cs="Times New Roman"/>
          <w:sz w:val="24"/>
          <w:szCs w:val="24"/>
          <w:bdr w:val="none" w:sz="0" w:space="0" w:color="auto" w:frame="1"/>
          <w:lang w:eastAsia="es-MX"/>
        </w:rPr>
        <w:t xml:space="preserve"> cuenta personal y de quienes no sabe el destino y utilización que puedan </w:t>
      </w:r>
      <w:r w:rsidR="00C81829">
        <w:rPr>
          <w:rFonts w:ascii="Times New Roman" w:eastAsia="Times New Roman" w:hAnsi="Times New Roman" w:cs="Times New Roman"/>
          <w:sz w:val="24"/>
          <w:szCs w:val="24"/>
          <w:bdr w:val="none" w:sz="0" w:space="0" w:color="auto" w:frame="1"/>
          <w:lang w:eastAsia="es-MX"/>
        </w:rPr>
        <w:t>ejercer sobre</w:t>
      </w:r>
      <w:r w:rsidR="000D4281">
        <w:rPr>
          <w:rFonts w:ascii="Times New Roman" w:eastAsia="Times New Roman" w:hAnsi="Times New Roman" w:cs="Times New Roman"/>
          <w:sz w:val="24"/>
          <w:szCs w:val="24"/>
          <w:bdr w:val="none" w:sz="0" w:space="0" w:color="auto" w:frame="1"/>
          <w:lang w:eastAsia="es-MX"/>
        </w:rPr>
        <w:t xml:space="preserve"> sus datos.</w:t>
      </w:r>
      <w:r w:rsidR="004D04F3">
        <w:rPr>
          <w:rFonts w:ascii="Times New Roman" w:eastAsia="Times New Roman" w:hAnsi="Times New Roman" w:cs="Times New Roman"/>
          <w:sz w:val="24"/>
          <w:szCs w:val="24"/>
          <w:bdr w:val="none" w:sz="0" w:space="0" w:color="auto" w:frame="1"/>
          <w:lang w:eastAsia="es-MX"/>
        </w:rPr>
        <w:t xml:space="preserve"> Otro aspecto importante son las compañías que administran varios servicios en la </w:t>
      </w:r>
      <w:r w:rsidR="00C81829">
        <w:rPr>
          <w:rFonts w:ascii="Times New Roman" w:eastAsia="Times New Roman" w:hAnsi="Times New Roman" w:cs="Times New Roman"/>
          <w:sz w:val="24"/>
          <w:szCs w:val="24"/>
          <w:bdr w:val="none" w:sz="0" w:space="0" w:color="auto" w:frame="1"/>
          <w:lang w:eastAsia="es-MX"/>
        </w:rPr>
        <w:t>Red;</w:t>
      </w:r>
      <w:r w:rsidR="009A675C">
        <w:rPr>
          <w:rFonts w:ascii="Times New Roman" w:eastAsia="Times New Roman" w:hAnsi="Times New Roman" w:cs="Times New Roman"/>
          <w:sz w:val="24"/>
          <w:szCs w:val="24"/>
          <w:bdr w:val="none" w:sz="0" w:space="0" w:color="auto" w:frame="1"/>
          <w:lang w:eastAsia="es-MX"/>
        </w:rPr>
        <w:t xml:space="preserve"> </w:t>
      </w:r>
      <w:r w:rsidR="004D04F3">
        <w:rPr>
          <w:rFonts w:ascii="Times New Roman" w:eastAsia="Times New Roman" w:hAnsi="Times New Roman" w:cs="Times New Roman"/>
          <w:sz w:val="24"/>
          <w:szCs w:val="24"/>
          <w:bdr w:val="none" w:sz="0" w:space="0" w:color="auto" w:frame="1"/>
          <w:lang w:eastAsia="es-MX"/>
        </w:rPr>
        <w:t xml:space="preserve">las empresas administradas </w:t>
      </w:r>
      <w:r w:rsidR="00425B55">
        <w:rPr>
          <w:rFonts w:ascii="Times New Roman" w:eastAsia="Times New Roman" w:hAnsi="Times New Roman" w:cs="Times New Roman"/>
          <w:sz w:val="24"/>
          <w:szCs w:val="24"/>
          <w:bdr w:val="none" w:sz="0" w:space="0" w:color="auto" w:frame="1"/>
          <w:lang w:eastAsia="es-MX"/>
        </w:rPr>
        <w:t xml:space="preserve">por </w:t>
      </w:r>
      <w:r w:rsidR="004D04F3">
        <w:rPr>
          <w:rFonts w:ascii="Times New Roman" w:eastAsia="Times New Roman" w:hAnsi="Times New Roman" w:cs="Times New Roman"/>
          <w:sz w:val="24"/>
          <w:szCs w:val="24"/>
          <w:bdr w:val="none" w:sz="0" w:space="0" w:color="auto" w:frame="1"/>
          <w:lang w:eastAsia="es-MX"/>
        </w:rPr>
        <w:t xml:space="preserve">Google, por ejemplo, señalan que los servicios y aplicaciones que </w:t>
      </w:r>
      <w:r w:rsidR="00C81829">
        <w:rPr>
          <w:rFonts w:ascii="Times New Roman" w:eastAsia="Times New Roman" w:hAnsi="Times New Roman" w:cs="Times New Roman"/>
          <w:sz w:val="24"/>
          <w:szCs w:val="24"/>
          <w:bdr w:val="none" w:sz="0" w:space="0" w:color="auto" w:frame="1"/>
          <w:lang w:eastAsia="es-MX"/>
        </w:rPr>
        <w:t xml:space="preserve">funcionan </w:t>
      </w:r>
      <w:r w:rsidR="004D04F3">
        <w:rPr>
          <w:rFonts w:ascii="Times New Roman" w:eastAsia="Times New Roman" w:hAnsi="Times New Roman" w:cs="Times New Roman"/>
          <w:sz w:val="24"/>
          <w:szCs w:val="24"/>
          <w:bdr w:val="none" w:sz="0" w:space="0" w:color="auto" w:frame="1"/>
          <w:lang w:eastAsia="es-MX"/>
        </w:rPr>
        <w:t xml:space="preserve">en un </w:t>
      </w:r>
      <w:r w:rsidR="004D04F3">
        <w:rPr>
          <w:rFonts w:ascii="Times New Roman" w:eastAsia="Times New Roman" w:hAnsi="Times New Roman" w:cs="Times New Roman"/>
          <w:sz w:val="24"/>
          <w:szCs w:val="24"/>
          <w:bdr w:val="none" w:sz="0" w:space="0" w:color="auto" w:frame="1"/>
          <w:lang w:eastAsia="es-MX"/>
        </w:rPr>
        <w:lastRenderedPageBreak/>
        <w:t>dispositivo se comunican con otros servidores que ofrece la empresa y aclaran que pueden compartir entre sí la información del usuario.</w:t>
      </w:r>
      <w:r w:rsidR="00512C7F">
        <w:rPr>
          <w:rFonts w:ascii="Times New Roman" w:eastAsia="Times New Roman" w:hAnsi="Times New Roman" w:cs="Times New Roman"/>
          <w:sz w:val="24"/>
          <w:szCs w:val="24"/>
          <w:bdr w:val="none" w:sz="0" w:space="0" w:color="auto" w:frame="1"/>
          <w:lang w:eastAsia="es-MX"/>
        </w:rPr>
        <w:t xml:space="preserve"> </w:t>
      </w:r>
      <w:r w:rsidR="00512C7F" w:rsidRPr="008E2B20">
        <w:rPr>
          <w:rFonts w:ascii="Times New Roman" w:eastAsia="Times New Roman" w:hAnsi="Times New Roman" w:cs="Times New Roman"/>
          <w:color w:val="000000" w:themeColor="text1"/>
          <w:sz w:val="24"/>
          <w:szCs w:val="24"/>
          <w:lang w:eastAsia="es-MX"/>
        </w:rPr>
        <w:t>Además, las aplicaciones reciben un sinnúmero de visitantes desconocidos que pueden romper estos controles de seguridad.</w:t>
      </w:r>
    </w:p>
    <w:p w14:paraId="027C18ED" w14:textId="5C69C246" w:rsidR="00425B55" w:rsidRDefault="00D36C32" w:rsidP="008C7C1E">
      <w:pPr>
        <w:spacing w:after="0" w:line="360" w:lineRule="auto"/>
        <w:ind w:firstLine="708"/>
        <w:jc w:val="both"/>
        <w:rPr>
          <w:rFonts w:ascii="Times New Roman" w:eastAsia="Times New Roman" w:hAnsi="Times New Roman" w:cs="Times New Roman"/>
          <w:sz w:val="24"/>
          <w:szCs w:val="24"/>
          <w:bdr w:val="none" w:sz="0" w:space="0" w:color="auto" w:frame="1"/>
          <w:lang w:eastAsia="es-MX"/>
        </w:rPr>
      </w:pPr>
      <w:r w:rsidRPr="00AB5F17">
        <w:rPr>
          <w:rFonts w:ascii="Times New Roman" w:eastAsia="Times New Roman" w:hAnsi="Times New Roman" w:cs="Times New Roman"/>
          <w:sz w:val="24"/>
          <w:szCs w:val="24"/>
          <w:bdr w:val="none" w:sz="0" w:space="0" w:color="auto" w:frame="1"/>
          <w:lang w:eastAsia="es-MX"/>
        </w:rPr>
        <w:t>Únicamente 68</w:t>
      </w:r>
      <w:r w:rsidR="00C81829">
        <w:rPr>
          <w:rFonts w:ascii="Times New Roman" w:eastAsia="Times New Roman" w:hAnsi="Times New Roman" w:cs="Times New Roman"/>
          <w:sz w:val="24"/>
          <w:szCs w:val="24"/>
          <w:bdr w:val="none" w:sz="0" w:space="0" w:color="auto" w:frame="1"/>
          <w:lang w:eastAsia="es-MX"/>
        </w:rPr>
        <w:t> </w:t>
      </w:r>
      <w:r w:rsidRPr="00AB5F17">
        <w:rPr>
          <w:rFonts w:ascii="Times New Roman" w:eastAsia="Times New Roman" w:hAnsi="Times New Roman" w:cs="Times New Roman"/>
          <w:sz w:val="24"/>
          <w:szCs w:val="24"/>
          <w:bdr w:val="none" w:sz="0" w:space="0" w:color="auto" w:frame="1"/>
          <w:lang w:eastAsia="es-MX"/>
        </w:rPr>
        <w:t>% de las páginas analizadas requiere consentimiento para permitir que terceras partes usen el contenido de los datos</w:t>
      </w:r>
      <w:r w:rsidR="000D4281">
        <w:rPr>
          <w:rFonts w:ascii="Times New Roman" w:eastAsia="Times New Roman" w:hAnsi="Times New Roman" w:cs="Times New Roman"/>
          <w:sz w:val="24"/>
          <w:szCs w:val="24"/>
          <w:bdr w:val="none" w:sz="0" w:space="0" w:color="auto" w:frame="1"/>
          <w:lang w:eastAsia="es-MX"/>
        </w:rPr>
        <w:t xml:space="preserve"> y</w:t>
      </w:r>
      <w:r w:rsidR="00C81829">
        <w:rPr>
          <w:rFonts w:ascii="Times New Roman" w:eastAsia="Times New Roman" w:hAnsi="Times New Roman" w:cs="Times New Roman"/>
          <w:sz w:val="24"/>
          <w:szCs w:val="24"/>
          <w:bdr w:val="none" w:sz="0" w:space="0" w:color="auto" w:frame="1"/>
          <w:lang w:eastAsia="es-MX"/>
        </w:rPr>
        <w:t>,</w:t>
      </w:r>
      <w:r w:rsidR="000D4281">
        <w:rPr>
          <w:rFonts w:ascii="Times New Roman" w:eastAsia="Times New Roman" w:hAnsi="Times New Roman" w:cs="Times New Roman"/>
          <w:sz w:val="24"/>
          <w:szCs w:val="24"/>
          <w:bdr w:val="none" w:sz="0" w:space="0" w:color="auto" w:frame="1"/>
          <w:lang w:eastAsia="es-MX"/>
        </w:rPr>
        <w:t xml:space="preserve"> como se analizó, lo hacen a través de la aceptación del aviso de privacidad, </w:t>
      </w:r>
      <w:r w:rsidR="004D04F3">
        <w:rPr>
          <w:rFonts w:ascii="Times New Roman" w:eastAsia="Times New Roman" w:hAnsi="Times New Roman" w:cs="Times New Roman"/>
          <w:sz w:val="24"/>
          <w:szCs w:val="24"/>
          <w:bdr w:val="none" w:sz="0" w:space="0" w:color="auto" w:frame="1"/>
          <w:lang w:eastAsia="es-MX"/>
        </w:rPr>
        <w:t xml:space="preserve">paso </w:t>
      </w:r>
      <w:r w:rsidR="000D4281">
        <w:rPr>
          <w:rFonts w:ascii="Times New Roman" w:eastAsia="Times New Roman" w:hAnsi="Times New Roman" w:cs="Times New Roman"/>
          <w:sz w:val="24"/>
          <w:szCs w:val="24"/>
          <w:bdr w:val="none" w:sz="0" w:space="0" w:color="auto" w:frame="1"/>
          <w:lang w:eastAsia="es-MX"/>
        </w:rPr>
        <w:t>obligatorio para generar la cuenta electrónica que da acceso al sitio</w:t>
      </w:r>
      <w:r w:rsidRPr="00AB5F17">
        <w:rPr>
          <w:rFonts w:ascii="Times New Roman" w:eastAsia="Times New Roman" w:hAnsi="Times New Roman" w:cs="Times New Roman"/>
          <w:sz w:val="24"/>
          <w:szCs w:val="24"/>
          <w:bdr w:val="none" w:sz="0" w:space="0" w:color="auto" w:frame="1"/>
          <w:lang w:eastAsia="es-MX"/>
        </w:rPr>
        <w:t xml:space="preserve">. </w:t>
      </w:r>
      <w:r w:rsidR="00425B55">
        <w:rPr>
          <w:rFonts w:ascii="Times New Roman" w:eastAsia="Times New Roman" w:hAnsi="Times New Roman" w:cs="Times New Roman"/>
          <w:sz w:val="24"/>
          <w:szCs w:val="24"/>
          <w:bdr w:val="none" w:sz="0" w:space="0" w:color="auto" w:frame="1"/>
          <w:lang w:eastAsia="es-MX"/>
        </w:rPr>
        <w:t>Es una generalidad que las empresas administradora</w:t>
      </w:r>
      <w:r w:rsidR="00C81829">
        <w:rPr>
          <w:rFonts w:ascii="Times New Roman" w:eastAsia="Times New Roman" w:hAnsi="Times New Roman" w:cs="Times New Roman"/>
          <w:sz w:val="24"/>
          <w:szCs w:val="24"/>
          <w:bdr w:val="none" w:sz="0" w:space="0" w:color="auto" w:frame="1"/>
          <w:lang w:eastAsia="es-MX"/>
        </w:rPr>
        <w:t>s</w:t>
      </w:r>
      <w:r w:rsidR="00425B55">
        <w:rPr>
          <w:rFonts w:ascii="Times New Roman" w:eastAsia="Times New Roman" w:hAnsi="Times New Roman" w:cs="Times New Roman"/>
          <w:sz w:val="24"/>
          <w:szCs w:val="24"/>
          <w:bdr w:val="none" w:sz="0" w:space="0" w:color="auto" w:frame="1"/>
          <w:lang w:eastAsia="es-MX"/>
        </w:rPr>
        <w:t xml:space="preserve"> de la plataforma compartan los datos o permitan a servidores tener acceso a </w:t>
      </w:r>
      <w:r w:rsidR="00C81829">
        <w:rPr>
          <w:rFonts w:ascii="Times New Roman" w:eastAsia="Times New Roman" w:hAnsi="Times New Roman" w:cs="Times New Roman"/>
          <w:sz w:val="24"/>
          <w:szCs w:val="24"/>
          <w:bdr w:val="none" w:sz="0" w:space="0" w:color="auto" w:frame="1"/>
          <w:lang w:eastAsia="es-MX"/>
        </w:rPr>
        <w:t xml:space="preserve">estos; </w:t>
      </w:r>
      <w:r w:rsidR="00425B55">
        <w:rPr>
          <w:rFonts w:ascii="Times New Roman" w:eastAsia="Times New Roman" w:hAnsi="Times New Roman" w:cs="Times New Roman"/>
          <w:sz w:val="24"/>
          <w:szCs w:val="24"/>
          <w:bdr w:val="none" w:sz="0" w:space="0" w:color="auto" w:frame="1"/>
          <w:lang w:eastAsia="es-MX"/>
        </w:rPr>
        <w:t xml:space="preserve">lo que </w:t>
      </w:r>
      <w:r w:rsidR="007B5D3C">
        <w:rPr>
          <w:rFonts w:ascii="Times New Roman" w:eastAsia="Times New Roman" w:hAnsi="Times New Roman" w:cs="Times New Roman"/>
          <w:sz w:val="24"/>
          <w:szCs w:val="24"/>
          <w:bdr w:val="none" w:sz="0" w:space="0" w:color="auto" w:frame="1"/>
          <w:lang w:eastAsia="es-MX"/>
        </w:rPr>
        <w:t xml:space="preserve">las compañías </w:t>
      </w:r>
      <w:r w:rsidR="00425B55">
        <w:rPr>
          <w:rFonts w:ascii="Times New Roman" w:eastAsia="Times New Roman" w:hAnsi="Times New Roman" w:cs="Times New Roman"/>
          <w:sz w:val="24"/>
          <w:szCs w:val="24"/>
          <w:bdr w:val="none" w:sz="0" w:space="0" w:color="auto" w:frame="1"/>
          <w:lang w:eastAsia="es-MX"/>
        </w:rPr>
        <w:t>señalan es que</w:t>
      </w:r>
      <w:r w:rsidR="00C81829">
        <w:rPr>
          <w:rFonts w:ascii="Times New Roman" w:eastAsia="Times New Roman" w:hAnsi="Times New Roman" w:cs="Times New Roman"/>
          <w:sz w:val="24"/>
          <w:szCs w:val="24"/>
          <w:bdr w:val="none" w:sz="0" w:space="0" w:color="auto" w:frame="1"/>
          <w:lang w:eastAsia="es-MX"/>
        </w:rPr>
        <w:t>,</w:t>
      </w:r>
      <w:r w:rsidR="00425B55">
        <w:rPr>
          <w:rFonts w:ascii="Times New Roman" w:eastAsia="Times New Roman" w:hAnsi="Times New Roman" w:cs="Times New Roman"/>
          <w:sz w:val="24"/>
          <w:szCs w:val="24"/>
          <w:bdr w:val="none" w:sz="0" w:space="0" w:color="auto" w:frame="1"/>
          <w:lang w:eastAsia="es-MX"/>
        </w:rPr>
        <w:t xml:space="preserve"> en todo caso</w:t>
      </w:r>
      <w:r w:rsidR="00C81829">
        <w:rPr>
          <w:rFonts w:ascii="Times New Roman" w:eastAsia="Times New Roman" w:hAnsi="Times New Roman" w:cs="Times New Roman"/>
          <w:sz w:val="24"/>
          <w:szCs w:val="24"/>
          <w:bdr w:val="none" w:sz="0" w:space="0" w:color="auto" w:frame="1"/>
          <w:lang w:eastAsia="es-MX"/>
        </w:rPr>
        <w:t>,</w:t>
      </w:r>
      <w:r w:rsidR="00425B55">
        <w:rPr>
          <w:rFonts w:ascii="Times New Roman" w:eastAsia="Times New Roman" w:hAnsi="Times New Roman" w:cs="Times New Roman"/>
          <w:sz w:val="24"/>
          <w:szCs w:val="24"/>
          <w:bdr w:val="none" w:sz="0" w:space="0" w:color="auto" w:frame="1"/>
          <w:lang w:eastAsia="es-MX"/>
        </w:rPr>
        <w:t xml:space="preserve"> s</w:t>
      </w:r>
      <w:r w:rsidR="00425B55" w:rsidRPr="008E2B20">
        <w:rPr>
          <w:rFonts w:ascii="Times New Roman" w:hAnsi="Times New Roman" w:cs="Times New Roman"/>
          <w:sz w:val="24"/>
          <w:szCs w:val="24"/>
        </w:rPr>
        <w:t xml:space="preserve">i el usuario desea negar que </w:t>
      </w:r>
      <w:r w:rsidR="00425B55">
        <w:rPr>
          <w:rFonts w:ascii="Times New Roman" w:hAnsi="Times New Roman" w:cs="Times New Roman"/>
          <w:sz w:val="24"/>
          <w:szCs w:val="24"/>
        </w:rPr>
        <w:t xml:space="preserve">se </w:t>
      </w:r>
      <w:r w:rsidR="00425B55" w:rsidRPr="008E2B20">
        <w:rPr>
          <w:rFonts w:ascii="Times New Roman" w:hAnsi="Times New Roman" w:cs="Times New Roman"/>
          <w:sz w:val="24"/>
          <w:szCs w:val="24"/>
        </w:rPr>
        <w:t>comparta</w:t>
      </w:r>
      <w:r w:rsidR="00425B55">
        <w:rPr>
          <w:rFonts w:ascii="Times New Roman" w:hAnsi="Times New Roman" w:cs="Times New Roman"/>
          <w:sz w:val="24"/>
          <w:szCs w:val="24"/>
        </w:rPr>
        <w:t>n sus</w:t>
      </w:r>
      <w:r w:rsidR="00425B55" w:rsidRPr="008E2B20">
        <w:rPr>
          <w:rFonts w:ascii="Times New Roman" w:hAnsi="Times New Roman" w:cs="Times New Roman"/>
          <w:sz w:val="24"/>
          <w:szCs w:val="24"/>
        </w:rPr>
        <w:t xml:space="preserve"> datos personales,</w:t>
      </w:r>
      <w:r w:rsidR="00425B55">
        <w:rPr>
          <w:rFonts w:ascii="Times New Roman" w:hAnsi="Times New Roman" w:cs="Times New Roman"/>
          <w:sz w:val="24"/>
          <w:szCs w:val="24"/>
        </w:rPr>
        <w:t xml:space="preserve"> habrá que configurar la cuenta para este propósito, situación</w:t>
      </w:r>
      <w:r w:rsidR="009A675C">
        <w:rPr>
          <w:rFonts w:ascii="Times New Roman" w:hAnsi="Times New Roman" w:cs="Times New Roman"/>
          <w:sz w:val="24"/>
          <w:szCs w:val="24"/>
        </w:rPr>
        <w:t xml:space="preserve"> </w:t>
      </w:r>
      <w:r w:rsidR="00425B55">
        <w:rPr>
          <w:rFonts w:ascii="Times New Roman" w:hAnsi="Times New Roman" w:cs="Times New Roman"/>
          <w:sz w:val="24"/>
          <w:szCs w:val="24"/>
        </w:rPr>
        <w:t xml:space="preserve">que </w:t>
      </w:r>
      <w:r w:rsidR="00C81829">
        <w:rPr>
          <w:rFonts w:ascii="Times New Roman" w:hAnsi="Times New Roman" w:cs="Times New Roman"/>
          <w:sz w:val="24"/>
          <w:szCs w:val="24"/>
        </w:rPr>
        <w:t xml:space="preserve">solo </w:t>
      </w:r>
      <w:r w:rsidR="00425B55">
        <w:rPr>
          <w:rFonts w:ascii="Times New Roman" w:hAnsi="Times New Roman" w:cs="Times New Roman"/>
          <w:sz w:val="24"/>
          <w:szCs w:val="24"/>
        </w:rPr>
        <w:t>es posible cuando la página tiene esta opción.</w:t>
      </w:r>
    </w:p>
    <w:p w14:paraId="027C18EE" w14:textId="20E37DA2" w:rsidR="005A14E0" w:rsidRPr="00425B55" w:rsidRDefault="000D4281" w:rsidP="008C7C1E">
      <w:pPr>
        <w:spacing w:after="0" w:line="360" w:lineRule="auto"/>
        <w:ind w:firstLine="708"/>
        <w:jc w:val="both"/>
        <w:rPr>
          <w:rStyle w:val="nfasis"/>
          <w:rFonts w:ascii="Times New Roman" w:eastAsia="Times New Roman" w:hAnsi="Times New Roman" w:cs="Times New Roman"/>
          <w:i w:val="0"/>
          <w:iCs w:val="0"/>
          <w:sz w:val="24"/>
          <w:szCs w:val="24"/>
          <w:bdr w:val="none" w:sz="0" w:space="0" w:color="auto" w:frame="1"/>
          <w:lang w:eastAsia="es-MX"/>
        </w:rPr>
      </w:pPr>
      <w:r>
        <w:rPr>
          <w:rFonts w:ascii="Times New Roman" w:eastAsia="Times New Roman" w:hAnsi="Times New Roman" w:cs="Times New Roman"/>
          <w:sz w:val="24"/>
          <w:szCs w:val="24"/>
          <w:bdr w:val="none" w:sz="0" w:space="0" w:color="auto" w:frame="1"/>
          <w:lang w:eastAsia="es-MX"/>
        </w:rPr>
        <w:t>Todas las p</w:t>
      </w:r>
      <w:r w:rsidR="00D36C32" w:rsidRPr="00AB5F17">
        <w:rPr>
          <w:rFonts w:ascii="Times New Roman" w:eastAsia="Times New Roman" w:hAnsi="Times New Roman" w:cs="Times New Roman"/>
          <w:sz w:val="24"/>
          <w:szCs w:val="24"/>
          <w:bdr w:val="none" w:sz="0" w:space="0" w:color="auto" w:frame="1"/>
          <w:lang w:eastAsia="es-MX"/>
        </w:rPr>
        <w:t xml:space="preserve">áginas analizadas </w:t>
      </w:r>
      <w:r>
        <w:rPr>
          <w:rFonts w:ascii="Times New Roman" w:eastAsia="Times New Roman" w:hAnsi="Times New Roman" w:cs="Times New Roman"/>
          <w:sz w:val="24"/>
          <w:szCs w:val="24"/>
          <w:bdr w:val="none" w:sz="0" w:space="0" w:color="auto" w:frame="1"/>
          <w:lang w:eastAsia="es-MX"/>
        </w:rPr>
        <w:t>se deslindan de la responsabilidad del mal uso de los datos que ingresan los usuarios</w:t>
      </w:r>
      <w:r w:rsidR="0090083D">
        <w:rPr>
          <w:rFonts w:ascii="Times New Roman" w:eastAsia="Times New Roman" w:hAnsi="Times New Roman" w:cs="Times New Roman"/>
          <w:sz w:val="24"/>
          <w:szCs w:val="24"/>
          <w:bdr w:val="none" w:sz="0" w:space="0" w:color="auto" w:frame="1"/>
          <w:lang w:eastAsia="es-MX"/>
        </w:rPr>
        <w:t>. E</w:t>
      </w:r>
      <w:r w:rsidR="0090083D" w:rsidRPr="00AB5F17">
        <w:rPr>
          <w:rFonts w:ascii="Times New Roman" w:eastAsia="Times New Roman" w:hAnsi="Times New Roman" w:cs="Times New Roman"/>
          <w:sz w:val="24"/>
          <w:szCs w:val="24"/>
          <w:bdr w:val="none" w:sz="0" w:space="0" w:color="auto" w:frame="1"/>
          <w:lang w:eastAsia="es-MX"/>
        </w:rPr>
        <w:t>specíficamente</w:t>
      </w:r>
      <w:r w:rsidR="0090083D">
        <w:rPr>
          <w:rFonts w:ascii="Times New Roman" w:eastAsia="Times New Roman" w:hAnsi="Times New Roman" w:cs="Times New Roman"/>
          <w:sz w:val="24"/>
          <w:szCs w:val="24"/>
          <w:bdr w:val="none" w:sz="0" w:space="0" w:color="auto" w:frame="1"/>
          <w:lang w:eastAsia="es-MX"/>
        </w:rPr>
        <w:t xml:space="preserve">, </w:t>
      </w:r>
      <w:r>
        <w:rPr>
          <w:rFonts w:ascii="Times New Roman" w:eastAsia="Times New Roman" w:hAnsi="Times New Roman" w:cs="Times New Roman"/>
          <w:sz w:val="24"/>
          <w:szCs w:val="24"/>
          <w:bdr w:val="none" w:sz="0" w:space="0" w:color="auto" w:frame="1"/>
          <w:lang w:eastAsia="es-MX"/>
        </w:rPr>
        <w:t>20</w:t>
      </w:r>
      <w:r w:rsidR="00D36C32" w:rsidRPr="00AB5F17">
        <w:rPr>
          <w:rFonts w:ascii="Times New Roman" w:eastAsia="Times New Roman" w:hAnsi="Times New Roman" w:cs="Times New Roman"/>
          <w:sz w:val="24"/>
          <w:szCs w:val="24"/>
          <w:bdr w:val="none" w:sz="0" w:space="0" w:color="auto" w:frame="1"/>
          <w:lang w:eastAsia="es-MX"/>
        </w:rPr>
        <w:t xml:space="preserve"> transfieren al usuario la responsabilidad por el mal uso de los datos que ingresan los usuarios, 10 aplicaciones no señalan en qui</w:t>
      </w:r>
      <w:r w:rsidR="0090083D">
        <w:rPr>
          <w:rFonts w:ascii="Times New Roman" w:eastAsia="Times New Roman" w:hAnsi="Times New Roman" w:cs="Times New Roman"/>
          <w:sz w:val="24"/>
          <w:szCs w:val="24"/>
          <w:bdr w:val="none" w:sz="0" w:space="0" w:color="auto" w:frame="1"/>
          <w:lang w:eastAsia="es-MX"/>
        </w:rPr>
        <w:t>é</w:t>
      </w:r>
      <w:r w:rsidR="00D36C32" w:rsidRPr="00AB5F17">
        <w:rPr>
          <w:rFonts w:ascii="Times New Roman" w:eastAsia="Times New Roman" w:hAnsi="Times New Roman" w:cs="Times New Roman"/>
          <w:sz w:val="24"/>
          <w:szCs w:val="24"/>
          <w:bdr w:val="none" w:sz="0" w:space="0" w:color="auto" w:frame="1"/>
          <w:lang w:eastAsia="es-MX"/>
        </w:rPr>
        <w:t>n recae la responsabilidad</w:t>
      </w:r>
      <w:r w:rsidR="0090083D">
        <w:rPr>
          <w:rFonts w:ascii="Times New Roman" w:eastAsia="Times New Roman" w:hAnsi="Times New Roman" w:cs="Times New Roman"/>
          <w:sz w:val="24"/>
          <w:szCs w:val="24"/>
          <w:bdr w:val="none" w:sz="0" w:space="0" w:color="auto" w:frame="1"/>
          <w:lang w:eastAsia="es-MX"/>
        </w:rPr>
        <w:t xml:space="preserve"> y se deslindan de ello</w:t>
      </w:r>
      <w:r w:rsidR="00D36C32" w:rsidRPr="00AB5F17">
        <w:rPr>
          <w:rFonts w:ascii="Times New Roman" w:eastAsia="Times New Roman" w:hAnsi="Times New Roman" w:cs="Times New Roman"/>
          <w:sz w:val="24"/>
          <w:szCs w:val="24"/>
          <w:bdr w:val="none" w:sz="0" w:space="0" w:color="auto" w:frame="1"/>
          <w:lang w:eastAsia="es-MX"/>
        </w:rPr>
        <w:t>.</w:t>
      </w:r>
      <w:r w:rsidR="005A14E0">
        <w:rPr>
          <w:rFonts w:ascii="Times New Roman" w:eastAsia="Times New Roman" w:hAnsi="Times New Roman" w:cs="Times New Roman"/>
          <w:sz w:val="24"/>
          <w:szCs w:val="24"/>
          <w:bdr w:val="none" w:sz="0" w:space="0" w:color="auto" w:frame="1"/>
          <w:lang w:eastAsia="es-MX"/>
        </w:rPr>
        <w:t xml:space="preserve"> </w:t>
      </w:r>
      <w:r w:rsidR="00425B55">
        <w:rPr>
          <w:rFonts w:ascii="Times New Roman" w:eastAsia="Times New Roman" w:hAnsi="Times New Roman" w:cs="Times New Roman"/>
          <w:sz w:val="24"/>
          <w:szCs w:val="24"/>
          <w:bdr w:val="none" w:sz="0" w:space="0" w:color="auto" w:frame="1"/>
          <w:lang w:eastAsia="es-MX"/>
        </w:rPr>
        <w:t>Se encontró</w:t>
      </w:r>
      <w:r w:rsidR="00D1048C">
        <w:rPr>
          <w:rFonts w:ascii="Times New Roman" w:eastAsia="Times New Roman" w:hAnsi="Times New Roman" w:cs="Times New Roman"/>
          <w:sz w:val="24"/>
          <w:szCs w:val="24"/>
          <w:bdr w:val="none" w:sz="0" w:space="0" w:color="auto" w:frame="1"/>
          <w:lang w:eastAsia="es-MX"/>
        </w:rPr>
        <w:t xml:space="preserve"> que ciertas empresas </w:t>
      </w:r>
      <w:r w:rsidR="005A14E0">
        <w:rPr>
          <w:rFonts w:ascii="Times New Roman" w:eastAsia="Times New Roman" w:hAnsi="Times New Roman" w:cs="Times New Roman"/>
          <w:sz w:val="24"/>
          <w:szCs w:val="24"/>
          <w:bdr w:val="none" w:sz="0" w:space="0" w:color="auto" w:frame="1"/>
          <w:lang w:eastAsia="es-MX"/>
        </w:rPr>
        <w:t>transfieren</w:t>
      </w:r>
      <w:r w:rsidR="00D1048C">
        <w:rPr>
          <w:rFonts w:ascii="Times New Roman" w:eastAsia="Times New Roman" w:hAnsi="Times New Roman" w:cs="Times New Roman"/>
          <w:sz w:val="24"/>
          <w:szCs w:val="24"/>
          <w:bdr w:val="none" w:sz="0" w:space="0" w:color="auto" w:frame="1"/>
          <w:lang w:eastAsia="es-MX"/>
        </w:rPr>
        <w:t xml:space="preserve"> dicha responsabilidad</w:t>
      </w:r>
      <w:r w:rsidR="005A14E0">
        <w:rPr>
          <w:rFonts w:ascii="Times New Roman" w:eastAsia="Times New Roman" w:hAnsi="Times New Roman" w:cs="Times New Roman"/>
          <w:sz w:val="24"/>
          <w:szCs w:val="24"/>
          <w:bdr w:val="none" w:sz="0" w:space="0" w:color="auto" w:frame="1"/>
          <w:lang w:eastAsia="es-MX"/>
        </w:rPr>
        <w:t xml:space="preserve"> al controlador</w:t>
      </w:r>
      <w:r w:rsidR="0090083D">
        <w:rPr>
          <w:rFonts w:ascii="Times New Roman" w:eastAsia="Times New Roman" w:hAnsi="Times New Roman" w:cs="Times New Roman"/>
          <w:sz w:val="24"/>
          <w:szCs w:val="24"/>
          <w:bdr w:val="none" w:sz="0" w:space="0" w:color="auto" w:frame="1"/>
          <w:lang w:eastAsia="es-MX"/>
        </w:rPr>
        <w:t>,</w:t>
      </w:r>
      <w:r w:rsidR="005A14E0">
        <w:rPr>
          <w:rFonts w:ascii="Times New Roman" w:eastAsia="Times New Roman" w:hAnsi="Times New Roman" w:cs="Times New Roman"/>
          <w:sz w:val="24"/>
          <w:szCs w:val="24"/>
          <w:bdr w:val="none" w:sz="0" w:space="0" w:color="auto" w:frame="1"/>
          <w:lang w:eastAsia="es-MX"/>
        </w:rPr>
        <w:t xml:space="preserve"> que</w:t>
      </w:r>
      <w:r w:rsidR="009A675C">
        <w:rPr>
          <w:rFonts w:ascii="Times New Roman" w:eastAsia="Times New Roman" w:hAnsi="Times New Roman" w:cs="Times New Roman"/>
          <w:sz w:val="24"/>
          <w:szCs w:val="24"/>
          <w:bdr w:val="none" w:sz="0" w:space="0" w:color="auto" w:frame="1"/>
          <w:lang w:eastAsia="es-MX"/>
        </w:rPr>
        <w:t xml:space="preserve"> </w:t>
      </w:r>
      <w:r w:rsidR="005A14E0" w:rsidRPr="005A14E0">
        <w:rPr>
          <w:rStyle w:val="nfasis"/>
          <w:rFonts w:ascii="Times New Roman" w:hAnsi="Times New Roman" w:cs="Times New Roman"/>
          <w:i w:val="0"/>
          <w:color w:val="2A2A2A"/>
          <w:sz w:val="24"/>
          <w:szCs w:val="24"/>
        </w:rPr>
        <w:t>es “la persona física o moral, autoridad pública, dependencia u otro organismo que solo, o en conjunto con otros, determina la finalidad y los medios para procesar los datos personales”.</w:t>
      </w:r>
    </w:p>
    <w:p w14:paraId="027C18EF" w14:textId="687DF9A9" w:rsidR="00512C7F" w:rsidRDefault="00DF1724" w:rsidP="008C7C1E">
      <w:pPr>
        <w:spacing w:after="0" w:line="360" w:lineRule="auto"/>
        <w:ind w:firstLine="708"/>
        <w:jc w:val="both"/>
        <w:rPr>
          <w:rFonts w:ascii="Times New Roman" w:eastAsia="Times New Roman" w:hAnsi="Times New Roman" w:cs="Times New Roman"/>
          <w:color w:val="000000" w:themeColor="text1"/>
          <w:sz w:val="24"/>
          <w:szCs w:val="24"/>
          <w:lang w:eastAsia="es-MX"/>
        </w:rPr>
      </w:pPr>
      <w:r>
        <w:rPr>
          <w:rFonts w:ascii="Times New Roman" w:eastAsia="Times New Roman" w:hAnsi="Times New Roman" w:cs="Times New Roman"/>
          <w:sz w:val="24"/>
          <w:szCs w:val="24"/>
          <w:bdr w:val="none" w:sz="0" w:space="0" w:color="auto" w:frame="1"/>
          <w:lang w:eastAsia="es-MX"/>
        </w:rPr>
        <w:t>C</w:t>
      </w:r>
      <w:r w:rsidR="00512C7F">
        <w:rPr>
          <w:rFonts w:ascii="Times New Roman" w:eastAsia="Times New Roman" w:hAnsi="Times New Roman" w:cs="Times New Roman"/>
          <w:color w:val="000000" w:themeColor="text1"/>
          <w:sz w:val="24"/>
          <w:szCs w:val="24"/>
          <w:lang w:eastAsia="es-MX"/>
        </w:rPr>
        <w:t xml:space="preserve">omo se puede observar, el patrón general de las compañías que </w:t>
      </w:r>
      <w:r w:rsidR="007B5D3C">
        <w:rPr>
          <w:rFonts w:ascii="Times New Roman" w:eastAsia="Times New Roman" w:hAnsi="Times New Roman" w:cs="Times New Roman"/>
          <w:color w:val="000000" w:themeColor="text1"/>
          <w:sz w:val="24"/>
          <w:szCs w:val="24"/>
          <w:lang w:eastAsia="es-MX"/>
        </w:rPr>
        <w:t>administran las plataformas es</w:t>
      </w:r>
      <w:r w:rsidR="009A675C">
        <w:rPr>
          <w:rFonts w:ascii="Times New Roman" w:eastAsia="Times New Roman" w:hAnsi="Times New Roman" w:cs="Times New Roman"/>
          <w:color w:val="000000" w:themeColor="text1"/>
          <w:sz w:val="24"/>
          <w:szCs w:val="24"/>
          <w:lang w:eastAsia="es-MX"/>
        </w:rPr>
        <w:t xml:space="preserve"> </w:t>
      </w:r>
      <w:r w:rsidR="00512C7F">
        <w:rPr>
          <w:rFonts w:ascii="Times New Roman" w:eastAsia="Times New Roman" w:hAnsi="Times New Roman" w:cs="Times New Roman"/>
          <w:color w:val="000000" w:themeColor="text1"/>
          <w:sz w:val="24"/>
          <w:szCs w:val="24"/>
          <w:lang w:eastAsia="es-MX"/>
        </w:rPr>
        <w:t>permitir que se compartan los datos del usuario y no hacerse responsable por los datos que ingresen los usuarios.</w:t>
      </w:r>
      <w:r w:rsidRPr="00DF1724">
        <w:rPr>
          <w:rFonts w:ascii="Times New Roman" w:eastAsia="Times New Roman" w:hAnsi="Times New Roman" w:cs="Times New Roman"/>
          <w:sz w:val="24"/>
          <w:szCs w:val="24"/>
          <w:bdr w:val="none" w:sz="0" w:space="0" w:color="auto" w:frame="1"/>
          <w:lang w:eastAsia="es-MX"/>
        </w:rPr>
        <w:t xml:space="preserve"> </w:t>
      </w:r>
      <w:r>
        <w:rPr>
          <w:rFonts w:ascii="Times New Roman" w:eastAsia="Times New Roman" w:hAnsi="Times New Roman" w:cs="Times New Roman"/>
          <w:sz w:val="24"/>
          <w:szCs w:val="24"/>
          <w:bdr w:val="none" w:sz="0" w:space="0" w:color="auto" w:frame="1"/>
          <w:lang w:eastAsia="es-MX"/>
        </w:rPr>
        <w:t xml:space="preserve">Además, </w:t>
      </w:r>
      <w:r w:rsidRPr="00DF1724">
        <w:rPr>
          <w:rFonts w:ascii="Times New Roman" w:eastAsia="Times New Roman" w:hAnsi="Times New Roman" w:cs="Times New Roman"/>
          <w:sz w:val="24"/>
          <w:szCs w:val="24"/>
          <w:bdr w:val="none" w:sz="0" w:space="0" w:color="auto" w:frame="1"/>
          <w:lang w:eastAsia="es-MX"/>
        </w:rPr>
        <w:t>se advierte que</w:t>
      </w:r>
      <w:r w:rsidRPr="00DF1724">
        <w:rPr>
          <w:rFonts w:ascii="Times New Roman" w:eastAsia="Times New Roman" w:hAnsi="Times New Roman" w:cs="Times New Roman"/>
          <w:b/>
          <w:bCs/>
          <w:sz w:val="24"/>
          <w:szCs w:val="24"/>
          <w:bdr w:val="none" w:sz="0" w:space="0" w:color="auto" w:frame="1"/>
          <w:lang w:eastAsia="es-MX"/>
        </w:rPr>
        <w:t xml:space="preserve"> </w:t>
      </w:r>
      <w:r w:rsidRPr="00DF1724">
        <w:rPr>
          <w:rFonts w:ascii="Times New Roman" w:eastAsia="Times New Roman" w:hAnsi="Times New Roman" w:cs="Times New Roman"/>
          <w:bCs/>
          <w:sz w:val="24"/>
          <w:szCs w:val="24"/>
          <w:bdr w:val="none" w:sz="0" w:space="0" w:color="auto" w:frame="1"/>
          <w:lang w:eastAsia="es-MX"/>
        </w:rPr>
        <w:t xml:space="preserve">cada país tiene sus políticas sobre privacidad, transferencia de datos y </w:t>
      </w:r>
      <w:r w:rsidRPr="00DF1724">
        <w:rPr>
          <w:rFonts w:ascii="Times New Roman" w:eastAsia="Times New Roman" w:hAnsi="Times New Roman" w:cs="Times New Roman"/>
          <w:sz w:val="24"/>
          <w:szCs w:val="24"/>
          <w:bdr w:val="none" w:sz="0" w:space="0" w:color="auto" w:frame="1"/>
          <w:lang w:eastAsia="es-MX"/>
        </w:rPr>
        <w:t xml:space="preserve">las aplicaciones tienen derechos distintos para usuarios americanos, europeos y latinoamericanos, </w:t>
      </w:r>
      <w:r w:rsidR="000033F2">
        <w:rPr>
          <w:rFonts w:ascii="Times New Roman" w:eastAsia="Times New Roman" w:hAnsi="Times New Roman" w:cs="Times New Roman"/>
          <w:sz w:val="24"/>
          <w:szCs w:val="24"/>
          <w:bdr w:val="none" w:sz="0" w:space="0" w:color="auto" w:frame="1"/>
          <w:lang w:eastAsia="es-MX"/>
        </w:rPr>
        <w:t>lo que puede llegar a</w:t>
      </w:r>
      <w:r w:rsidR="000033F2" w:rsidRPr="00DF1724">
        <w:rPr>
          <w:rFonts w:ascii="Times New Roman" w:eastAsia="Times New Roman" w:hAnsi="Times New Roman" w:cs="Times New Roman"/>
          <w:sz w:val="24"/>
          <w:szCs w:val="24"/>
          <w:bdr w:val="none" w:sz="0" w:space="0" w:color="auto" w:frame="1"/>
          <w:lang w:eastAsia="es-MX"/>
        </w:rPr>
        <w:t xml:space="preserve"> </w:t>
      </w:r>
      <w:r w:rsidRPr="00DF1724">
        <w:rPr>
          <w:rFonts w:ascii="Times New Roman" w:eastAsia="Times New Roman" w:hAnsi="Times New Roman" w:cs="Times New Roman"/>
          <w:sz w:val="24"/>
          <w:szCs w:val="24"/>
          <w:bdr w:val="none" w:sz="0" w:space="0" w:color="auto" w:frame="1"/>
          <w:lang w:eastAsia="es-MX"/>
        </w:rPr>
        <w:t>crear confusión al respecto.</w:t>
      </w:r>
      <w:r>
        <w:rPr>
          <w:rFonts w:ascii="Times New Roman" w:eastAsia="Times New Roman" w:hAnsi="Times New Roman" w:cs="Times New Roman"/>
          <w:sz w:val="24"/>
          <w:szCs w:val="24"/>
          <w:bdr w:val="none" w:sz="0" w:space="0" w:color="auto" w:frame="1"/>
          <w:lang w:eastAsia="es-MX"/>
        </w:rPr>
        <w:t xml:space="preserve"> </w:t>
      </w:r>
    </w:p>
    <w:p w14:paraId="027C18F1" w14:textId="77D24D46" w:rsidR="00D36C32" w:rsidRPr="00AB5F17" w:rsidRDefault="00D36C32" w:rsidP="008C7C1E">
      <w:pPr>
        <w:spacing w:after="0" w:line="360" w:lineRule="auto"/>
        <w:ind w:firstLine="708"/>
        <w:jc w:val="both"/>
        <w:rPr>
          <w:rFonts w:ascii="&amp;quot" w:eastAsia="Times New Roman" w:hAnsi="&amp;quot" w:cs="Times New Roman"/>
          <w:sz w:val="21"/>
          <w:szCs w:val="21"/>
          <w:lang w:eastAsia="es-MX"/>
        </w:rPr>
      </w:pPr>
      <w:r w:rsidRPr="00AB5F17">
        <w:rPr>
          <w:rFonts w:ascii="Times New Roman" w:eastAsia="Times New Roman" w:hAnsi="Times New Roman" w:cs="Times New Roman"/>
          <w:sz w:val="24"/>
          <w:szCs w:val="24"/>
          <w:bdr w:val="none" w:sz="0" w:space="0" w:color="auto" w:frame="1"/>
          <w:lang w:eastAsia="es-MX"/>
        </w:rPr>
        <w:t>Otro dato importante es que las generaciones más jóvenes son más propensas que las generaciones de adultos a proporcionar información personal sin mayores controles (Norton, 2018).</w:t>
      </w:r>
    </w:p>
    <w:p w14:paraId="027C18F2" w14:textId="67F7A8A2" w:rsidR="00F63BD9" w:rsidRDefault="00FE1D6C" w:rsidP="00FE1D6C">
      <w:pPr>
        <w:spacing w:after="0" w:line="360" w:lineRule="auto"/>
        <w:ind w:firstLine="708"/>
        <w:rPr>
          <w:rFonts w:ascii="Times New Roman" w:hAnsi="Times New Roman" w:cs="Times New Roman"/>
          <w:sz w:val="24"/>
          <w:szCs w:val="24"/>
        </w:rPr>
      </w:pPr>
      <w:r>
        <w:rPr>
          <w:rFonts w:ascii="Times New Roman" w:hAnsi="Times New Roman" w:cs="Times New Roman"/>
          <w:sz w:val="24"/>
          <w:szCs w:val="24"/>
        </w:rPr>
        <w:t>En</w:t>
      </w:r>
      <w:r w:rsidRPr="0051234F">
        <w:rPr>
          <w:rFonts w:ascii="Times New Roman" w:hAnsi="Times New Roman" w:cs="Times New Roman"/>
          <w:sz w:val="24"/>
          <w:szCs w:val="24"/>
        </w:rPr>
        <w:t xml:space="preserve"> </w:t>
      </w:r>
      <w:r w:rsidR="00F63BD9" w:rsidRPr="0051234F">
        <w:rPr>
          <w:rFonts w:ascii="Times New Roman" w:hAnsi="Times New Roman" w:cs="Times New Roman"/>
          <w:sz w:val="24"/>
          <w:szCs w:val="24"/>
        </w:rPr>
        <w:t>cuanto a las plataformas utilizadas por la población encuestada</w:t>
      </w:r>
      <w:r>
        <w:rPr>
          <w:rFonts w:ascii="Times New Roman" w:hAnsi="Times New Roman" w:cs="Times New Roman"/>
          <w:sz w:val="24"/>
          <w:szCs w:val="24"/>
        </w:rPr>
        <w:t>,</w:t>
      </w:r>
      <w:r w:rsidR="00F63BD9" w:rsidRPr="0051234F">
        <w:rPr>
          <w:rFonts w:ascii="Times New Roman" w:hAnsi="Times New Roman" w:cs="Times New Roman"/>
          <w:sz w:val="24"/>
          <w:szCs w:val="24"/>
        </w:rPr>
        <w:t xml:space="preserve"> </w:t>
      </w:r>
      <w:r w:rsidR="00C866BD">
        <w:rPr>
          <w:rFonts w:ascii="Times New Roman" w:hAnsi="Times New Roman" w:cs="Times New Roman"/>
          <w:sz w:val="24"/>
          <w:szCs w:val="24"/>
        </w:rPr>
        <w:t>se registraron los resultados en la tabla 7.</w:t>
      </w:r>
    </w:p>
    <w:p w14:paraId="08365557" w14:textId="63B5E274" w:rsidR="00FE1D6C" w:rsidRDefault="00FE1D6C" w:rsidP="00FE1D6C">
      <w:pPr>
        <w:spacing w:after="0" w:line="360" w:lineRule="auto"/>
        <w:rPr>
          <w:rFonts w:ascii="Times New Roman" w:hAnsi="Times New Roman" w:cs="Times New Roman"/>
          <w:sz w:val="24"/>
          <w:szCs w:val="24"/>
        </w:rPr>
      </w:pPr>
    </w:p>
    <w:p w14:paraId="53BD7B25" w14:textId="272A0FB6" w:rsidR="00F17C82" w:rsidRDefault="00F17C82" w:rsidP="00FE1D6C">
      <w:pPr>
        <w:spacing w:after="0" w:line="360" w:lineRule="auto"/>
        <w:rPr>
          <w:rFonts w:ascii="Times New Roman" w:hAnsi="Times New Roman" w:cs="Times New Roman"/>
          <w:sz w:val="24"/>
          <w:szCs w:val="24"/>
        </w:rPr>
      </w:pPr>
    </w:p>
    <w:p w14:paraId="13A987B8" w14:textId="77777777" w:rsidR="00F17C82" w:rsidRDefault="00F17C82" w:rsidP="00FE1D6C">
      <w:pPr>
        <w:spacing w:after="0" w:line="360" w:lineRule="auto"/>
        <w:rPr>
          <w:rFonts w:ascii="Times New Roman" w:hAnsi="Times New Roman" w:cs="Times New Roman"/>
          <w:sz w:val="24"/>
          <w:szCs w:val="24"/>
        </w:rPr>
      </w:pPr>
    </w:p>
    <w:p w14:paraId="0CE0A34E" w14:textId="076987B0" w:rsidR="00FE1D6C" w:rsidRPr="0018683B" w:rsidRDefault="00FE1D6C" w:rsidP="008C7C1E">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lastRenderedPageBreak/>
        <w:t>Tabla 7</w:t>
      </w:r>
      <w:r w:rsidRPr="00375D33">
        <w:rPr>
          <w:rFonts w:ascii="Times New Roman" w:hAnsi="Times New Roman" w:cs="Times New Roman"/>
          <w:b/>
          <w:sz w:val="24"/>
          <w:szCs w:val="24"/>
        </w:rPr>
        <w:t xml:space="preserve">. </w:t>
      </w:r>
      <w:r w:rsidRPr="008C7C1E">
        <w:rPr>
          <w:rFonts w:ascii="Times New Roman" w:hAnsi="Times New Roman" w:cs="Times New Roman"/>
          <w:bCs/>
          <w:sz w:val="24"/>
          <w:szCs w:val="24"/>
        </w:rPr>
        <w:t>Tratamiento de datos en las plataformas usadas por alumnos de Criminología de la UASLP</w:t>
      </w:r>
    </w:p>
    <w:tbl>
      <w:tblPr>
        <w:tblStyle w:val="Tablaconcuadrcula"/>
        <w:tblW w:w="0" w:type="auto"/>
        <w:jc w:val="center"/>
        <w:tblLayout w:type="fixed"/>
        <w:tblLook w:val="04A0" w:firstRow="1" w:lastRow="0" w:firstColumn="1" w:lastColumn="0" w:noHBand="0" w:noVBand="1"/>
      </w:tblPr>
      <w:tblGrid>
        <w:gridCol w:w="4106"/>
        <w:gridCol w:w="922"/>
        <w:gridCol w:w="922"/>
        <w:gridCol w:w="922"/>
        <w:gridCol w:w="922"/>
      </w:tblGrid>
      <w:tr w:rsidR="00701ECD" w:rsidRPr="00A96CE6" w14:paraId="027C18F8" w14:textId="77777777" w:rsidTr="008C7C1E">
        <w:trPr>
          <w:trHeight w:val="1351"/>
          <w:jc w:val="center"/>
        </w:trPr>
        <w:tc>
          <w:tcPr>
            <w:tcW w:w="4106" w:type="dxa"/>
          </w:tcPr>
          <w:p w14:paraId="027C18F3" w14:textId="1A5318F0" w:rsidR="00701ECD" w:rsidRPr="00A96CE6" w:rsidRDefault="00701ECD" w:rsidP="00FE1D6C">
            <w:pPr>
              <w:spacing w:line="360" w:lineRule="auto"/>
              <w:jc w:val="center"/>
              <w:rPr>
                <w:rFonts w:ascii="Times New Roman" w:hAnsi="Times New Roman" w:cs="Times New Roman"/>
                <w:b/>
                <w:sz w:val="24"/>
                <w:szCs w:val="24"/>
              </w:rPr>
            </w:pPr>
          </w:p>
        </w:tc>
        <w:tc>
          <w:tcPr>
            <w:tcW w:w="922" w:type="dxa"/>
            <w:textDirection w:val="btLr"/>
          </w:tcPr>
          <w:p w14:paraId="027C18F4" w14:textId="207BEBA4" w:rsidR="00701ECD" w:rsidRPr="008C7C1E" w:rsidRDefault="00D26D0B" w:rsidP="00FE1D6C">
            <w:pPr>
              <w:spacing w:line="360" w:lineRule="auto"/>
              <w:ind w:left="113" w:right="113"/>
              <w:jc w:val="center"/>
              <w:rPr>
                <w:rFonts w:ascii="Times New Roman" w:hAnsi="Times New Roman" w:cs="Times New Roman"/>
                <w:sz w:val="24"/>
                <w:szCs w:val="24"/>
              </w:rPr>
            </w:pPr>
            <w:r w:rsidRPr="008C7C1E">
              <w:rPr>
                <w:rFonts w:ascii="Times New Roman" w:hAnsi="Times New Roman" w:cs="Times New Roman"/>
                <w:sz w:val="24"/>
                <w:szCs w:val="24"/>
              </w:rPr>
              <w:t xml:space="preserve"> </w:t>
            </w:r>
            <w:proofErr w:type="spellStart"/>
            <w:r w:rsidR="00701ECD" w:rsidRPr="008C7C1E">
              <w:rPr>
                <w:rFonts w:ascii="Times New Roman" w:hAnsi="Times New Roman" w:cs="Times New Roman"/>
                <w:sz w:val="24"/>
                <w:szCs w:val="24"/>
              </w:rPr>
              <w:t>Tzaloa</w:t>
            </w:r>
            <w:proofErr w:type="spellEnd"/>
          </w:p>
        </w:tc>
        <w:tc>
          <w:tcPr>
            <w:tcW w:w="922" w:type="dxa"/>
            <w:textDirection w:val="btLr"/>
          </w:tcPr>
          <w:p w14:paraId="027C18F5" w14:textId="4D0BAB99" w:rsidR="00701ECD" w:rsidRPr="008C7C1E" w:rsidRDefault="00701ECD" w:rsidP="00FE1D6C">
            <w:pPr>
              <w:spacing w:line="360" w:lineRule="auto"/>
              <w:ind w:left="113" w:right="113"/>
              <w:jc w:val="center"/>
              <w:rPr>
                <w:rFonts w:ascii="Times New Roman" w:hAnsi="Times New Roman" w:cs="Times New Roman"/>
                <w:sz w:val="24"/>
                <w:szCs w:val="24"/>
              </w:rPr>
            </w:pPr>
            <w:proofErr w:type="spellStart"/>
            <w:r w:rsidRPr="008C7C1E">
              <w:rPr>
                <w:rFonts w:ascii="Times New Roman" w:hAnsi="Times New Roman" w:cs="Times New Roman"/>
                <w:sz w:val="24"/>
                <w:szCs w:val="24"/>
              </w:rPr>
              <w:t>DidacT</w:t>
            </w:r>
            <w:r w:rsidR="00F8371D">
              <w:rPr>
                <w:rFonts w:ascii="Times New Roman" w:hAnsi="Times New Roman" w:cs="Times New Roman"/>
                <w:sz w:val="24"/>
                <w:szCs w:val="24"/>
              </w:rPr>
              <w:t>IC</w:t>
            </w:r>
            <w:proofErr w:type="spellEnd"/>
          </w:p>
        </w:tc>
        <w:tc>
          <w:tcPr>
            <w:tcW w:w="922" w:type="dxa"/>
            <w:textDirection w:val="btLr"/>
          </w:tcPr>
          <w:p w14:paraId="027C18F6" w14:textId="53C2FAB0" w:rsidR="00701ECD" w:rsidRPr="008C7C1E" w:rsidRDefault="00701ECD" w:rsidP="00FE1D6C">
            <w:pPr>
              <w:spacing w:line="360" w:lineRule="auto"/>
              <w:ind w:left="113" w:right="113"/>
              <w:jc w:val="center"/>
              <w:rPr>
                <w:rFonts w:ascii="Times New Roman" w:hAnsi="Times New Roman" w:cs="Times New Roman"/>
                <w:sz w:val="24"/>
                <w:szCs w:val="24"/>
              </w:rPr>
            </w:pPr>
            <w:r w:rsidRPr="008C7C1E">
              <w:rPr>
                <w:rFonts w:ascii="Times New Roman" w:hAnsi="Times New Roman" w:cs="Times New Roman"/>
                <w:sz w:val="24"/>
                <w:szCs w:val="24"/>
              </w:rPr>
              <w:t>Schoology</w:t>
            </w:r>
            <w:r w:rsidR="00D26D0B" w:rsidRPr="008C7C1E">
              <w:rPr>
                <w:rFonts w:ascii="Times New Roman" w:hAnsi="Times New Roman" w:cs="Times New Roman"/>
                <w:sz w:val="24"/>
                <w:szCs w:val="24"/>
              </w:rPr>
              <w:t xml:space="preserve"> </w:t>
            </w:r>
          </w:p>
        </w:tc>
        <w:tc>
          <w:tcPr>
            <w:tcW w:w="922" w:type="dxa"/>
            <w:textDirection w:val="btLr"/>
          </w:tcPr>
          <w:p w14:paraId="027C18F7" w14:textId="4FF829F4" w:rsidR="00701ECD" w:rsidRPr="008C7C1E" w:rsidRDefault="00D26D0B" w:rsidP="00FE1D6C">
            <w:pPr>
              <w:spacing w:line="360" w:lineRule="auto"/>
              <w:ind w:left="113" w:right="113"/>
              <w:jc w:val="center"/>
              <w:rPr>
                <w:rFonts w:ascii="Times New Roman" w:hAnsi="Times New Roman" w:cs="Times New Roman"/>
                <w:sz w:val="24"/>
                <w:szCs w:val="24"/>
              </w:rPr>
            </w:pPr>
            <w:r w:rsidRPr="008C7C1E">
              <w:rPr>
                <w:rFonts w:ascii="Times New Roman" w:hAnsi="Times New Roman" w:cs="Times New Roman"/>
                <w:sz w:val="24"/>
                <w:szCs w:val="24"/>
              </w:rPr>
              <w:t xml:space="preserve"> </w:t>
            </w:r>
            <w:r w:rsidR="00701ECD" w:rsidRPr="008C7C1E">
              <w:rPr>
                <w:rFonts w:ascii="Times New Roman" w:hAnsi="Times New Roman" w:cs="Times New Roman"/>
                <w:sz w:val="24"/>
                <w:szCs w:val="24"/>
              </w:rPr>
              <w:t>OneDrive</w:t>
            </w:r>
            <w:r w:rsidRPr="008C7C1E">
              <w:rPr>
                <w:rFonts w:ascii="Times New Roman" w:hAnsi="Times New Roman" w:cs="Times New Roman"/>
                <w:sz w:val="24"/>
                <w:szCs w:val="24"/>
              </w:rPr>
              <w:t xml:space="preserve"> </w:t>
            </w:r>
          </w:p>
        </w:tc>
      </w:tr>
      <w:tr w:rsidR="00701ECD" w:rsidRPr="00A96CE6" w14:paraId="027C18FE" w14:textId="77777777" w:rsidTr="008C7C1E">
        <w:trPr>
          <w:jc w:val="center"/>
        </w:trPr>
        <w:tc>
          <w:tcPr>
            <w:tcW w:w="4106" w:type="dxa"/>
          </w:tcPr>
          <w:p w14:paraId="027C18F9" w14:textId="77777777" w:rsidR="00701ECD" w:rsidRPr="0018683B" w:rsidRDefault="00701ECD" w:rsidP="00FE1D6C">
            <w:pPr>
              <w:spacing w:line="360" w:lineRule="auto"/>
              <w:jc w:val="both"/>
              <w:rPr>
                <w:rFonts w:ascii="Times New Roman" w:hAnsi="Times New Roman" w:cs="Times New Roman"/>
                <w:bCs/>
                <w:sz w:val="24"/>
                <w:szCs w:val="24"/>
              </w:rPr>
            </w:pPr>
            <w:r w:rsidRPr="008C7C1E">
              <w:rPr>
                <w:rFonts w:ascii="Times New Roman" w:hAnsi="Times New Roman" w:cs="Times New Roman"/>
                <w:bCs/>
                <w:sz w:val="24"/>
                <w:szCs w:val="24"/>
              </w:rPr>
              <w:t>¿Comparte información de usuarios con terceros?</w:t>
            </w:r>
          </w:p>
        </w:tc>
        <w:tc>
          <w:tcPr>
            <w:tcW w:w="922" w:type="dxa"/>
          </w:tcPr>
          <w:p w14:paraId="027C18FA" w14:textId="7E6E4762" w:rsidR="00701ECD" w:rsidRPr="00A96CE6" w:rsidRDefault="00A96CE6" w:rsidP="00FE1D6C">
            <w:pPr>
              <w:spacing w:line="360" w:lineRule="auto"/>
              <w:jc w:val="center"/>
              <w:rPr>
                <w:rFonts w:ascii="Times New Roman" w:hAnsi="Times New Roman" w:cs="Times New Roman"/>
                <w:sz w:val="24"/>
                <w:szCs w:val="24"/>
              </w:rPr>
            </w:pPr>
            <w:r w:rsidRPr="0018683B">
              <w:rPr>
                <w:rFonts w:ascii="Times New Roman" w:hAnsi="Times New Roman" w:cs="Times New Roman"/>
                <w:sz w:val="24"/>
                <w:szCs w:val="24"/>
              </w:rPr>
              <w:t>Sí</w:t>
            </w:r>
          </w:p>
        </w:tc>
        <w:tc>
          <w:tcPr>
            <w:tcW w:w="922" w:type="dxa"/>
          </w:tcPr>
          <w:p w14:paraId="027C18FB" w14:textId="67B58152" w:rsidR="00701ECD" w:rsidRPr="00A96CE6" w:rsidRDefault="00A96CE6" w:rsidP="00FE1D6C">
            <w:pPr>
              <w:spacing w:line="360" w:lineRule="auto"/>
              <w:jc w:val="center"/>
              <w:rPr>
                <w:rFonts w:ascii="Times New Roman" w:hAnsi="Times New Roman" w:cs="Times New Roman"/>
                <w:sz w:val="24"/>
                <w:szCs w:val="24"/>
              </w:rPr>
            </w:pPr>
            <w:r w:rsidRPr="00A96CE6">
              <w:rPr>
                <w:rFonts w:ascii="Times New Roman" w:hAnsi="Times New Roman" w:cs="Times New Roman"/>
                <w:sz w:val="24"/>
                <w:szCs w:val="24"/>
              </w:rPr>
              <w:t>Sí</w:t>
            </w:r>
          </w:p>
        </w:tc>
        <w:tc>
          <w:tcPr>
            <w:tcW w:w="922" w:type="dxa"/>
          </w:tcPr>
          <w:p w14:paraId="027C18FC" w14:textId="392F1768" w:rsidR="00701ECD" w:rsidRPr="00A96CE6" w:rsidRDefault="00A96CE6" w:rsidP="00FE1D6C">
            <w:pPr>
              <w:spacing w:line="360" w:lineRule="auto"/>
              <w:jc w:val="center"/>
              <w:rPr>
                <w:rFonts w:ascii="Times New Roman" w:hAnsi="Times New Roman" w:cs="Times New Roman"/>
                <w:sz w:val="24"/>
                <w:szCs w:val="24"/>
              </w:rPr>
            </w:pPr>
            <w:r w:rsidRPr="00A96CE6">
              <w:rPr>
                <w:rFonts w:ascii="Times New Roman" w:hAnsi="Times New Roman" w:cs="Times New Roman"/>
                <w:sz w:val="24"/>
                <w:szCs w:val="24"/>
              </w:rPr>
              <w:t>Sí</w:t>
            </w:r>
          </w:p>
        </w:tc>
        <w:tc>
          <w:tcPr>
            <w:tcW w:w="922" w:type="dxa"/>
          </w:tcPr>
          <w:p w14:paraId="027C18FD" w14:textId="5EA1CAD8" w:rsidR="00701ECD" w:rsidRPr="00A96CE6" w:rsidRDefault="00A96CE6" w:rsidP="00FE1D6C">
            <w:pPr>
              <w:spacing w:line="360" w:lineRule="auto"/>
              <w:jc w:val="center"/>
              <w:rPr>
                <w:rFonts w:ascii="Times New Roman" w:hAnsi="Times New Roman" w:cs="Times New Roman"/>
                <w:sz w:val="24"/>
                <w:szCs w:val="24"/>
              </w:rPr>
            </w:pPr>
            <w:r w:rsidRPr="00A96CE6">
              <w:rPr>
                <w:rFonts w:ascii="Times New Roman" w:hAnsi="Times New Roman" w:cs="Times New Roman"/>
                <w:sz w:val="24"/>
                <w:szCs w:val="24"/>
              </w:rPr>
              <w:t>Sí</w:t>
            </w:r>
          </w:p>
        </w:tc>
      </w:tr>
      <w:tr w:rsidR="00701ECD" w:rsidRPr="00A96CE6" w14:paraId="027C1905" w14:textId="77777777" w:rsidTr="008C7C1E">
        <w:trPr>
          <w:jc w:val="center"/>
        </w:trPr>
        <w:tc>
          <w:tcPr>
            <w:tcW w:w="4106" w:type="dxa"/>
          </w:tcPr>
          <w:p w14:paraId="027C18FF" w14:textId="77777777" w:rsidR="00701ECD" w:rsidRPr="008C7C1E" w:rsidRDefault="00701ECD" w:rsidP="00FE1D6C">
            <w:pPr>
              <w:spacing w:line="360" w:lineRule="auto"/>
              <w:jc w:val="both"/>
              <w:rPr>
                <w:rFonts w:ascii="Times New Roman" w:eastAsia="Times New Roman" w:hAnsi="Times New Roman" w:cs="Times New Roman"/>
                <w:bCs/>
                <w:sz w:val="24"/>
                <w:szCs w:val="24"/>
                <w:lang w:eastAsia="es-MX"/>
              </w:rPr>
            </w:pPr>
            <w:r w:rsidRPr="008C7C1E">
              <w:rPr>
                <w:rFonts w:ascii="Times New Roman" w:eastAsia="Times New Roman" w:hAnsi="Times New Roman" w:cs="Times New Roman"/>
                <w:bCs/>
                <w:sz w:val="24"/>
                <w:szCs w:val="24"/>
                <w:lang w:eastAsia="es-MX"/>
              </w:rPr>
              <w:t>Requiere el consentimiento del usuario</w:t>
            </w:r>
          </w:p>
          <w:p w14:paraId="027C1900" w14:textId="27E84463" w:rsidR="00701ECD" w:rsidRPr="0018683B" w:rsidRDefault="00701ECD" w:rsidP="00FE1D6C">
            <w:pPr>
              <w:spacing w:line="360" w:lineRule="auto"/>
              <w:jc w:val="both"/>
              <w:rPr>
                <w:rFonts w:ascii="Times New Roman" w:hAnsi="Times New Roman" w:cs="Times New Roman"/>
                <w:bCs/>
                <w:sz w:val="24"/>
                <w:szCs w:val="24"/>
              </w:rPr>
            </w:pPr>
            <w:r w:rsidRPr="008C7C1E">
              <w:rPr>
                <w:rFonts w:ascii="Times New Roman" w:hAnsi="Times New Roman" w:cs="Times New Roman"/>
                <w:bCs/>
                <w:sz w:val="24"/>
                <w:szCs w:val="24"/>
              </w:rPr>
              <w:t xml:space="preserve">para permitir que terceras partes usen el contenido de sus </w:t>
            </w:r>
            <w:proofErr w:type="gramStart"/>
            <w:r w:rsidRPr="008C7C1E">
              <w:rPr>
                <w:rFonts w:ascii="Times New Roman" w:hAnsi="Times New Roman" w:cs="Times New Roman"/>
                <w:bCs/>
                <w:sz w:val="24"/>
                <w:szCs w:val="24"/>
              </w:rPr>
              <w:t>datos</w:t>
            </w:r>
            <w:proofErr w:type="gramEnd"/>
            <w:r w:rsidR="00D26D0B" w:rsidRPr="008C7C1E">
              <w:rPr>
                <w:rFonts w:ascii="Times New Roman" w:hAnsi="Times New Roman" w:cs="Times New Roman"/>
                <w:bCs/>
                <w:sz w:val="24"/>
                <w:szCs w:val="24"/>
              </w:rPr>
              <w:t xml:space="preserve"> </w:t>
            </w:r>
            <w:r w:rsidR="004F7CCD" w:rsidRPr="008C7C1E">
              <w:rPr>
                <w:rFonts w:ascii="Times New Roman" w:hAnsi="Times New Roman" w:cs="Times New Roman"/>
                <w:bCs/>
                <w:sz w:val="24"/>
                <w:szCs w:val="24"/>
              </w:rPr>
              <w:t xml:space="preserve">pero lo hace a través </w:t>
            </w:r>
            <w:r w:rsidR="00515E49">
              <w:rPr>
                <w:rFonts w:ascii="Times New Roman" w:hAnsi="Times New Roman" w:cs="Times New Roman"/>
                <w:bCs/>
                <w:sz w:val="24"/>
                <w:szCs w:val="24"/>
              </w:rPr>
              <w:t>d</w:t>
            </w:r>
            <w:r w:rsidR="004F7CCD" w:rsidRPr="008C7C1E">
              <w:rPr>
                <w:rFonts w:ascii="Times New Roman" w:hAnsi="Times New Roman" w:cs="Times New Roman"/>
                <w:bCs/>
                <w:sz w:val="24"/>
                <w:szCs w:val="24"/>
              </w:rPr>
              <w:t>el aviso de privacidad.</w:t>
            </w:r>
          </w:p>
        </w:tc>
        <w:tc>
          <w:tcPr>
            <w:tcW w:w="922" w:type="dxa"/>
          </w:tcPr>
          <w:p w14:paraId="027C1901" w14:textId="14945951" w:rsidR="00701ECD" w:rsidRPr="00A96CE6" w:rsidRDefault="00A96CE6" w:rsidP="00FE1D6C">
            <w:pPr>
              <w:spacing w:line="360" w:lineRule="auto"/>
              <w:jc w:val="center"/>
              <w:rPr>
                <w:rFonts w:ascii="Times New Roman" w:hAnsi="Times New Roman" w:cs="Times New Roman"/>
                <w:sz w:val="24"/>
                <w:szCs w:val="24"/>
              </w:rPr>
            </w:pPr>
            <w:r w:rsidRPr="00A96CE6">
              <w:rPr>
                <w:rFonts w:ascii="Times New Roman" w:hAnsi="Times New Roman" w:cs="Times New Roman"/>
                <w:sz w:val="24"/>
                <w:szCs w:val="24"/>
              </w:rPr>
              <w:t>Sí</w:t>
            </w:r>
          </w:p>
        </w:tc>
        <w:tc>
          <w:tcPr>
            <w:tcW w:w="922" w:type="dxa"/>
          </w:tcPr>
          <w:p w14:paraId="027C1902" w14:textId="1A33399E" w:rsidR="00701ECD" w:rsidRPr="00A96CE6" w:rsidRDefault="00A96CE6" w:rsidP="00FE1D6C">
            <w:pPr>
              <w:spacing w:line="360" w:lineRule="auto"/>
              <w:jc w:val="center"/>
              <w:rPr>
                <w:rFonts w:ascii="Times New Roman" w:hAnsi="Times New Roman" w:cs="Times New Roman"/>
                <w:sz w:val="24"/>
                <w:szCs w:val="24"/>
              </w:rPr>
            </w:pPr>
            <w:r w:rsidRPr="00A96CE6">
              <w:rPr>
                <w:rFonts w:ascii="Times New Roman" w:hAnsi="Times New Roman" w:cs="Times New Roman"/>
                <w:sz w:val="24"/>
                <w:szCs w:val="24"/>
              </w:rPr>
              <w:t>Sí</w:t>
            </w:r>
          </w:p>
        </w:tc>
        <w:tc>
          <w:tcPr>
            <w:tcW w:w="922" w:type="dxa"/>
          </w:tcPr>
          <w:p w14:paraId="027C1903" w14:textId="3A3616ED" w:rsidR="00701ECD" w:rsidRPr="00A96CE6" w:rsidRDefault="00A96CE6" w:rsidP="00FE1D6C">
            <w:pPr>
              <w:spacing w:line="360" w:lineRule="auto"/>
              <w:jc w:val="center"/>
              <w:rPr>
                <w:rFonts w:ascii="Times New Roman" w:hAnsi="Times New Roman" w:cs="Times New Roman"/>
                <w:sz w:val="24"/>
                <w:szCs w:val="24"/>
              </w:rPr>
            </w:pPr>
            <w:r w:rsidRPr="00A96CE6">
              <w:rPr>
                <w:rFonts w:ascii="Times New Roman" w:hAnsi="Times New Roman" w:cs="Times New Roman"/>
                <w:sz w:val="24"/>
                <w:szCs w:val="24"/>
              </w:rPr>
              <w:t>Sí</w:t>
            </w:r>
          </w:p>
        </w:tc>
        <w:tc>
          <w:tcPr>
            <w:tcW w:w="922" w:type="dxa"/>
          </w:tcPr>
          <w:p w14:paraId="027C1904" w14:textId="481A423C" w:rsidR="00701ECD" w:rsidRPr="00A96CE6" w:rsidRDefault="00A96CE6" w:rsidP="00FE1D6C">
            <w:pPr>
              <w:spacing w:line="360" w:lineRule="auto"/>
              <w:jc w:val="center"/>
              <w:rPr>
                <w:rFonts w:ascii="Times New Roman" w:hAnsi="Times New Roman" w:cs="Times New Roman"/>
                <w:sz w:val="24"/>
                <w:szCs w:val="24"/>
              </w:rPr>
            </w:pPr>
            <w:r w:rsidRPr="00A96CE6">
              <w:rPr>
                <w:rFonts w:ascii="Times New Roman" w:hAnsi="Times New Roman" w:cs="Times New Roman"/>
                <w:sz w:val="24"/>
                <w:szCs w:val="24"/>
              </w:rPr>
              <w:t>Sí</w:t>
            </w:r>
          </w:p>
        </w:tc>
      </w:tr>
      <w:tr w:rsidR="00701ECD" w:rsidRPr="00A96CE6" w14:paraId="027C190C" w14:textId="77777777" w:rsidTr="008C7C1E">
        <w:trPr>
          <w:jc w:val="center"/>
        </w:trPr>
        <w:tc>
          <w:tcPr>
            <w:tcW w:w="4106" w:type="dxa"/>
          </w:tcPr>
          <w:p w14:paraId="027C1907" w14:textId="326BE438" w:rsidR="00701ECD" w:rsidRPr="00A96CE6" w:rsidRDefault="00701ECD" w:rsidP="00FE1D6C">
            <w:pPr>
              <w:spacing w:line="360" w:lineRule="auto"/>
              <w:jc w:val="both"/>
              <w:rPr>
                <w:rFonts w:ascii="Times New Roman" w:hAnsi="Times New Roman" w:cs="Times New Roman"/>
                <w:sz w:val="24"/>
                <w:szCs w:val="24"/>
              </w:rPr>
            </w:pPr>
            <w:r w:rsidRPr="008C7C1E">
              <w:rPr>
                <w:rFonts w:ascii="Times New Roman" w:hAnsi="Times New Roman" w:cs="Times New Roman"/>
                <w:bCs/>
                <w:sz w:val="24"/>
                <w:szCs w:val="24"/>
              </w:rPr>
              <w:t>La responsabilidad por el uso de los datos recae en el usuario o menciona que no se hace responsable</w:t>
            </w:r>
            <w:r w:rsidR="00A96CE6" w:rsidRPr="0018683B">
              <w:rPr>
                <w:rFonts w:ascii="Times New Roman" w:hAnsi="Times New Roman" w:cs="Times New Roman"/>
                <w:bCs/>
                <w:sz w:val="24"/>
                <w:szCs w:val="24"/>
              </w:rPr>
              <w:t>.</w:t>
            </w:r>
          </w:p>
        </w:tc>
        <w:tc>
          <w:tcPr>
            <w:tcW w:w="922" w:type="dxa"/>
          </w:tcPr>
          <w:p w14:paraId="027C1908" w14:textId="701F0BD0" w:rsidR="00701ECD" w:rsidRPr="00A96CE6" w:rsidRDefault="00A96CE6" w:rsidP="00FE1D6C">
            <w:pPr>
              <w:spacing w:line="360" w:lineRule="auto"/>
              <w:jc w:val="center"/>
              <w:rPr>
                <w:rFonts w:ascii="Times New Roman" w:hAnsi="Times New Roman" w:cs="Times New Roman"/>
                <w:sz w:val="24"/>
                <w:szCs w:val="24"/>
              </w:rPr>
            </w:pPr>
            <w:r w:rsidRPr="00A96CE6">
              <w:rPr>
                <w:rFonts w:ascii="Times New Roman" w:hAnsi="Times New Roman" w:cs="Times New Roman"/>
                <w:sz w:val="24"/>
                <w:szCs w:val="24"/>
              </w:rPr>
              <w:t>Sí</w:t>
            </w:r>
          </w:p>
        </w:tc>
        <w:tc>
          <w:tcPr>
            <w:tcW w:w="922" w:type="dxa"/>
          </w:tcPr>
          <w:p w14:paraId="027C1909" w14:textId="721511BC" w:rsidR="00701ECD" w:rsidRPr="00A96CE6" w:rsidRDefault="00A96CE6" w:rsidP="00FE1D6C">
            <w:pPr>
              <w:spacing w:line="360" w:lineRule="auto"/>
              <w:jc w:val="center"/>
              <w:rPr>
                <w:rFonts w:ascii="Times New Roman" w:hAnsi="Times New Roman" w:cs="Times New Roman"/>
                <w:sz w:val="24"/>
                <w:szCs w:val="24"/>
              </w:rPr>
            </w:pPr>
            <w:r w:rsidRPr="00A96CE6">
              <w:rPr>
                <w:rFonts w:ascii="Times New Roman" w:hAnsi="Times New Roman" w:cs="Times New Roman"/>
                <w:sz w:val="24"/>
                <w:szCs w:val="24"/>
              </w:rPr>
              <w:t>Sí</w:t>
            </w:r>
          </w:p>
        </w:tc>
        <w:tc>
          <w:tcPr>
            <w:tcW w:w="922" w:type="dxa"/>
          </w:tcPr>
          <w:p w14:paraId="027C190A" w14:textId="2D565E25" w:rsidR="00701ECD" w:rsidRPr="00A96CE6" w:rsidRDefault="00A96CE6" w:rsidP="00FE1D6C">
            <w:pPr>
              <w:spacing w:line="360" w:lineRule="auto"/>
              <w:jc w:val="center"/>
              <w:rPr>
                <w:rFonts w:ascii="Times New Roman" w:hAnsi="Times New Roman" w:cs="Times New Roman"/>
                <w:sz w:val="24"/>
                <w:szCs w:val="24"/>
              </w:rPr>
            </w:pPr>
            <w:r w:rsidRPr="00A96CE6">
              <w:rPr>
                <w:rFonts w:ascii="Times New Roman" w:hAnsi="Times New Roman" w:cs="Times New Roman"/>
                <w:sz w:val="24"/>
                <w:szCs w:val="24"/>
              </w:rPr>
              <w:t>Sí</w:t>
            </w:r>
          </w:p>
        </w:tc>
        <w:tc>
          <w:tcPr>
            <w:tcW w:w="922" w:type="dxa"/>
          </w:tcPr>
          <w:p w14:paraId="027C190B" w14:textId="65668D3A" w:rsidR="00701ECD" w:rsidRPr="00A96CE6" w:rsidRDefault="00701ECD" w:rsidP="00FE1D6C">
            <w:pPr>
              <w:spacing w:line="360" w:lineRule="auto"/>
              <w:jc w:val="center"/>
              <w:rPr>
                <w:rFonts w:ascii="Times New Roman" w:hAnsi="Times New Roman" w:cs="Times New Roman"/>
                <w:sz w:val="24"/>
                <w:szCs w:val="24"/>
              </w:rPr>
            </w:pPr>
            <w:r w:rsidRPr="00A96CE6">
              <w:rPr>
                <w:rFonts w:ascii="Times New Roman" w:hAnsi="Times New Roman" w:cs="Times New Roman"/>
                <w:sz w:val="24"/>
                <w:szCs w:val="24"/>
              </w:rPr>
              <w:t xml:space="preserve"> </w:t>
            </w:r>
            <w:r w:rsidR="00A96CE6" w:rsidRPr="00A96CE6">
              <w:rPr>
                <w:rFonts w:ascii="Times New Roman" w:hAnsi="Times New Roman" w:cs="Times New Roman"/>
                <w:sz w:val="24"/>
                <w:szCs w:val="24"/>
              </w:rPr>
              <w:t>Sí</w:t>
            </w:r>
          </w:p>
        </w:tc>
      </w:tr>
    </w:tbl>
    <w:p w14:paraId="3573D511" w14:textId="77777777" w:rsidR="000D3F02" w:rsidRDefault="000D3F02" w:rsidP="000D3F0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027C1913" w14:textId="721B131D" w:rsidR="008D5DD7" w:rsidRDefault="00151A83" w:rsidP="008C7C1E">
      <w:pPr>
        <w:spacing w:after="0" w:line="360" w:lineRule="auto"/>
        <w:ind w:firstLine="708"/>
        <w:jc w:val="both"/>
        <w:rPr>
          <w:rFonts w:ascii="Times New Roman" w:eastAsia="Times New Roman" w:hAnsi="Times New Roman" w:cs="Times New Roman"/>
          <w:sz w:val="24"/>
          <w:szCs w:val="24"/>
          <w:lang w:eastAsia="es-MX"/>
        </w:rPr>
      </w:pPr>
      <w:r>
        <w:rPr>
          <w:rFonts w:ascii="Times New Roman" w:hAnsi="Times New Roman" w:cs="Times New Roman"/>
          <w:sz w:val="24"/>
          <w:szCs w:val="24"/>
        </w:rPr>
        <w:t>E</w:t>
      </w:r>
      <w:r w:rsidR="00AE1FA7" w:rsidRPr="00AE1FA7">
        <w:rPr>
          <w:rFonts w:ascii="Times New Roman" w:hAnsi="Times New Roman" w:cs="Times New Roman"/>
          <w:sz w:val="24"/>
          <w:szCs w:val="24"/>
        </w:rPr>
        <w:t xml:space="preserve">l número de usuarios de </w:t>
      </w:r>
      <w:r>
        <w:rPr>
          <w:rFonts w:ascii="Times New Roman" w:hAnsi="Times New Roman" w:cs="Times New Roman"/>
          <w:sz w:val="24"/>
          <w:szCs w:val="24"/>
        </w:rPr>
        <w:t>dispositivos tecnológicos e Internet</w:t>
      </w:r>
      <w:r w:rsidRPr="00AE1FA7">
        <w:rPr>
          <w:rFonts w:ascii="Times New Roman" w:hAnsi="Times New Roman" w:cs="Times New Roman"/>
          <w:sz w:val="24"/>
          <w:szCs w:val="24"/>
        </w:rPr>
        <w:t xml:space="preserve"> </w:t>
      </w:r>
      <w:r w:rsidR="008D5DD7">
        <w:rPr>
          <w:rFonts w:ascii="Times New Roman" w:hAnsi="Times New Roman" w:cs="Times New Roman"/>
          <w:sz w:val="24"/>
          <w:szCs w:val="24"/>
        </w:rPr>
        <w:t>va en aumento</w:t>
      </w:r>
      <w:r w:rsidR="008850D6">
        <w:rPr>
          <w:rFonts w:ascii="Times New Roman" w:hAnsi="Times New Roman" w:cs="Times New Roman"/>
          <w:sz w:val="24"/>
          <w:szCs w:val="24"/>
        </w:rPr>
        <w:t>.</w:t>
      </w:r>
      <w:r w:rsidR="008D5DD7">
        <w:rPr>
          <w:rFonts w:ascii="Times New Roman" w:hAnsi="Times New Roman" w:cs="Times New Roman"/>
          <w:sz w:val="24"/>
          <w:szCs w:val="24"/>
        </w:rPr>
        <w:t xml:space="preserve"> </w:t>
      </w:r>
      <w:r w:rsidR="008850D6">
        <w:rPr>
          <w:rFonts w:ascii="Times New Roman" w:hAnsi="Times New Roman" w:cs="Times New Roman"/>
          <w:sz w:val="24"/>
          <w:szCs w:val="24"/>
        </w:rPr>
        <w:t>Y según lo detectado aquí,</w:t>
      </w:r>
      <w:r w:rsidR="00021296">
        <w:rPr>
          <w:rFonts w:ascii="Times New Roman" w:hAnsi="Times New Roman" w:cs="Times New Roman"/>
          <w:sz w:val="24"/>
          <w:szCs w:val="24"/>
        </w:rPr>
        <w:t xml:space="preserve"> </w:t>
      </w:r>
      <w:r w:rsidR="00D86BF7">
        <w:rPr>
          <w:rFonts w:ascii="Times New Roman" w:hAnsi="Times New Roman" w:cs="Times New Roman"/>
          <w:sz w:val="24"/>
          <w:szCs w:val="24"/>
        </w:rPr>
        <w:t xml:space="preserve">los </w:t>
      </w:r>
      <w:r w:rsidR="00021296">
        <w:rPr>
          <w:rFonts w:ascii="Times New Roman" w:hAnsi="Times New Roman" w:cs="Times New Roman"/>
          <w:sz w:val="24"/>
          <w:szCs w:val="24"/>
        </w:rPr>
        <w:t>índices de in</w:t>
      </w:r>
      <w:r w:rsidR="00021296" w:rsidRPr="00AE1FA7">
        <w:rPr>
          <w:rFonts w:ascii="Times New Roman" w:hAnsi="Times New Roman" w:cs="Times New Roman"/>
          <w:sz w:val="24"/>
          <w:szCs w:val="24"/>
        </w:rPr>
        <w:t>seguridad de datos personales puede</w:t>
      </w:r>
      <w:r w:rsidR="00D86BF7">
        <w:rPr>
          <w:rFonts w:ascii="Times New Roman" w:hAnsi="Times New Roman" w:cs="Times New Roman"/>
          <w:sz w:val="24"/>
          <w:szCs w:val="24"/>
        </w:rPr>
        <w:t>n</w:t>
      </w:r>
      <w:r w:rsidR="00021296" w:rsidRPr="00AE1FA7">
        <w:rPr>
          <w:rFonts w:ascii="Times New Roman" w:hAnsi="Times New Roman" w:cs="Times New Roman"/>
          <w:sz w:val="24"/>
          <w:szCs w:val="24"/>
        </w:rPr>
        <w:t xml:space="preserve"> crecer </w:t>
      </w:r>
      <w:r w:rsidR="00D86BF7">
        <w:rPr>
          <w:rFonts w:ascii="Times New Roman" w:hAnsi="Times New Roman" w:cs="Times New Roman"/>
          <w:sz w:val="24"/>
          <w:szCs w:val="24"/>
        </w:rPr>
        <w:t>conforme el número de internautas vaya creciendo</w:t>
      </w:r>
      <w:r w:rsidR="00AE1FA7" w:rsidRPr="00AE1FA7">
        <w:rPr>
          <w:rFonts w:ascii="Times New Roman" w:hAnsi="Times New Roman" w:cs="Times New Roman"/>
          <w:sz w:val="24"/>
          <w:szCs w:val="24"/>
        </w:rPr>
        <w:t>.</w:t>
      </w:r>
      <w:r w:rsidR="00D86BF7" w:rsidDel="00D86BF7">
        <w:rPr>
          <w:rFonts w:ascii="Times New Roman" w:hAnsi="Times New Roman" w:cs="Times New Roman"/>
          <w:sz w:val="24"/>
          <w:szCs w:val="24"/>
        </w:rPr>
        <w:t xml:space="preserve"> </w:t>
      </w:r>
      <w:r w:rsidR="00D86BF7">
        <w:rPr>
          <w:rFonts w:ascii="Times New Roman" w:hAnsi="Times New Roman" w:cs="Times New Roman"/>
          <w:sz w:val="24"/>
          <w:szCs w:val="24"/>
        </w:rPr>
        <w:t xml:space="preserve">La </w:t>
      </w:r>
      <w:r w:rsidR="00AE1FA7" w:rsidRPr="0084430D">
        <w:rPr>
          <w:rFonts w:ascii="Times New Roman" w:hAnsi="Times New Roman" w:cs="Times New Roman"/>
          <w:sz w:val="24"/>
          <w:szCs w:val="24"/>
          <w:lang w:val="es-ES"/>
        </w:rPr>
        <w:t>Encuesta Nacional sobre Disponibilidad y Uso de Tecnologías de la Información e</w:t>
      </w:r>
      <w:r w:rsidR="008D5DD7">
        <w:rPr>
          <w:rFonts w:ascii="Times New Roman" w:hAnsi="Times New Roman" w:cs="Times New Roman"/>
          <w:sz w:val="24"/>
          <w:szCs w:val="24"/>
          <w:lang w:val="es-ES"/>
        </w:rPr>
        <w:t>n los Hogares</w:t>
      </w:r>
      <w:r w:rsidR="003806E7">
        <w:rPr>
          <w:rFonts w:ascii="Times New Roman" w:hAnsi="Times New Roman" w:cs="Times New Roman"/>
          <w:sz w:val="24"/>
          <w:szCs w:val="24"/>
          <w:lang w:val="es-ES"/>
        </w:rPr>
        <w:t xml:space="preserve"> </w:t>
      </w:r>
      <w:r w:rsidR="00A01740">
        <w:rPr>
          <w:rFonts w:ascii="Times New Roman" w:hAnsi="Times New Roman" w:cs="Times New Roman"/>
          <w:sz w:val="24"/>
          <w:szCs w:val="24"/>
          <w:lang w:val="es-ES"/>
        </w:rPr>
        <w:t xml:space="preserve">Mexicanos </w:t>
      </w:r>
      <w:r w:rsidR="00D86BF7">
        <w:rPr>
          <w:rFonts w:ascii="Times New Roman" w:hAnsi="Times New Roman" w:cs="Times New Roman"/>
          <w:sz w:val="24"/>
          <w:szCs w:val="24"/>
          <w:lang w:val="es-ES"/>
        </w:rPr>
        <w:t>(</w:t>
      </w:r>
      <w:proofErr w:type="spellStart"/>
      <w:r w:rsidR="008D5DD7">
        <w:rPr>
          <w:rFonts w:ascii="Times New Roman" w:hAnsi="Times New Roman" w:cs="Times New Roman"/>
          <w:sz w:val="24"/>
          <w:szCs w:val="24"/>
          <w:lang w:val="es-ES"/>
        </w:rPr>
        <w:t>E</w:t>
      </w:r>
      <w:r w:rsidR="008A0E19">
        <w:rPr>
          <w:rFonts w:ascii="Times New Roman" w:hAnsi="Times New Roman" w:cs="Times New Roman"/>
          <w:sz w:val="24"/>
          <w:szCs w:val="24"/>
          <w:lang w:val="es-ES"/>
        </w:rPr>
        <w:t>ndutih</w:t>
      </w:r>
      <w:proofErr w:type="spellEnd"/>
      <w:r w:rsidR="00D86BF7">
        <w:rPr>
          <w:rFonts w:ascii="Times New Roman" w:hAnsi="Times New Roman" w:cs="Times New Roman"/>
          <w:sz w:val="24"/>
          <w:szCs w:val="24"/>
          <w:lang w:val="es-ES"/>
        </w:rPr>
        <w:t>) (</w:t>
      </w:r>
      <w:r w:rsidR="00A01740" w:rsidRPr="008C5A40">
        <w:rPr>
          <w:rFonts w:ascii="Times New Roman" w:eastAsia="Times New Roman" w:hAnsi="Times New Roman" w:cs="Times New Roman"/>
          <w:color w:val="000000"/>
          <w:sz w:val="24"/>
          <w:szCs w:val="24"/>
          <w:lang w:eastAsia="es-MX"/>
        </w:rPr>
        <w:t>Instituto Nacional de Estadística y Geografía [</w:t>
      </w:r>
      <w:proofErr w:type="spellStart"/>
      <w:r w:rsidR="00A01740" w:rsidRPr="008C5A40">
        <w:rPr>
          <w:rFonts w:ascii="Times New Roman" w:eastAsia="Times New Roman" w:hAnsi="Times New Roman" w:cs="Times New Roman"/>
          <w:color w:val="000000"/>
          <w:sz w:val="24"/>
          <w:szCs w:val="24"/>
          <w:lang w:eastAsia="es-MX"/>
        </w:rPr>
        <w:t>Inegi</w:t>
      </w:r>
      <w:proofErr w:type="spellEnd"/>
      <w:r w:rsidR="00A01740" w:rsidRPr="008C5A40">
        <w:rPr>
          <w:rFonts w:ascii="Times New Roman" w:eastAsia="Times New Roman" w:hAnsi="Times New Roman" w:cs="Times New Roman"/>
          <w:color w:val="000000"/>
          <w:sz w:val="24"/>
          <w:szCs w:val="24"/>
          <w:lang w:eastAsia="es-MX"/>
        </w:rPr>
        <w:t>]</w:t>
      </w:r>
      <w:r w:rsidR="00A01740">
        <w:rPr>
          <w:rFonts w:ascii="Times New Roman" w:eastAsia="Times New Roman" w:hAnsi="Times New Roman" w:cs="Times New Roman"/>
          <w:color w:val="000000"/>
          <w:sz w:val="24"/>
          <w:szCs w:val="24"/>
          <w:lang w:eastAsia="es-MX"/>
        </w:rPr>
        <w:t xml:space="preserve">, </w:t>
      </w:r>
      <w:r w:rsidR="00AE1FA7" w:rsidRPr="0084430D">
        <w:rPr>
          <w:rFonts w:ascii="Times New Roman" w:hAnsi="Times New Roman" w:cs="Times New Roman"/>
          <w:sz w:val="24"/>
          <w:szCs w:val="24"/>
          <w:lang w:val="es-ES"/>
        </w:rPr>
        <w:t>2018</w:t>
      </w:r>
      <w:r w:rsidR="008D5DD7">
        <w:rPr>
          <w:rFonts w:ascii="Times New Roman" w:hAnsi="Times New Roman" w:cs="Times New Roman"/>
          <w:sz w:val="24"/>
          <w:szCs w:val="24"/>
          <w:lang w:val="es-ES"/>
        </w:rPr>
        <w:t>)</w:t>
      </w:r>
      <w:r w:rsidR="00B449F6">
        <w:rPr>
          <w:rFonts w:ascii="Times New Roman" w:eastAsia="Times New Roman" w:hAnsi="Times New Roman" w:cs="Times New Roman"/>
          <w:sz w:val="24"/>
          <w:szCs w:val="24"/>
          <w:lang w:eastAsia="es-MX"/>
        </w:rPr>
        <w:t xml:space="preserve"> document</w:t>
      </w:r>
      <w:r w:rsidR="004B245A">
        <w:rPr>
          <w:rFonts w:ascii="Times New Roman" w:eastAsia="Times New Roman" w:hAnsi="Times New Roman" w:cs="Times New Roman"/>
          <w:sz w:val="24"/>
          <w:szCs w:val="24"/>
          <w:lang w:eastAsia="es-MX"/>
        </w:rPr>
        <w:t xml:space="preserve">ó que </w:t>
      </w:r>
      <w:r w:rsidR="00AB646E">
        <w:rPr>
          <w:rFonts w:ascii="Times New Roman" w:eastAsia="Times New Roman" w:hAnsi="Times New Roman" w:cs="Times New Roman"/>
          <w:sz w:val="24"/>
          <w:szCs w:val="24"/>
          <w:lang w:eastAsia="es-MX"/>
        </w:rPr>
        <w:t xml:space="preserve">en el 2018 </w:t>
      </w:r>
      <w:r w:rsidR="004B245A">
        <w:rPr>
          <w:rFonts w:ascii="Times New Roman" w:eastAsia="Times New Roman" w:hAnsi="Times New Roman" w:cs="Times New Roman"/>
          <w:sz w:val="24"/>
          <w:szCs w:val="24"/>
          <w:lang w:eastAsia="es-MX"/>
        </w:rPr>
        <w:t xml:space="preserve">existieron 50 845 170 usuarios de computadora, 74 325 </w:t>
      </w:r>
      <w:r w:rsidR="00AE1FA7" w:rsidRPr="0084430D">
        <w:rPr>
          <w:rFonts w:ascii="Times New Roman" w:eastAsia="Times New Roman" w:hAnsi="Times New Roman" w:cs="Times New Roman"/>
          <w:sz w:val="24"/>
          <w:szCs w:val="24"/>
          <w:lang w:eastAsia="es-MX"/>
        </w:rPr>
        <w:t>379 us</w:t>
      </w:r>
      <w:r w:rsidR="004B245A">
        <w:rPr>
          <w:rFonts w:ascii="Times New Roman" w:eastAsia="Times New Roman" w:hAnsi="Times New Roman" w:cs="Times New Roman"/>
          <w:sz w:val="24"/>
          <w:szCs w:val="24"/>
          <w:lang w:eastAsia="es-MX"/>
        </w:rPr>
        <w:t xml:space="preserve">uarios de </w:t>
      </w:r>
      <w:r w:rsidR="00AB646E">
        <w:rPr>
          <w:rFonts w:ascii="Times New Roman" w:eastAsia="Times New Roman" w:hAnsi="Times New Roman" w:cs="Times New Roman"/>
          <w:sz w:val="24"/>
          <w:szCs w:val="24"/>
          <w:lang w:eastAsia="es-MX"/>
        </w:rPr>
        <w:t xml:space="preserve">Internet </w:t>
      </w:r>
      <w:r w:rsidR="004B245A">
        <w:rPr>
          <w:rFonts w:ascii="Times New Roman" w:eastAsia="Times New Roman" w:hAnsi="Times New Roman" w:cs="Times New Roman"/>
          <w:sz w:val="24"/>
          <w:szCs w:val="24"/>
          <w:lang w:eastAsia="es-MX"/>
        </w:rPr>
        <w:t xml:space="preserve">y 83 079 </w:t>
      </w:r>
      <w:r w:rsidR="00AE1FA7" w:rsidRPr="0084430D">
        <w:rPr>
          <w:rFonts w:ascii="Times New Roman" w:eastAsia="Times New Roman" w:hAnsi="Times New Roman" w:cs="Times New Roman"/>
          <w:sz w:val="24"/>
          <w:szCs w:val="24"/>
          <w:lang w:eastAsia="es-MX"/>
        </w:rPr>
        <w:t>732 usuarios de teléfono móvil. Según</w:t>
      </w:r>
      <w:r w:rsidR="004B245A">
        <w:rPr>
          <w:rFonts w:ascii="Times New Roman" w:eastAsia="Times New Roman" w:hAnsi="Times New Roman" w:cs="Times New Roman"/>
          <w:sz w:val="24"/>
          <w:szCs w:val="24"/>
          <w:lang w:eastAsia="es-MX"/>
        </w:rPr>
        <w:t xml:space="preserve"> los grupos de edad, 9 226 </w:t>
      </w:r>
      <w:r w:rsidR="008D5DD7">
        <w:rPr>
          <w:rFonts w:ascii="Times New Roman" w:eastAsia="Times New Roman" w:hAnsi="Times New Roman" w:cs="Times New Roman"/>
          <w:sz w:val="24"/>
          <w:szCs w:val="24"/>
          <w:lang w:eastAsia="es-MX"/>
        </w:rPr>
        <w:t>846, esto es</w:t>
      </w:r>
      <w:r w:rsidR="00AB646E">
        <w:rPr>
          <w:rFonts w:ascii="Times New Roman" w:eastAsia="Times New Roman" w:hAnsi="Times New Roman" w:cs="Times New Roman"/>
          <w:sz w:val="24"/>
          <w:szCs w:val="24"/>
          <w:lang w:eastAsia="es-MX"/>
        </w:rPr>
        <w:t>,</w:t>
      </w:r>
      <w:r w:rsidR="008D5DD7">
        <w:rPr>
          <w:rFonts w:ascii="Times New Roman" w:eastAsia="Times New Roman" w:hAnsi="Times New Roman" w:cs="Times New Roman"/>
          <w:sz w:val="24"/>
          <w:szCs w:val="24"/>
          <w:lang w:eastAsia="es-MX"/>
        </w:rPr>
        <w:t xml:space="preserve"> 18.1</w:t>
      </w:r>
      <w:r w:rsidR="00AB646E">
        <w:rPr>
          <w:rFonts w:ascii="Times New Roman" w:eastAsia="Times New Roman" w:hAnsi="Times New Roman" w:cs="Times New Roman"/>
          <w:sz w:val="24"/>
          <w:szCs w:val="24"/>
          <w:lang w:eastAsia="es-MX"/>
        </w:rPr>
        <w:t> </w:t>
      </w:r>
      <w:r w:rsidR="008D5DD7">
        <w:rPr>
          <w:rFonts w:ascii="Times New Roman" w:eastAsia="Times New Roman" w:hAnsi="Times New Roman" w:cs="Times New Roman"/>
          <w:sz w:val="24"/>
          <w:szCs w:val="24"/>
          <w:lang w:eastAsia="es-MX"/>
        </w:rPr>
        <w:t xml:space="preserve">% del total de cibernautas del país, </w:t>
      </w:r>
      <w:r w:rsidR="00AE1FA7" w:rsidRPr="0084430D">
        <w:rPr>
          <w:rFonts w:ascii="Times New Roman" w:eastAsia="Times New Roman" w:hAnsi="Times New Roman" w:cs="Times New Roman"/>
          <w:sz w:val="24"/>
          <w:szCs w:val="24"/>
          <w:lang w:eastAsia="es-MX"/>
        </w:rPr>
        <w:t xml:space="preserve">fueron usuarios de entre 18 a 24 años. </w:t>
      </w:r>
      <w:r w:rsidR="00121F39">
        <w:rPr>
          <w:rFonts w:ascii="Times New Roman" w:eastAsia="Times New Roman" w:hAnsi="Times New Roman" w:cs="Times New Roman"/>
          <w:sz w:val="24"/>
          <w:szCs w:val="24"/>
          <w:lang w:eastAsia="es-MX"/>
        </w:rPr>
        <w:t>Aunado a ello,</w:t>
      </w:r>
      <w:r w:rsidR="00B449F6">
        <w:rPr>
          <w:rFonts w:ascii="Times New Roman" w:eastAsia="Times New Roman" w:hAnsi="Times New Roman" w:cs="Times New Roman"/>
          <w:sz w:val="24"/>
          <w:szCs w:val="24"/>
          <w:lang w:eastAsia="es-MX"/>
        </w:rPr>
        <w:t xml:space="preserve"> document</w:t>
      </w:r>
      <w:r w:rsidR="004B245A">
        <w:rPr>
          <w:rFonts w:ascii="Times New Roman" w:eastAsia="Times New Roman" w:hAnsi="Times New Roman" w:cs="Times New Roman"/>
          <w:sz w:val="24"/>
          <w:szCs w:val="24"/>
          <w:lang w:eastAsia="es-MX"/>
        </w:rPr>
        <w:t xml:space="preserve">ó que 23 757 </w:t>
      </w:r>
      <w:r w:rsidR="00AE1FA7" w:rsidRPr="0084430D">
        <w:rPr>
          <w:rFonts w:ascii="Times New Roman" w:eastAsia="Times New Roman" w:hAnsi="Times New Roman" w:cs="Times New Roman"/>
          <w:sz w:val="24"/>
          <w:szCs w:val="24"/>
          <w:lang w:eastAsia="es-MX"/>
        </w:rPr>
        <w:t>297 personas fueron usuarios de computadoras para labores escolares. La computadora fue utilizada en ese año por 18</w:t>
      </w:r>
      <w:r w:rsidR="00121F39">
        <w:rPr>
          <w:rFonts w:ascii="Times New Roman" w:eastAsia="Times New Roman" w:hAnsi="Times New Roman" w:cs="Times New Roman"/>
          <w:sz w:val="24"/>
          <w:szCs w:val="24"/>
          <w:lang w:eastAsia="es-MX"/>
        </w:rPr>
        <w:t> </w:t>
      </w:r>
      <w:r w:rsidR="00AE1FA7" w:rsidRPr="0084430D">
        <w:rPr>
          <w:rFonts w:ascii="Times New Roman" w:eastAsia="Times New Roman" w:hAnsi="Times New Roman" w:cs="Times New Roman"/>
          <w:sz w:val="24"/>
          <w:szCs w:val="24"/>
          <w:lang w:eastAsia="es-MX"/>
        </w:rPr>
        <w:t>620 599 estudiantes con</w:t>
      </w:r>
      <w:r w:rsidR="004B245A">
        <w:rPr>
          <w:rFonts w:ascii="Times New Roman" w:eastAsia="Times New Roman" w:hAnsi="Times New Roman" w:cs="Times New Roman"/>
          <w:sz w:val="24"/>
          <w:szCs w:val="24"/>
          <w:lang w:eastAsia="es-MX"/>
        </w:rPr>
        <w:t xml:space="preserve"> grado de licenciatura</w:t>
      </w:r>
      <w:r w:rsidR="00EF67ED">
        <w:rPr>
          <w:rFonts w:ascii="Times New Roman" w:eastAsia="Times New Roman" w:hAnsi="Times New Roman" w:cs="Times New Roman"/>
          <w:sz w:val="24"/>
          <w:szCs w:val="24"/>
          <w:lang w:eastAsia="es-MX"/>
        </w:rPr>
        <w:t>.</w:t>
      </w:r>
      <w:r w:rsidR="004B245A">
        <w:rPr>
          <w:rFonts w:ascii="Times New Roman" w:eastAsia="Times New Roman" w:hAnsi="Times New Roman" w:cs="Times New Roman"/>
          <w:sz w:val="24"/>
          <w:szCs w:val="24"/>
          <w:lang w:eastAsia="es-MX"/>
        </w:rPr>
        <w:t xml:space="preserve"> </w:t>
      </w:r>
      <w:r w:rsidR="00EF67ED">
        <w:rPr>
          <w:rFonts w:ascii="Times New Roman" w:eastAsia="Times New Roman" w:hAnsi="Times New Roman" w:cs="Times New Roman"/>
          <w:sz w:val="24"/>
          <w:szCs w:val="24"/>
          <w:lang w:eastAsia="es-MX"/>
        </w:rPr>
        <w:t xml:space="preserve">Finalmente, </w:t>
      </w:r>
      <w:r w:rsidR="004B245A">
        <w:rPr>
          <w:rFonts w:ascii="Times New Roman" w:eastAsia="Times New Roman" w:hAnsi="Times New Roman" w:cs="Times New Roman"/>
          <w:sz w:val="24"/>
          <w:szCs w:val="24"/>
          <w:lang w:eastAsia="es-MX"/>
        </w:rPr>
        <w:t>13 201</w:t>
      </w:r>
      <w:r w:rsidR="00AE1FA7" w:rsidRPr="0084430D">
        <w:rPr>
          <w:rFonts w:ascii="Times New Roman" w:eastAsia="Times New Roman" w:hAnsi="Times New Roman" w:cs="Times New Roman"/>
          <w:sz w:val="24"/>
          <w:szCs w:val="24"/>
          <w:lang w:eastAsia="es-MX"/>
        </w:rPr>
        <w:t>590 de los usuarios de telefonía celular tenían de 18 a 24 años.</w:t>
      </w:r>
      <w:r w:rsidR="00FE1D6C">
        <w:rPr>
          <w:rFonts w:ascii="Times New Roman" w:eastAsia="Times New Roman" w:hAnsi="Times New Roman" w:cs="Times New Roman"/>
          <w:sz w:val="24"/>
          <w:szCs w:val="24"/>
          <w:lang w:eastAsia="es-MX"/>
        </w:rPr>
        <w:t xml:space="preserve"> </w:t>
      </w:r>
    </w:p>
    <w:p w14:paraId="027C1914" w14:textId="530105A8" w:rsidR="00AE1FA7" w:rsidRDefault="008D5DD7" w:rsidP="00A96CE6">
      <w:pPr>
        <w:spacing w:after="0" w:line="360" w:lineRule="auto"/>
        <w:ind w:firstLine="708"/>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Con la información anterior se infiere que vivimos en un mundo digital en donde recolectar y almacenar datos de personas es más la norma que la excepción. </w:t>
      </w:r>
      <w:r w:rsidR="00EF67ED">
        <w:rPr>
          <w:rFonts w:ascii="Times New Roman" w:eastAsia="Times New Roman" w:hAnsi="Times New Roman" w:cs="Times New Roman"/>
          <w:sz w:val="24"/>
          <w:szCs w:val="24"/>
          <w:lang w:eastAsia="es-MX"/>
        </w:rPr>
        <w:t xml:space="preserve">Si bien es un hecho </w:t>
      </w:r>
      <w:r>
        <w:rPr>
          <w:rFonts w:ascii="Times New Roman" w:eastAsia="Times New Roman" w:hAnsi="Times New Roman" w:cs="Times New Roman"/>
          <w:sz w:val="24"/>
          <w:szCs w:val="24"/>
          <w:lang w:eastAsia="es-MX"/>
        </w:rPr>
        <w:t xml:space="preserve">que las empresas </w:t>
      </w:r>
      <w:r w:rsidR="00EF67ED">
        <w:rPr>
          <w:rFonts w:ascii="Times New Roman" w:eastAsia="Times New Roman" w:hAnsi="Times New Roman" w:cs="Times New Roman"/>
          <w:sz w:val="24"/>
          <w:szCs w:val="24"/>
          <w:lang w:eastAsia="es-MX"/>
        </w:rPr>
        <w:t xml:space="preserve">recolectan </w:t>
      </w:r>
      <w:r>
        <w:rPr>
          <w:rFonts w:ascii="Times New Roman" w:eastAsia="Times New Roman" w:hAnsi="Times New Roman" w:cs="Times New Roman"/>
          <w:sz w:val="24"/>
          <w:szCs w:val="24"/>
          <w:lang w:eastAsia="es-MX"/>
        </w:rPr>
        <w:t xml:space="preserve">información personal con fines de analítica, investigación, publicidad o </w:t>
      </w:r>
      <w:r w:rsidRPr="008C7C1E">
        <w:rPr>
          <w:rFonts w:ascii="Times New Roman" w:eastAsia="Times New Roman" w:hAnsi="Times New Roman" w:cs="Times New Roman"/>
          <w:i/>
          <w:iCs/>
          <w:sz w:val="24"/>
          <w:szCs w:val="24"/>
          <w:lang w:eastAsia="es-MX"/>
        </w:rPr>
        <w:t>marketing</w:t>
      </w:r>
      <w:r w:rsidR="00EF67ED">
        <w:rPr>
          <w:rFonts w:ascii="Times New Roman" w:eastAsia="Times New Roman" w:hAnsi="Times New Roman" w:cs="Times New Roman"/>
          <w:i/>
          <w:iCs/>
          <w:sz w:val="24"/>
          <w:szCs w:val="24"/>
          <w:lang w:eastAsia="es-MX"/>
        </w:rPr>
        <w:t>,</w:t>
      </w:r>
      <w:r>
        <w:rPr>
          <w:rFonts w:ascii="Times New Roman" w:eastAsia="Times New Roman" w:hAnsi="Times New Roman" w:cs="Times New Roman"/>
          <w:sz w:val="24"/>
          <w:szCs w:val="24"/>
          <w:lang w:eastAsia="es-MX"/>
        </w:rPr>
        <w:t xml:space="preserve"> muchas veces no sabemos en dónde termina esa información. Hoy en día la cibercriminalidad es un fenómeno creciente en el planeta y </w:t>
      </w:r>
      <w:r w:rsidR="003806E7">
        <w:rPr>
          <w:rFonts w:ascii="Times New Roman" w:eastAsia="Times New Roman" w:hAnsi="Times New Roman" w:cs="Times New Roman"/>
          <w:sz w:val="24"/>
          <w:szCs w:val="24"/>
          <w:lang w:eastAsia="es-MX"/>
        </w:rPr>
        <w:t xml:space="preserve">estos criminales </w:t>
      </w:r>
      <w:r>
        <w:rPr>
          <w:rFonts w:ascii="Times New Roman" w:eastAsia="Times New Roman" w:hAnsi="Times New Roman" w:cs="Times New Roman"/>
          <w:sz w:val="24"/>
          <w:szCs w:val="24"/>
          <w:lang w:eastAsia="es-MX"/>
        </w:rPr>
        <w:t xml:space="preserve">se valen precisamente de la información que ingresan los internautas para llevar </w:t>
      </w:r>
      <w:r>
        <w:rPr>
          <w:rFonts w:ascii="Times New Roman" w:eastAsia="Times New Roman" w:hAnsi="Times New Roman" w:cs="Times New Roman"/>
          <w:sz w:val="24"/>
          <w:szCs w:val="24"/>
          <w:lang w:eastAsia="es-MX"/>
        </w:rPr>
        <w:lastRenderedPageBreak/>
        <w:t>a cabo robos de identidad,</w:t>
      </w:r>
      <w:r w:rsidR="00D1048C">
        <w:rPr>
          <w:rFonts w:ascii="Times New Roman" w:eastAsia="Times New Roman" w:hAnsi="Times New Roman" w:cs="Times New Roman"/>
          <w:sz w:val="24"/>
          <w:szCs w:val="24"/>
          <w:lang w:eastAsia="es-MX"/>
        </w:rPr>
        <w:t xml:space="preserve"> usurpación de identidad, robos y</w:t>
      </w:r>
      <w:r>
        <w:rPr>
          <w:rFonts w:ascii="Times New Roman" w:eastAsia="Times New Roman" w:hAnsi="Times New Roman" w:cs="Times New Roman"/>
          <w:sz w:val="24"/>
          <w:szCs w:val="24"/>
          <w:lang w:eastAsia="es-MX"/>
        </w:rPr>
        <w:t xml:space="preserve"> crímenes contra la propiedad intelectual, entre otros.</w:t>
      </w:r>
    </w:p>
    <w:p w14:paraId="1EFFC182" w14:textId="77777777" w:rsidR="000D3F02" w:rsidRDefault="000D3F02" w:rsidP="008C7C1E">
      <w:pPr>
        <w:spacing w:after="0" w:line="360" w:lineRule="auto"/>
        <w:ind w:firstLine="708"/>
        <w:jc w:val="both"/>
        <w:rPr>
          <w:rFonts w:ascii="Times New Roman" w:eastAsia="Times New Roman" w:hAnsi="Times New Roman" w:cs="Times New Roman"/>
          <w:sz w:val="24"/>
          <w:szCs w:val="24"/>
          <w:lang w:eastAsia="es-MX"/>
        </w:rPr>
      </w:pPr>
    </w:p>
    <w:p w14:paraId="30E60E67" w14:textId="37300E92" w:rsidR="00A96CE6" w:rsidRDefault="00AA4122" w:rsidP="00324081">
      <w:pPr>
        <w:spacing w:after="0" w:line="360" w:lineRule="auto"/>
        <w:ind w:right="78"/>
        <w:jc w:val="center"/>
        <w:rPr>
          <w:rFonts w:ascii="Times New Roman" w:hAnsi="Times New Roman" w:cs="Times New Roman"/>
          <w:b/>
          <w:sz w:val="32"/>
          <w:szCs w:val="32"/>
        </w:rPr>
      </w:pPr>
      <w:r w:rsidRPr="00876DAC">
        <w:rPr>
          <w:rFonts w:ascii="Times New Roman" w:hAnsi="Times New Roman" w:cs="Times New Roman"/>
          <w:b/>
          <w:sz w:val="32"/>
          <w:szCs w:val="32"/>
        </w:rPr>
        <w:t>Discusión</w:t>
      </w:r>
    </w:p>
    <w:p w14:paraId="027C1915" w14:textId="32F660A3" w:rsidR="00AA4122" w:rsidRPr="008C7C1E" w:rsidRDefault="00AA4122" w:rsidP="00324081">
      <w:pPr>
        <w:spacing w:after="0" w:line="360" w:lineRule="auto"/>
        <w:ind w:right="78"/>
        <w:jc w:val="center"/>
        <w:rPr>
          <w:rFonts w:ascii="Times New Roman" w:hAnsi="Times New Roman" w:cs="Times New Roman"/>
          <w:b/>
          <w:sz w:val="28"/>
          <w:szCs w:val="28"/>
        </w:rPr>
      </w:pPr>
      <w:r w:rsidRPr="008C7C1E">
        <w:rPr>
          <w:rFonts w:ascii="Times New Roman" w:hAnsi="Times New Roman" w:cs="Times New Roman"/>
          <w:b/>
          <w:sz w:val="28"/>
          <w:szCs w:val="28"/>
        </w:rPr>
        <w:t>¿Se puede hablar de privacidad digital en los entornos digitales?</w:t>
      </w:r>
    </w:p>
    <w:p w14:paraId="027C1916" w14:textId="72A823DC" w:rsidR="00AA4122" w:rsidRDefault="00AA4122" w:rsidP="008C7C1E">
      <w:pPr>
        <w:spacing w:after="0" w:line="360" w:lineRule="auto"/>
        <w:ind w:firstLine="708"/>
        <w:jc w:val="both"/>
        <w:rPr>
          <w:rFonts w:ascii="Times New Roman" w:hAnsi="Times New Roman" w:cs="Times New Roman"/>
          <w:sz w:val="24"/>
          <w:szCs w:val="24"/>
        </w:rPr>
      </w:pPr>
      <w:r w:rsidRPr="004305FB">
        <w:rPr>
          <w:rFonts w:ascii="Times New Roman" w:hAnsi="Times New Roman" w:cs="Times New Roman"/>
          <w:sz w:val="24"/>
          <w:szCs w:val="24"/>
        </w:rPr>
        <w:t>En</w:t>
      </w:r>
      <w:r w:rsidR="00FE1D6C">
        <w:rPr>
          <w:rFonts w:ascii="Times New Roman" w:hAnsi="Times New Roman" w:cs="Times New Roman"/>
          <w:sz w:val="24"/>
          <w:szCs w:val="24"/>
        </w:rPr>
        <w:t xml:space="preserve"> </w:t>
      </w:r>
      <w:r w:rsidRPr="004305FB">
        <w:rPr>
          <w:rFonts w:ascii="Times New Roman" w:hAnsi="Times New Roman" w:cs="Times New Roman"/>
          <w:sz w:val="24"/>
          <w:szCs w:val="24"/>
        </w:rPr>
        <w:t>primer</w:t>
      </w:r>
      <w:r w:rsidR="00FE1D6C">
        <w:rPr>
          <w:rFonts w:ascii="Times New Roman" w:hAnsi="Times New Roman" w:cs="Times New Roman"/>
          <w:sz w:val="24"/>
          <w:szCs w:val="24"/>
        </w:rPr>
        <w:t xml:space="preserve"> </w:t>
      </w:r>
      <w:r w:rsidRPr="004305FB">
        <w:rPr>
          <w:rFonts w:ascii="Times New Roman" w:hAnsi="Times New Roman" w:cs="Times New Roman"/>
          <w:sz w:val="24"/>
          <w:szCs w:val="24"/>
        </w:rPr>
        <w:t>término,</w:t>
      </w:r>
      <w:r w:rsidR="00FE1D6C">
        <w:rPr>
          <w:rFonts w:ascii="Times New Roman" w:hAnsi="Times New Roman" w:cs="Times New Roman"/>
          <w:sz w:val="24"/>
          <w:szCs w:val="24"/>
        </w:rPr>
        <w:t xml:space="preserve"> </w:t>
      </w:r>
      <w:r>
        <w:rPr>
          <w:rFonts w:ascii="Times New Roman" w:hAnsi="Times New Roman" w:cs="Times New Roman"/>
          <w:sz w:val="24"/>
          <w:szCs w:val="24"/>
        </w:rPr>
        <w:t>l</w:t>
      </w:r>
      <w:r w:rsidRPr="008E2B20">
        <w:rPr>
          <w:rFonts w:ascii="Times New Roman" w:hAnsi="Times New Roman" w:cs="Times New Roman"/>
          <w:sz w:val="24"/>
          <w:szCs w:val="24"/>
        </w:rPr>
        <w:t>os</w:t>
      </w:r>
      <w:r>
        <w:rPr>
          <w:rFonts w:ascii="Times New Roman" w:hAnsi="Times New Roman" w:cs="Times New Roman"/>
          <w:sz w:val="24"/>
          <w:szCs w:val="24"/>
        </w:rPr>
        <w:t xml:space="preserve"> métodos de enseñanza han incorporado</w:t>
      </w:r>
      <w:r w:rsidRPr="008E2B20">
        <w:rPr>
          <w:rFonts w:ascii="Times New Roman" w:hAnsi="Times New Roman" w:cs="Times New Roman"/>
          <w:sz w:val="24"/>
          <w:szCs w:val="24"/>
        </w:rPr>
        <w:t xml:space="preserve"> her</w:t>
      </w:r>
      <w:r>
        <w:rPr>
          <w:rFonts w:ascii="Times New Roman" w:hAnsi="Times New Roman" w:cs="Times New Roman"/>
          <w:sz w:val="24"/>
          <w:szCs w:val="24"/>
        </w:rPr>
        <w:t xml:space="preserve">ramientas didácticas </w:t>
      </w:r>
      <w:r w:rsidR="00EF67ED">
        <w:rPr>
          <w:rFonts w:ascii="Times New Roman" w:hAnsi="Times New Roman" w:cs="Times New Roman"/>
          <w:sz w:val="24"/>
          <w:szCs w:val="24"/>
        </w:rPr>
        <w:t>que se apoyan de</w:t>
      </w:r>
      <w:r w:rsidRPr="008E2B20">
        <w:rPr>
          <w:rFonts w:ascii="Times New Roman" w:hAnsi="Times New Roman" w:cs="Times New Roman"/>
          <w:sz w:val="24"/>
          <w:szCs w:val="24"/>
        </w:rPr>
        <w:t xml:space="preserve"> di</w:t>
      </w:r>
      <w:r>
        <w:rPr>
          <w:rFonts w:ascii="Times New Roman" w:hAnsi="Times New Roman" w:cs="Times New Roman"/>
          <w:sz w:val="24"/>
          <w:szCs w:val="24"/>
        </w:rPr>
        <w:t>spositivos electrónicos</w:t>
      </w:r>
      <w:r w:rsidR="00922099">
        <w:rPr>
          <w:rFonts w:ascii="Times New Roman" w:hAnsi="Times New Roman" w:cs="Times New Roman"/>
          <w:sz w:val="24"/>
          <w:szCs w:val="24"/>
        </w:rPr>
        <w:t xml:space="preserve"> y de</w:t>
      </w:r>
      <w:r>
        <w:rPr>
          <w:rFonts w:ascii="Times New Roman" w:hAnsi="Times New Roman" w:cs="Times New Roman"/>
          <w:sz w:val="24"/>
          <w:szCs w:val="24"/>
        </w:rPr>
        <w:t xml:space="preserve"> </w:t>
      </w:r>
      <w:r w:rsidR="00EF67ED">
        <w:rPr>
          <w:rFonts w:ascii="Times New Roman" w:hAnsi="Times New Roman" w:cs="Times New Roman"/>
          <w:sz w:val="24"/>
          <w:szCs w:val="24"/>
        </w:rPr>
        <w:t>Internet</w:t>
      </w:r>
      <w:r w:rsidR="00922099">
        <w:rPr>
          <w:rFonts w:ascii="Times New Roman" w:hAnsi="Times New Roman" w:cs="Times New Roman"/>
          <w:sz w:val="24"/>
          <w:szCs w:val="24"/>
        </w:rPr>
        <w:t xml:space="preserve">. Los estudiantes </w:t>
      </w:r>
      <w:r>
        <w:rPr>
          <w:rFonts w:ascii="Times New Roman" w:hAnsi="Times New Roman" w:cs="Times New Roman"/>
          <w:sz w:val="24"/>
          <w:szCs w:val="24"/>
        </w:rPr>
        <w:t>observan, buscan</w:t>
      </w:r>
      <w:r w:rsidR="00922099">
        <w:rPr>
          <w:rFonts w:ascii="Times New Roman" w:hAnsi="Times New Roman" w:cs="Times New Roman"/>
          <w:sz w:val="24"/>
          <w:szCs w:val="24"/>
        </w:rPr>
        <w:t>,</w:t>
      </w:r>
      <w:r>
        <w:rPr>
          <w:rFonts w:ascii="Times New Roman" w:hAnsi="Times New Roman" w:cs="Times New Roman"/>
          <w:sz w:val="24"/>
          <w:szCs w:val="24"/>
        </w:rPr>
        <w:t xml:space="preserve"> transforman</w:t>
      </w:r>
      <w:r w:rsidRPr="008E2B20">
        <w:rPr>
          <w:rFonts w:ascii="Times New Roman" w:hAnsi="Times New Roman" w:cs="Times New Roman"/>
          <w:sz w:val="24"/>
          <w:szCs w:val="24"/>
        </w:rPr>
        <w:t xml:space="preserve"> información</w:t>
      </w:r>
      <w:r>
        <w:rPr>
          <w:rFonts w:ascii="Times New Roman" w:hAnsi="Times New Roman" w:cs="Times New Roman"/>
          <w:sz w:val="24"/>
          <w:szCs w:val="24"/>
        </w:rPr>
        <w:t xml:space="preserve"> y realiza</w:t>
      </w:r>
      <w:r w:rsidRPr="008E2B20">
        <w:rPr>
          <w:rFonts w:ascii="Times New Roman" w:hAnsi="Times New Roman" w:cs="Times New Roman"/>
          <w:sz w:val="24"/>
          <w:szCs w:val="24"/>
        </w:rPr>
        <w:t>n activida</w:t>
      </w:r>
      <w:r>
        <w:rPr>
          <w:rFonts w:ascii="Times New Roman" w:hAnsi="Times New Roman" w:cs="Times New Roman"/>
          <w:sz w:val="24"/>
          <w:szCs w:val="24"/>
        </w:rPr>
        <w:t>des académicas a través de diversas aplicaciones. L</w:t>
      </w:r>
      <w:r w:rsidRPr="008E2B20">
        <w:rPr>
          <w:rFonts w:ascii="Times New Roman" w:hAnsi="Times New Roman" w:cs="Times New Roman"/>
          <w:sz w:val="24"/>
          <w:szCs w:val="24"/>
        </w:rPr>
        <w:t xml:space="preserve">os profesores </w:t>
      </w:r>
      <w:r>
        <w:rPr>
          <w:rFonts w:ascii="Times New Roman" w:hAnsi="Times New Roman" w:cs="Times New Roman"/>
          <w:sz w:val="24"/>
          <w:szCs w:val="24"/>
        </w:rPr>
        <w:t xml:space="preserve">han implementado </w:t>
      </w:r>
      <w:r w:rsidRPr="008E2B20">
        <w:rPr>
          <w:rFonts w:ascii="Times New Roman" w:hAnsi="Times New Roman" w:cs="Times New Roman"/>
          <w:sz w:val="24"/>
          <w:szCs w:val="24"/>
        </w:rPr>
        <w:t>libros o textos digitales, portales de búsqueda, sistemas de archivo y almacenamiento de contenidos, e-portafolios, juegos educativos, discusio</w:t>
      </w:r>
      <w:r>
        <w:rPr>
          <w:rFonts w:ascii="Times New Roman" w:hAnsi="Times New Roman" w:cs="Times New Roman"/>
          <w:sz w:val="24"/>
          <w:szCs w:val="24"/>
        </w:rPr>
        <w:t xml:space="preserve">nes en foros digitales o chats y otras </w:t>
      </w:r>
      <w:r w:rsidRPr="008E2B20">
        <w:rPr>
          <w:rFonts w:ascii="Times New Roman" w:hAnsi="Times New Roman" w:cs="Times New Roman"/>
          <w:sz w:val="24"/>
          <w:szCs w:val="24"/>
        </w:rPr>
        <w:t>herrami</w:t>
      </w:r>
      <w:r>
        <w:rPr>
          <w:rFonts w:ascii="Times New Roman" w:hAnsi="Times New Roman" w:cs="Times New Roman"/>
          <w:sz w:val="24"/>
          <w:szCs w:val="24"/>
        </w:rPr>
        <w:t>entas de colaboración en línea. Dicho</w:t>
      </w:r>
      <w:r w:rsidR="00367152">
        <w:rPr>
          <w:rFonts w:ascii="Times New Roman" w:hAnsi="Times New Roman" w:cs="Times New Roman"/>
          <w:sz w:val="24"/>
          <w:szCs w:val="24"/>
        </w:rPr>
        <w:t xml:space="preserve">s </w:t>
      </w:r>
      <w:r>
        <w:rPr>
          <w:rFonts w:ascii="Times New Roman" w:hAnsi="Times New Roman" w:cs="Times New Roman"/>
          <w:sz w:val="24"/>
          <w:szCs w:val="24"/>
        </w:rPr>
        <w:t>docentes guían a sus</w:t>
      </w:r>
      <w:r w:rsidRPr="00B85740">
        <w:rPr>
          <w:rFonts w:ascii="Times New Roman" w:hAnsi="Times New Roman" w:cs="Times New Roman"/>
          <w:sz w:val="24"/>
          <w:szCs w:val="24"/>
        </w:rPr>
        <w:t xml:space="preserve"> estudiante</w:t>
      </w:r>
      <w:r>
        <w:rPr>
          <w:rFonts w:ascii="Times New Roman" w:hAnsi="Times New Roman" w:cs="Times New Roman"/>
          <w:sz w:val="24"/>
          <w:szCs w:val="24"/>
        </w:rPr>
        <w:t>s</w:t>
      </w:r>
      <w:r w:rsidRPr="00B85740">
        <w:rPr>
          <w:rFonts w:ascii="Times New Roman" w:hAnsi="Times New Roman" w:cs="Times New Roman"/>
          <w:sz w:val="24"/>
          <w:szCs w:val="24"/>
        </w:rPr>
        <w:t xml:space="preserve"> para que se </w:t>
      </w:r>
      <w:proofErr w:type="spellStart"/>
      <w:r w:rsidRPr="00B85740">
        <w:rPr>
          <w:rFonts w:ascii="Times New Roman" w:hAnsi="Times New Roman" w:cs="Times New Roman"/>
          <w:sz w:val="24"/>
          <w:szCs w:val="24"/>
        </w:rPr>
        <w:t>autodescubra</w:t>
      </w:r>
      <w:r>
        <w:rPr>
          <w:rFonts w:ascii="Times New Roman" w:hAnsi="Times New Roman" w:cs="Times New Roman"/>
          <w:sz w:val="24"/>
          <w:szCs w:val="24"/>
        </w:rPr>
        <w:t>n</w:t>
      </w:r>
      <w:proofErr w:type="spellEnd"/>
      <w:r w:rsidRPr="00B85740">
        <w:rPr>
          <w:rFonts w:ascii="Times New Roman" w:hAnsi="Times New Roman" w:cs="Times New Roman"/>
          <w:sz w:val="24"/>
          <w:szCs w:val="24"/>
        </w:rPr>
        <w:t xml:space="preserve"> y pueda</w:t>
      </w:r>
      <w:r>
        <w:rPr>
          <w:rFonts w:ascii="Times New Roman" w:hAnsi="Times New Roman" w:cs="Times New Roman"/>
          <w:sz w:val="24"/>
          <w:szCs w:val="24"/>
        </w:rPr>
        <w:t>n</w:t>
      </w:r>
      <w:r w:rsidRPr="00B85740">
        <w:rPr>
          <w:rFonts w:ascii="Times New Roman" w:hAnsi="Times New Roman" w:cs="Times New Roman"/>
          <w:sz w:val="24"/>
          <w:szCs w:val="24"/>
        </w:rPr>
        <w:t xml:space="preserve"> formular sus propias </w:t>
      </w:r>
      <w:r>
        <w:rPr>
          <w:rFonts w:ascii="Times New Roman" w:hAnsi="Times New Roman" w:cs="Times New Roman"/>
          <w:sz w:val="24"/>
          <w:szCs w:val="24"/>
        </w:rPr>
        <w:t xml:space="preserve">ideas y </w:t>
      </w:r>
      <w:r w:rsidRPr="00B85740">
        <w:rPr>
          <w:rFonts w:ascii="Times New Roman" w:hAnsi="Times New Roman" w:cs="Times New Roman"/>
          <w:sz w:val="24"/>
          <w:szCs w:val="24"/>
        </w:rPr>
        <w:t>realizar interconexiones para alcanzar sus metas</w:t>
      </w:r>
      <w:r>
        <w:rPr>
          <w:rFonts w:ascii="Times New Roman" w:hAnsi="Times New Roman" w:cs="Times New Roman"/>
          <w:sz w:val="24"/>
          <w:szCs w:val="24"/>
        </w:rPr>
        <w:t xml:space="preserve"> (Amaya,</w:t>
      </w:r>
      <w:r w:rsidR="00031F43">
        <w:rPr>
          <w:rFonts w:ascii="Times New Roman" w:hAnsi="Times New Roman" w:cs="Times New Roman"/>
          <w:sz w:val="24"/>
          <w:szCs w:val="24"/>
        </w:rPr>
        <w:t xml:space="preserve"> </w:t>
      </w:r>
      <w:r w:rsidR="00031F43" w:rsidRPr="00031F43">
        <w:rPr>
          <w:rFonts w:ascii="Times New Roman" w:hAnsi="Times New Roman" w:cs="Times New Roman"/>
          <w:sz w:val="24"/>
          <w:szCs w:val="24"/>
        </w:rPr>
        <w:t>Zúñiga, Salazar y Ávila</w:t>
      </w:r>
      <w:r w:rsidR="00031F43">
        <w:rPr>
          <w:rFonts w:ascii="Times New Roman" w:hAnsi="Times New Roman" w:cs="Times New Roman"/>
          <w:sz w:val="24"/>
          <w:szCs w:val="24"/>
        </w:rPr>
        <w:t>,</w:t>
      </w:r>
      <w:r>
        <w:rPr>
          <w:rFonts w:ascii="Times New Roman" w:hAnsi="Times New Roman" w:cs="Times New Roman"/>
          <w:sz w:val="24"/>
          <w:szCs w:val="24"/>
        </w:rPr>
        <w:t xml:space="preserve"> 2018)</w:t>
      </w:r>
      <w:r w:rsidRPr="00B85740">
        <w:rPr>
          <w:rFonts w:ascii="Times New Roman" w:hAnsi="Times New Roman" w:cs="Times New Roman"/>
          <w:sz w:val="24"/>
          <w:szCs w:val="24"/>
        </w:rPr>
        <w:t>.</w:t>
      </w:r>
    </w:p>
    <w:p w14:paraId="027C1917" w14:textId="39F62287" w:rsidR="00AA4122" w:rsidRDefault="00AA4122" w:rsidP="008C7C1E">
      <w:pPr>
        <w:spacing w:after="0" w:line="360" w:lineRule="auto"/>
        <w:ind w:firstLine="708"/>
        <w:jc w:val="both"/>
        <w:rPr>
          <w:rFonts w:ascii="Times New Roman" w:hAnsi="Times New Roman" w:cs="Times New Roman"/>
          <w:bCs/>
          <w:color w:val="0070C0"/>
          <w:kern w:val="36"/>
          <w:sz w:val="24"/>
          <w:szCs w:val="24"/>
        </w:rPr>
      </w:pPr>
      <w:r>
        <w:rPr>
          <w:rFonts w:ascii="Times New Roman" w:hAnsi="Times New Roman" w:cs="Times New Roman"/>
          <w:sz w:val="24"/>
          <w:szCs w:val="24"/>
        </w:rPr>
        <w:t xml:space="preserve">Con la finalidad </w:t>
      </w:r>
      <w:r w:rsidRPr="008E2B20">
        <w:rPr>
          <w:rFonts w:ascii="Times New Roman" w:hAnsi="Times New Roman" w:cs="Times New Roman"/>
          <w:sz w:val="24"/>
          <w:szCs w:val="24"/>
        </w:rPr>
        <w:t>de utilizar estos recursos, l</w:t>
      </w:r>
      <w:r w:rsidR="008A7C71">
        <w:rPr>
          <w:rFonts w:ascii="Times New Roman" w:hAnsi="Times New Roman" w:cs="Times New Roman"/>
          <w:sz w:val="24"/>
          <w:szCs w:val="24"/>
        </w:rPr>
        <w:t>os docentes y alumnos ingresan</w:t>
      </w:r>
      <w:r w:rsidRPr="008E2B20">
        <w:rPr>
          <w:rFonts w:ascii="Times New Roman" w:hAnsi="Times New Roman" w:cs="Times New Roman"/>
          <w:sz w:val="24"/>
          <w:szCs w:val="24"/>
        </w:rPr>
        <w:t xml:space="preserve"> y </w:t>
      </w:r>
      <w:r w:rsidR="008A7C71">
        <w:rPr>
          <w:rFonts w:ascii="Times New Roman" w:hAnsi="Times New Roman" w:cs="Times New Roman"/>
          <w:sz w:val="24"/>
          <w:szCs w:val="24"/>
        </w:rPr>
        <w:t>confían</w:t>
      </w:r>
      <w:r w:rsidRPr="008E2B20">
        <w:rPr>
          <w:rFonts w:ascii="Times New Roman" w:hAnsi="Times New Roman" w:cs="Times New Roman"/>
          <w:sz w:val="24"/>
          <w:szCs w:val="24"/>
        </w:rPr>
        <w:t xml:space="preserve"> datos personales</w:t>
      </w:r>
      <w:r>
        <w:rPr>
          <w:rFonts w:ascii="Times New Roman" w:hAnsi="Times New Roman" w:cs="Times New Roman"/>
          <w:sz w:val="24"/>
          <w:szCs w:val="24"/>
        </w:rPr>
        <w:t xml:space="preserve"> y otros productos de nuestra creatividad</w:t>
      </w:r>
      <w:r w:rsidRPr="008E2B20">
        <w:rPr>
          <w:rFonts w:ascii="Times New Roman" w:hAnsi="Times New Roman" w:cs="Times New Roman"/>
          <w:sz w:val="24"/>
          <w:szCs w:val="24"/>
        </w:rPr>
        <w:t xml:space="preserve"> a los sitios e interfaces, </w:t>
      </w:r>
      <w:r w:rsidRPr="003D6D8D">
        <w:rPr>
          <w:rFonts w:ascii="Times New Roman" w:hAnsi="Times New Roman" w:cs="Times New Roman"/>
          <w:sz w:val="24"/>
          <w:szCs w:val="24"/>
        </w:rPr>
        <w:t>desconociendo el buen o mal uso que pueda</w:t>
      </w:r>
      <w:r w:rsidR="00A535B8">
        <w:rPr>
          <w:rFonts w:ascii="Times New Roman" w:hAnsi="Times New Roman" w:cs="Times New Roman"/>
          <w:sz w:val="24"/>
          <w:szCs w:val="24"/>
        </w:rPr>
        <w:t>n</w:t>
      </w:r>
      <w:r w:rsidRPr="003D6D8D">
        <w:rPr>
          <w:rFonts w:ascii="Times New Roman" w:hAnsi="Times New Roman" w:cs="Times New Roman"/>
          <w:sz w:val="24"/>
          <w:szCs w:val="24"/>
        </w:rPr>
        <w:t xml:space="preserve"> hacer de </w:t>
      </w:r>
      <w:r w:rsidR="00031F43">
        <w:rPr>
          <w:rFonts w:ascii="Times New Roman" w:hAnsi="Times New Roman" w:cs="Times New Roman"/>
          <w:sz w:val="24"/>
          <w:szCs w:val="24"/>
        </w:rPr>
        <w:t>estos</w:t>
      </w:r>
      <w:r w:rsidRPr="003D6D8D">
        <w:rPr>
          <w:rFonts w:ascii="Times New Roman" w:hAnsi="Times New Roman" w:cs="Times New Roman"/>
          <w:sz w:val="24"/>
          <w:szCs w:val="24"/>
        </w:rPr>
        <w:t xml:space="preserve">. </w:t>
      </w:r>
      <w:r w:rsidRPr="003D6D8D">
        <w:rPr>
          <w:rFonts w:ascii="Times New Roman" w:hAnsi="Times New Roman" w:cs="Times New Roman"/>
          <w:bCs/>
          <w:kern w:val="36"/>
          <w:sz w:val="24"/>
          <w:szCs w:val="24"/>
        </w:rPr>
        <w:t xml:space="preserve">Por lo general, estas aplicaciones y programas requieren </w:t>
      </w:r>
      <w:r w:rsidR="00947816">
        <w:rPr>
          <w:rFonts w:ascii="Times New Roman" w:hAnsi="Times New Roman" w:cs="Times New Roman"/>
          <w:bCs/>
          <w:kern w:val="36"/>
          <w:sz w:val="24"/>
          <w:szCs w:val="24"/>
        </w:rPr>
        <w:t>que el usuario genere</w:t>
      </w:r>
      <w:r w:rsidR="00947816" w:rsidRPr="003D6D8D">
        <w:rPr>
          <w:rFonts w:ascii="Times New Roman" w:hAnsi="Times New Roman" w:cs="Times New Roman"/>
          <w:bCs/>
          <w:kern w:val="36"/>
          <w:sz w:val="24"/>
          <w:szCs w:val="24"/>
        </w:rPr>
        <w:t xml:space="preserve"> </w:t>
      </w:r>
      <w:r w:rsidRPr="003D6D8D">
        <w:rPr>
          <w:rFonts w:ascii="Times New Roman" w:hAnsi="Times New Roman" w:cs="Times New Roman"/>
          <w:bCs/>
          <w:kern w:val="36"/>
          <w:sz w:val="24"/>
          <w:szCs w:val="24"/>
        </w:rPr>
        <w:t>una cuenta y proporcion</w:t>
      </w:r>
      <w:r w:rsidR="00A535B8">
        <w:rPr>
          <w:rFonts w:ascii="Times New Roman" w:hAnsi="Times New Roman" w:cs="Times New Roman"/>
          <w:bCs/>
          <w:kern w:val="36"/>
          <w:sz w:val="24"/>
          <w:szCs w:val="24"/>
        </w:rPr>
        <w:t>en</w:t>
      </w:r>
      <w:r w:rsidRPr="003D6D8D">
        <w:rPr>
          <w:rFonts w:ascii="Times New Roman" w:hAnsi="Times New Roman" w:cs="Times New Roman"/>
          <w:bCs/>
          <w:kern w:val="36"/>
          <w:sz w:val="24"/>
          <w:szCs w:val="24"/>
        </w:rPr>
        <w:t xml:space="preserve"> datos personales tales como el nombre, edad, día</w:t>
      </w:r>
      <w:r>
        <w:rPr>
          <w:rFonts w:ascii="Times New Roman" w:hAnsi="Times New Roman" w:cs="Times New Roman"/>
          <w:bCs/>
          <w:kern w:val="36"/>
          <w:sz w:val="24"/>
          <w:szCs w:val="24"/>
        </w:rPr>
        <w:t>, mes y año</w:t>
      </w:r>
      <w:r w:rsidRPr="003D6D8D">
        <w:rPr>
          <w:rFonts w:ascii="Times New Roman" w:hAnsi="Times New Roman" w:cs="Times New Roman"/>
          <w:bCs/>
          <w:kern w:val="36"/>
          <w:sz w:val="24"/>
          <w:szCs w:val="24"/>
        </w:rPr>
        <w:t xml:space="preserve"> de nacimiento, apodo, nombre de usuario, contraseña, algunos otros solicitan foto, ocupación y los sitios que son de paga tendrán los datos de la tarjeta de crédito y dirección para facturación. </w:t>
      </w:r>
    </w:p>
    <w:p w14:paraId="027C1918" w14:textId="31FDD70E" w:rsidR="00AA4122" w:rsidRDefault="00AA4122" w:rsidP="008C7C1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Además, tal como dijeran Rallo y Martí</w:t>
      </w:r>
      <w:r w:rsidR="008A7C71">
        <w:rPr>
          <w:rFonts w:ascii="Times New Roman" w:hAnsi="Times New Roman" w:cs="Times New Roman"/>
          <w:sz w:val="24"/>
          <w:szCs w:val="24"/>
        </w:rPr>
        <w:t xml:space="preserve">nez (2011), </w:t>
      </w:r>
      <w:r w:rsidR="00547F72">
        <w:rPr>
          <w:rFonts w:ascii="Times New Roman" w:hAnsi="Times New Roman" w:cs="Times New Roman"/>
          <w:sz w:val="24"/>
          <w:szCs w:val="24"/>
        </w:rPr>
        <w:t>todos</w:t>
      </w:r>
      <w:r>
        <w:rPr>
          <w:rFonts w:ascii="Times New Roman" w:hAnsi="Times New Roman" w:cs="Times New Roman"/>
          <w:sz w:val="24"/>
          <w:szCs w:val="24"/>
        </w:rPr>
        <w:t xml:space="preserve">, </w:t>
      </w:r>
      <w:r w:rsidR="00AF21F1">
        <w:rPr>
          <w:rFonts w:ascii="Times New Roman" w:hAnsi="Times New Roman" w:cs="Times New Roman"/>
          <w:sz w:val="24"/>
          <w:szCs w:val="24"/>
        </w:rPr>
        <w:t>de manera inconsciente</w:t>
      </w:r>
      <w:r w:rsidR="003C1210">
        <w:rPr>
          <w:rFonts w:ascii="Times New Roman" w:hAnsi="Times New Roman" w:cs="Times New Roman"/>
          <w:sz w:val="24"/>
          <w:szCs w:val="24"/>
        </w:rPr>
        <w:t>,</w:t>
      </w:r>
      <w:r w:rsidR="00AF21F1">
        <w:rPr>
          <w:rFonts w:ascii="Times New Roman" w:hAnsi="Times New Roman" w:cs="Times New Roman"/>
          <w:sz w:val="24"/>
          <w:szCs w:val="24"/>
        </w:rPr>
        <w:t xml:space="preserve"> </w:t>
      </w:r>
      <w:r w:rsidR="00EF08FB">
        <w:rPr>
          <w:rFonts w:ascii="Times New Roman" w:hAnsi="Times New Roman" w:cs="Times New Roman"/>
          <w:sz w:val="24"/>
          <w:szCs w:val="24"/>
        </w:rPr>
        <w:t xml:space="preserve">al buscar o realizar una compra en Internet, </w:t>
      </w:r>
      <w:r w:rsidR="00502556">
        <w:rPr>
          <w:rFonts w:ascii="Times New Roman" w:hAnsi="Times New Roman" w:cs="Times New Roman"/>
          <w:sz w:val="24"/>
          <w:szCs w:val="24"/>
        </w:rPr>
        <w:t>va</w:t>
      </w:r>
      <w:r w:rsidR="00547F72">
        <w:rPr>
          <w:rFonts w:ascii="Times New Roman" w:hAnsi="Times New Roman" w:cs="Times New Roman"/>
          <w:sz w:val="24"/>
          <w:szCs w:val="24"/>
        </w:rPr>
        <w:t>mos</w:t>
      </w:r>
      <w:r w:rsidR="00502556">
        <w:rPr>
          <w:rFonts w:ascii="Times New Roman" w:hAnsi="Times New Roman" w:cs="Times New Roman"/>
          <w:sz w:val="24"/>
          <w:szCs w:val="24"/>
        </w:rPr>
        <w:t xml:space="preserve"> dejando una </w:t>
      </w:r>
      <w:r w:rsidR="007E2774">
        <w:rPr>
          <w:rFonts w:ascii="Times New Roman" w:hAnsi="Times New Roman" w:cs="Times New Roman"/>
          <w:sz w:val="24"/>
          <w:szCs w:val="24"/>
        </w:rPr>
        <w:t xml:space="preserve">huella sobre lo que </w:t>
      </w:r>
      <w:r w:rsidR="00547F72">
        <w:rPr>
          <w:rFonts w:ascii="Times New Roman" w:hAnsi="Times New Roman" w:cs="Times New Roman"/>
          <w:sz w:val="24"/>
          <w:szCs w:val="24"/>
        </w:rPr>
        <w:t xml:space="preserve">nos </w:t>
      </w:r>
      <w:r>
        <w:rPr>
          <w:rFonts w:ascii="Times New Roman" w:hAnsi="Times New Roman" w:cs="Times New Roman"/>
          <w:sz w:val="24"/>
          <w:szCs w:val="24"/>
        </w:rPr>
        <w:t>interesa</w:t>
      </w:r>
      <w:r w:rsidR="00502556">
        <w:rPr>
          <w:rFonts w:ascii="Times New Roman" w:hAnsi="Times New Roman" w:cs="Times New Roman"/>
          <w:sz w:val="24"/>
          <w:szCs w:val="24"/>
        </w:rPr>
        <w:t>,</w:t>
      </w:r>
      <w:r>
        <w:rPr>
          <w:rFonts w:ascii="Times New Roman" w:hAnsi="Times New Roman" w:cs="Times New Roman"/>
          <w:sz w:val="24"/>
          <w:szCs w:val="24"/>
        </w:rPr>
        <w:t xml:space="preserve"> </w:t>
      </w:r>
      <w:r w:rsidR="00502556">
        <w:rPr>
          <w:rFonts w:ascii="Times New Roman" w:hAnsi="Times New Roman" w:cs="Times New Roman"/>
          <w:sz w:val="24"/>
          <w:szCs w:val="24"/>
        </w:rPr>
        <w:t xml:space="preserve">lo que abre la posibilidad de </w:t>
      </w:r>
      <w:r>
        <w:rPr>
          <w:rFonts w:ascii="Times New Roman" w:hAnsi="Times New Roman" w:cs="Times New Roman"/>
          <w:sz w:val="24"/>
          <w:szCs w:val="24"/>
        </w:rPr>
        <w:t xml:space="preserve">que extraños puedan conocer nuestras actividades y preferencias. </w:t>
      </w:r>
      <w:r w:rsidR="00547F72">
        <w:rPr>
          <w:rFonts w:ascii="Times New Roman" w:hAnsi="Times New Roman" w:cs="Times New Roman"/>
          <w:sz w:val="24"/>
          <w:szCs w:val="24"/>
        </w:rPr>
        <w:t>En otras palabras</w:t>
      </w:r>
      <w:r>
        <w:rPr>
          <w:rFonts w:ascii="Times New Roman" w:hAnsi="Times New Roman" w:cs="Times New Roman"/>
          <w:sz w:val="24"/>
          <w:szCs w:val="24"/>
        </w:rPr>
        <w:t>, el internauta va dejando rastros valiosos de su identidad que se traducen en información personal</w:t>
      </w:r>
      <w:r w:rsidR="00547F72">
        <w:rPr>
          <w:rFonts w:ascii="Times New Roman" w:hAnsi="Times New Roman" w:cs="Times New Roman"/>
          <w:sz w:val="24"/>
          <w:szCs w:val="24"/>
        </w:rPr>
        <w:t>,</w:t>
      </w:r>
      <w:r>
        <w:rPr>
          <w:rFonts w:ascii="Times New Roman" w:hAnsi="Times New Roman" w:cs="Times New Roman"/>
          <w:sz w:val="24"/>
          <w:szCs w:val="24"/>
        </w:rPr>
        <w:t xml:space="preserve"> la cual llega a tener un valor que depende de los propósitos del que la obtenga.</w:t>
      </w:r>
    </w:p>
    <w:p w14:paraId="027C1919" w14:textId="6F593305" w:rsidR="00AA4122" w:rsidRPr="003D6D8D" w:rsidRDefault="00AA4122" w:rsidP="008C7C1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Mucha </w:t>
      </w:r>
      <w:r w:rsidRPr="003D6D8D">
        <w:rPr>
          <w:rFonts w:ascii="Times New Roman" w:hAnsi="Times New Roman" w:cs="Times New Roman"/>
          <w:sz w:val="24"/>
          <w:szCs w:val="24"/>
        </w:rPr>
        <w:t xml:space="preserve">de la información que subimos </w:t>
      </w:r>
      <w:r w:rsidR="00547F72">
        <w:rPr>
          <w:rFonts w:ascii="Times New Roman" w:hAnsi="Times New Roman" w:cs="Times New Roman"/>
          <w:sz w:val="24"/>
          <w:szCs w:val="24"/>
        </w:rPr>
        <w:t>a</w:t>
      </w:r>
      <w:r w:rsidR="00547F72" w:rsidRPr="003D6D8D">
        <w:rPr>
          <w:rFonts w:ascii="Times New Roman" w:hAnsi="Times New Roman" w:cs="Times New Roman"/>
          <w:sz w:val="24"/>
          <w:szCs w:val="24"/>
        </w:rPr>
        <w:t xml:space="preserve"> </w:t>
      </w:r>
      <w:r w:rsidRPr="003D6D8D">
        <w:rPr>
          <w:rFonts w:ascii="Times New Roman" w:hAnsi="Times New Roman" w:cs="Times New Roman"/>
          <w:sz w:val="24"/>
          <w:szCs w:val="24"/>
        </w:rPr>
        <w:t xml:space="preserve">estas plataformas queda </w:t>
      </w:r>
      <w:r w:rsidR="00547F72">
        <w:rPr>
          <w:rFonts w:ascii="Times New Roman" w:hAnsi="Times New Roman" w:cs="Times New Roman"/>
          <w:sz w:val="24"/>
          <w:szCs w:val="24"/>
        </w:rPr>
        <w:t>a la vista de todos</w:t>
      </w:r>
      <w:r w:rsidRPr="003D6D8D">
        <w:rPr>
          <w:rFonts w:ascii="Times New Roman" w:hAnsi="Times New Roman" w:cs="Times New Roman"/>
          <w:sz w:val="24"/>
          <w:szCs w:val="24"/>
        </w:rPr>
        <w:t xml:space="preserve"> los cibernautas</w:t>
      </w:r>
      <w:r w:rsidR="001F7268">
        <w:rPr>
          <w:rFonts w:ascii="Times New Roman" w:hAnsi="Times New Roman" w:cs="Times New Roman"/>
          <w:sz w:val="24"/>
          <w:szCs w:val="24"/>
        </w:rPr>
        <w:t xml:space="preserve">; </w:t>
      </w:r>
      <w:r w:rsidRPr="003D6D8D">
        <w:rPr>
          <w:rFonts w:ascii="Times New Roman" w:hAnsi="Times New Roman" w:cs="Times New Roman"/>
          <w:sz w:val="24"/>
          <w:szCs w:val="24"/>
        </w:rPr>
        <w:t>otros datos</w:t>
      </w:r>
      <w:r w:rsidR="001F7268">
        <w:rPr>
          <w:rFonts w:ascii="Times New Roman" w:hAnsi="Times New Roman" w:cs="Times New Roman"/>
          <w:sz w:val="24"/>
          <w:szCs w:val="24"/>
        </w:rPr>
        <w:t xml:space="preserve">, </w:t>
      </w:r>
      <w:r w:rsidRPr="003D6D8D">
        <w:rPr>
          <w:rFonts w:ascii="Times New Roman" w:hAnsi="Times New Roman" w:cs="Times New Roman"/>
          <w:sz w:val="24"/>
          <w:szCs w:val="24"/>
        </w:rPr>
        <w:t>a pesar de no quedar expuestos</w:t>
      </w:r>
      <w:r w:rsidR="001F7268">
        <w:rPr>
          <w:rFonts w:ascii="Times New Roman" w:hAnsi="Times New Roman" w:cs="Times New Roman"/>
          <w:sz w:val="24"/>
          <w:szCs w:val="24"/>
        </w:rPr>
        <w:t>,</w:t>
      </w:r>
      <w:r w:rsidR="00547F72" w:rsidRPr="003D6D8D">
        <w:rPr>
          <w:rFonts w:ascii="Times New Roman" w:hAnsi="Times New Roman" w:cs="Times New Roman"/>
          <w:sz w:val="24"/>
          <w:szCs w:val="24"/>
        </w:rPr>
        <w:t xml:space="preserve"> </w:t>
      </w:r>
      <w:r w:rsidRPr="003D6D8D">
        <w:rPr>
          <w:rFonts w:ascii="Times New Roman" w:hAnsi="Times New Roman" w:cs="Times New Roman"/>
          <w:sz w:val="24"/>
          <w:szCs w:val="24"/>
        </w:rPr>
        <w:t xml:space="preserve">pueden ser </w:t>
      </w:r>
      <w:r w:rsidRPr="001F7268">
        <w:rPr>
          <w:rFonts w:ascii="Times New Roman" w:hAnsi="Times New Roman" w:cs="Times New Roman"/>
          <w:sz w:val="24"/>
          <w:szCs w:val="24"/>
        </w:rPr>
        <w:t>hackeados</w:t>
      </w:r>
      <w:r w:rsidRPr="003D6D8D">
        <w:rPr>
          <w:rFonts w:ascii="Times New Roman" w:hAnsi="Times New Roman" w:cs="Times New Roman"/>
          <w:sz w:val="24"/>
          <w:szCs w:val="24"/>
        </w:rPr>
        <w:t xml:space="preserve"> por técnicos informáticos que obtienen acceso no autorizado a estas aplicaciones y páginas</w:t>
      </w:r>
      <w:r>
        <w:rPr>
          <w:rFonts w:ascii="Times New Roman" w:hAnsi="Times New Roman" w:cs="Times New Roman"/>
          <w:sz w:val="24"/>
          <w:szCs w:val="24"/>
        </w:rPr>
        <w:t>.</w:t>
      </w:r>
      <w:r w:rsidRPr="003D6D8D">
        <w:rPr>
          <w:rFonts w:ascii="Times New Roman" w:hAnsi="Times New Roman" w:cs="Times New Roman"/>
          <w:sz w:val="24"/>
          <w:szCs w:val="24"/>
        </w:rPr>
        <w:t xml:space="preserve"> </w:t>
      </w:r>
      <w:r w:rsidRPr="003D6D8D">
        <w:rPr>
          <w:rFonts w:ascii="Times New Roman" w:hAnsi="Times New Roman" w:cs="Times New Roman"/>
          <w:sz w:val="24"/>
          <w:szCs w:val="24"/>
        </w:rPr>
        <w:lastRenderedPageBreak/>
        <w:t xml:space="preserve">Aunado a lo anterior, derivado de las </w:t>
      </w:r>
      <w:r w:rsidRPr="008C7C1E">
        <w:rPr>
          <w:rFonts w:ascii="Times New Roman" w:hAnsi="Times New Roman" w:cs="Times New Roman"/>
          <w:i/>
          <w:iCs/>
          <w:sz w:val="24"/>
          <w:szCs w:val="24"/>
        </w:rPr>
        <w:t>cookies</w:t>
      </w:r>
      <w:r w:rsidR="001F7268">
        <w:rPr>
          <w:rFonts w:ascii="Times New Roman" w:hAnsi="Times New Roman" w:cs="Times New Roman"/>
          <w:sz w:val="24"/>
          <w:szCs w:val="24"/>
        </w:rPr>
        <w:t>,</w:t>
      </w:r>
      <w:r w:rsidRPr="006A0B9E">
        <w:rPr>
          <w:rStyle w:val="Refdenotaalpie"/>
          <w:rFonts w:ascii="Times New Roman" w:hAnsi="Times New Roman" w:cs="Times New Roman"/>
          <w:sz w:val="24"/>
          <w:szCs w:val="24"/>
        </w:rPr>
        <w:footnoteReference w:id="1"/>
      </w:r>
      <w:r w:rsidRPr="003D6D8D">
        <w:rPr>
          <w:rFonts w:ascii="Times New Roman" w:hAnsi="Times New Roman" w:cs="Times New Roman"/>
          <w:sz w:val="24"/>
          <w:szCs w:val="24"/>
        </w:rPr>
        <w:t xml:space="preserve"> se puede obtener información sobre hábitos, intereses</w:t>
      </w:r>
      <w:r w:rsidR="001F7268">
        <w:rPr>
          <w:rFonts w:ascii="Times New Roman" w:hAnsi="Times New Roman" w:cs="Times New Roman"/>
          <w:sz w:val="24"/>
          <w:szCs w:val="24"/>
        </w:rPr>
        <w:t>,</w:t>
      </w:r>
      <w:r w:rsidRPr="003D6D8D">
        <w:rPr>
          <w:rFonts w:ascii="Times New Roman" w:hAnsi="Times New Roman" w:cs="Times New Roman"/>
          <w:sz w:val="24"/>
          <w:szCs w:val="24"/>
        </w:rPr>
        <w:t xml:space="preserve"> lo cual puede</w:t>
      </w:r>
      <w:r w:rsidR="001F7268">
        <w:rPr>
          <w:rFonts w:ascii="Times New Roman" w:hAnsi="Times New Roman" w:cs="Times New Roman"/>
          <w:sz w:val="24"/>
          <w:szCs w:val="24"/>
        </w:rPr>
        <w:t xml:space="preserve"> ser</w:t>
      </w:r>
      <w:r w:rsidRPr="003D6D8D">
        <w:rPr>
          <w:rFonts w:ascii="Times New Roman" w:hAnsi="Times New Roman" w:cs="Times New Roman"/>
          <w:sz w:val="24"/>
          <w:szCs w:val="24"/>
        </w:rPr>
        <w:t xml:space="preserve"> utilizado en </w:t>
      </w:r>
      <w:r w:rsidR="001F7268">
        <w:rPr>
          <w:rFonts w:ascii="Times New Roman" w:hAnsi="Times New Roman" w:cs="Times New Roman"/>
          <w:sz w:val="24"/>
          <w:szCs w:val="24"/>
        </w:rPr>
        <w:t>perjuicio</w:t>
      </w:r>
      <w:r w:rsidR="001F7268" w:rsidRPr="003D6D8D">
        <w:rPr>
          <w:rFonts w:ascii="Times New Roman" w:hAnsi="Times New Roman" w:cs="Times New Roman"/>
          <w:sz w:val="24"/>
          <w:szCs w:val="24"/>
        </w:rPr>
        <w:t xml:space="preserve"> </w:t>
      </w:r>
      <w:r w:rsidRPr="003D6D8D">
        <w:rPr>
          <w:rFonts w:ascii="Times New Roman" w:hAnsi="Times New Roman" w:cs="Times New Roman"/>
          <w:sz w:val="24"/>
          <w:szCs w:val="24"/>
        </w:rPr>
        <w:t>del internauta (Norton, 2018). Surge</w:t>
      </w:r>
      <w:r w:rsidR="00F8371D">
        <w:rPr>
          <w:rFonts w:ascii="Times New Roman" w:hAnsi="Times New Roman" w:cs="Times New Roman"/>
          <w:sz w:val="24"/>
          <w:szCs w:val="24"/>
        </w:rPr>
        <w:t>,</w:t>
      </w:r>
      <w:r w:rsidRPr="003D6D8D">
        <w:rPr>
          <w:rFonts w:ascii="Times New Roman" w:hAnsi="Times New Roman" w:cs="Times New Roman"/>
          <w:sz w:val="24"/>
          <w:szCs w:val="24"/>
        </w:rPr>
        <w:t xml:space="preserve"> entonces</w:t>
      </w:r>
      <w:r w:rsidR="00F8371D">
        <w:rPr>
          <w:rFonts w:ascii="Times New Roman" w:hAnsi="Times New Roman" w:cs="Times New Roman"/>
          <w:sz w:val="24"/>
          <w:szCs w:val="24"/>
        </w:rPr>
        <w:t>,</w:t>
      </w:r>
      <w:r w:rsidRPr="003D6D8D">
        <w:rPr>
          <w:rFonts w:ascii="Times New Roman" w:hAnsi="Times New Roman" w:cs="Times New Roman"/>
          <w:sz w:val="24"/>
          <w:szCs w:val="24"/>
        </w:rPr>
        <w:t xml:space="preserve"> el consecuente planteamiento sobre la privacidad que se tiene sobre la información que ingresamos en los ambientes virtuales</w:t>
      </w:r>
      <w:r w:rsidR="00F8371D">
        <w:rPr>
          <w:rFonts w:ascii="Times New Roman" w:hAnsi="Times New Roman" w:cs="Times New Roman"/>
          <w:sz w:val="24"/>
          <w:szCs w:val="24"/>
        </w:rPr>
        <w:t>:</w:t>
      </w:r>
      <w:r w:rsidR="00F8371D" w:rsidRPr="003D6D8D">
        <w:rPr>
          <w:rFonts w:ascii="Times New Roman" w:hAnsi="Times New Roman" w:cs="Times New Roman"/>
          <w:sz w:val="24"/>
          <w:szCs w:val="24"/>
        </w:rPr>
        <w:t xml:space="preserve"> </w:t>
      </w:r>
      <w:r w:rsidRPr="003D6D8D">
        <w:rPr>
          <w:rFonts w:ascii="Times New Roman" w:hAnsi="Times New Roman" w:cs="Times New Roman"/>
          <w:sz w:val="24"/>
          <w:szCs w:val="24"/>
        </w:rPr>
        <w:t>¿</w:t>
      </w:r>
      <w:r w:rsidR="00F8371D" w:rsidRPr="00F8371D">
        <w:rPr>
          <w:rFonts w:ascii="Times New Roman" w:hAnsi="Times New Roman" w:cs="Times New Roman"/>
          <w:sz w:val="24"/>
          <w:szCs w:val="24"/>
        </w:rPr>
        <w:t xml:space="preserve">existen </w:t>
      </w:r>
      <w:r w:rsidRPr="00F8371D">
        <w:rPr>
          <w:rFonts w:ascii="Times New Roman" w:hAnsi="Times New Roman" w:cs="Times New Roman"/>
          <w:sz w:val="24"/>
          <w:szCs w:val="24"/>
        </w:rPr>
        <w:t xml:space="preserve">datos </w:t>
      </w:r>
      <w:r w:rsidRPr="008C7C1E">
        <w:rPr>
          <w:rFonts w:ascii="Times New Roman" w:hAnsi="Times New Roman" w:cs="Times New Roman"/>
          <w:sz w:val="24"/>
          <w:szCs w:val="24"/>
        </w:rPr>
        <w:t xml:space="preserve">personales </w:t>
      </w:r>
      <w:r w:rsidRPr="00F8371D">
        <w:rPr>
          <w:rFonts w:ascii="Times New Roman" w:hAnsi="Times New Roman" w:cs="Times New Roman"/>
          <w:sz w:val="24"/>
          <w:szCs w:val="24"/>
        </w:rPr>
        <w:t xml:space="preserve">en ambientes </w:t>
      </w:r>
      <w:r w:rsidRPr="008C7C1E">
        <w:rPr>
          <w:rFonts w:ascii="Times New Roman" w:hAnsi="Times New Roman" w:cs="Times New Roman"/>
          <w:sz w:val="24"/>
          <w:szCs w:val="24"/>
        </w:rPr>
        <w:t xml:space="preserve">virtuales </w:t>
      </w:r>
      <w:r w:rsidRPr="00F8371D">
        <w:rPr>
          <w:rFonts w:ascii="Times New Roman" w:hAnsi="Times New Roman" w:cs="Times New Roman"/>
          <w:sz w:val="24"/>
          <w:szCs w:val="24"/>
        </w:rPr>
        <w:t xml:space="preserve">y redes </w:t>
      </w:r>
      <w:r w:rsidRPr="008C7C1E">
        <w:rPr>
          <w:rFonts w:ascii="Times New Roman" w:hAnsi="Times New Roman" w:cs="Times New Roman"/>
          <w:sz w:val="24"/>
          <w:szCs w:val="24"/>
        </w:rPr>
        <w:t>sociales</w:t>
      </w:r>
      <w:r w:rsidRPr="003D6D8D">
        <w:rPr>
          <w:rFonts w:ascii="Times New Roman" w:hAnsi="Times New Roman" w:cs="Times New Roman"/>
          <w:sz w:val="24"/>
          <w:szCs w:val="24"/>
        </w:rPr>
        <w:t>?</w:t>
      </w:r>
    </w:p>
    <w:p w14:paraId="027C191A" w14:textId="39C384F4" w:rsidR="00AA4122" w:rsidRPr="006A2D88" w:rsidRDefault="00F8371D" w:rsidP="008C7C1E">
      <w:pPr>
        <w:spacing w:after="0" w:line="360" w:lineRule="auto"/>
        <w:ind w:right="75" w:firstLine="708"/>
        <w:jc w:val="both"/>
        <w:rPr>
          <w:sz w:val="24"/>
          <w:szCs w:val="24"/>
        </w:rPr>
      </w:pPr>
      <w:r>
        <w:rPr>
          <w:rFonts w:ascii="Times New Roman" w:hAnsi="Times New Roman" w:cs="Times New Roman"/>
          <w:sz w:val="24"/>
          <w:szCs w:val="24"/>
        </w:rPr>
        <w:t>H</w:t>
      </w:r>
      <w:r w:rsidR="00AA4122" w:rsidRPr="004305FB">
        <w:rPr>
          <w:rFonts w:ascii="Times New Roman" w:hAnsi="Times New Roman" w:cs="Times New Roman"/>
          <w:sz w:val="24"/>
          <w:szCs w:val="24"/>
        </w:rPr>
        <w:t>ay</w:t>
      </w:r>
      <w:r w:rsidR="00FE1D6C">
        <w:rPr>
          <w:rFonts w:ascii="Times New Roman" w:hAnsi="Times New Roman" w:cs="Times New Roman"/>
          <w:sz w:val="24"/>
          <w:szCs w:val="24"/>
        </w:rPr>
        <w:t xml:space="preserve"> </w:t>
      </w:r>
      <w:r w:rsidR="00AA4122" w:rsidRPr="004305FB">
        <w:rPr>
          <w:rFonts w:ascii="Times New Roman" w:hAnsi="Times New Roman" w:cs="Times New Roman"/>
          <w:sz w:val="24"/>
          <w:szCs w:val="24"/>
        </w:rPr>
        <w:t>que</w:t>
      </w:r>
      <w:r w:rsidR="00FE1D6C">
        <w:rPr>
          <w:rFonts w:ascii="Times New Roman" w:hAnsi="Times New Roman" w:cs="Times New Roman"/>
          <w:sz w:val="24"/>
          <w:szCs w:val="24"/>
        </w:rPr>
        <w:t xml:space="preserve"> </w:t>
      </w:r>
      <w:r w:rsidR="00AA4122" w:rsidRPr="004305FB">
        <w:rPr>
          <w:rFonts w:ascii="Times New Roman" w:hAnsi="Times New Roman" w:cs="Times New Roman"/>
          <w:sz w:val="24"/>
          <w:szCs w:val="24"/>
        </w:rPr>
        <w:t>tomar</w:t>
      </w:r>
      <w:r w:rsidR="00FE1D6C">
        <w:rPr>
          <w:rFonts w:ascii="Times New Roman" w:hAnsi="Times New Roman" w:cs="Times New Roman"/>
          <w:sz w:val="24"/>
          <w:szCs w:val="24"/>
        </w:rPr>
        <w:t xml:space="preserve"> </w:t>
      </w:r>
      <w:r w:rsidR="00AA4122" w:rsidRPr="004305FB">
        <w:rPr>
          <w:rFonts w:ascii="Times New Roman" w:hAnsi="Times New Roman" w:cs="Times New Roman"/>
          <w:sz w:val="24"/>
          <w:szCs w:val="24"/>
        </w:rPr>
        <w:t>en</w:t>
      </w:r>
      <w:r w:rsidR="00FE1D6C">
        <w:rPr>
          <w:rFonts w:ascii="Times New Roman" w:hAnsi="Times New Roman" w:cs="Times New Roman"/>
          <w:sz w:val="24"/>
          <w:szCs w:val="24"/>
        </w:rPr>
        <w:t xml:space="preserve"> </w:t>
      </w:r>
      <w:r w:rsidR="00AA4122" w:rsidRPr="004305FB">
        <w:rPr>
          <w:rFonts w:ascii="Times New Roman" w:hAnsi="Times New Roman" w:cs="Times New Roman"/>
          <w:sz w:val="24"/>
          <w:szCs w:val="24"/>
        </w:rPr>
        <w:t>cuenta</w:t>
      </w:r>
      <w:r w:rsidR="00FE1D6C">
        <w:rPr>
          <w:rFonts w:ascii="Times New Roman" w:hAnsi="Times New Roman" w:cs="Times New Roman"/>
          <w:sz w:val="24"/>
          <w:szCs w:val="24"/>
        </w:rPr>
        <w:t xml:space="preserve"> </w:t>
      </w:r>
      <w:r w:rsidR="00AA4122" w:rsidRPr="004305FB">
        <w:rPr>
          <w:rFonts w:ascii="Times New Roman" w:hAnsi="Times New Roman" w:cs="Times New Roman"/>
          <w:sz w:val="24"/>
          <w:szCs w:val="24"/>
        </w:rPr>
        <w:t>que</w:t>
      </w:r>
      <w:r w:rsidR="00FE1D6C">
        <w:rPr>
          <w:rFonts w:ascii="Times New Roman" w:hAnsi="Times New Roman" w:cs="Times New Roman"/>
          <w:sz w:val="24"/>
          <w:szCs w:val="24"/>
        </w:rPr>
        <w:t xml:space="preserve"> </w:t>
      </w:r>
      <w:r w:rsidR="00AA4122" w:rsidRPr="004305FB">
        <w:rPr>
          <w:rFonts w:ascii="Times New Roman" w:hAnsi="Times New Roman" w:cs="Times New Roman"/>
          <w:sz w:val="24"/>
          <w:szCs w:val="24"/>
        </w:rPr>
        <w:t>las</w:t>
      </w:r>
      <w:r w:rsidR="00FE1D6C">
        <w:rPr>
          <w:rFonts w:ascii="Times New Roman" w:hAnsi="Times New Roman" w:cs="Times New Roman"/>
          <w:sz w:val="24"/>
          <w:szCs w:val="24"/>
        </w:rPr>
        <w:t xml:space="preserve"> </w:t>
      </w:r>
      <w:r w:rsidR="00AA4122" w:rsidRPr="004305FB">
        <w:rPr>
          <w:rFonts w:ascii="Times New Roman" w:hAnsi="Times New Roman" w:cs="Times New Roman"/>
          <w:sz w:val="24"/>
          <w:szCs w:val="24"/>
        </w:rPr>
        <w:t>redes</w:t>
      </w:r>
      <w:r w:rsidR="00FE1D6C">
        <w:rPr>
          <w:rFonts w:ascii="Times New Roman" w:hAnsi="Times New Roman" w:cs="Times New Roman"/>
          <w:sz w:val="24"/>
          <w:szCs w:val="24"/>
        </w:rPr>
        <w:t xml:space="preserve"> </w:t>
      </w:r>
      <w:r w:rsidR="00AA4122" w:rsidRPr="004305FB">
        <w:rPr>
          <w:rFonts w:ascii="Times New Roman" w:hAnsi="Times New Roman" w:cs="Times New Roman"/>
          <w:sz w:val="24"/>
          <w:szCs w:val="24"/>
        </w:rPr>
        <w:t>informáticas</w:t>
      </w:r>
      <w:r w:rsidR="00AA4122">
        <w:rPr>
          <w:rFonts w:ascii="Times New Roman" w:hAnsi="Times New Roman" w:cs="Times New Roman"/>
          <w:sz w:val="24"/>
          <w:szCs w:val="24"/>
        </w:rPr>
        <w:t xml:space="preserve"> que usan docentes y alumnos</w:t>
      </w:r>
      <w:r w:rsidR="00FE1D6C">
        <w:rPr>
          <w:rFonts w:ascii="Times New Roman" w:hAnsi="Times New Roman" w:cs="Times New Roman"/>
          <w:sz w:val="24"/>
          <w:szCs w:val="24"/>
        </w:rPr>
        <w:t xml:space="preserve"> </w:t>
      </w:r>
      <w:r w:rsidR="00AA4122">
        <w:rPr>
          <w:rFonts w:ascii="Times New Roman" w:hAnsi="Times New Roman" w:cs="Times New Roman"/>
          <w:sz w:val="24"/>
          <w:szCs w:val="24"/>
        </w:rPr>
        <w:t>son</w:t>
      </w:r>
      <w:r w:rsidR="00FE1D6C">
        <w:rPr>
          <w:rFonts w:ascii="Times New Roman" w:hAnsi="Times New Roman" w:cs="Times New Roman"/>
          <w:sz w:val="24"/>
          <w:szCs w:val="24"/>
        </w:rPr>
        <w:t xml:space="preserve"> </w:t>
      </w:r>
      <w:r w:rsidR="00AA4122">
        <w:rPr>
          <w:rFonts w:ascii="Times New Roman" w:hAnsi="Times New Roman" w:cs="Times New Roman"/>
          <w:sz w:val="24"/>
          <w:szCs w:val="24"/>
        </w:rPr>
        <w:t>lugares intangibles</w:t>
      </w:r>
      <w:r w:rsidR="00FE1D6C">
        <w:rPr>
          <w:rFonts w:ascii="Times New Roman" w:hAnsi="Times New Roman" w:cs="Times New Roman"/>
          <w:sz w:val="24"/>
          <w:szCs w:val="24"/>
        </w:rPr>
        <w:t xml:space="preserve"> </w:t>
      </w:r>
      <w:r w:rsidR="00AA4122" w:rsidRPr="004305FB">
        <w:rPr>
          <w:rFonts w:ascii="Times New Roman" w:hAnsi="Times New Roman" w:cs="Times New Roman"/>
          <w:sz w:val="24"/>
          <w:szCs w:val="24"/>
        </w:rPr>
        <w:t>y</w:t>
      </w:r>
      <w:r w:rsidR="00FE1D6C">
        <w:rPr>
          <w:rFonts w:ascii="Times New Roman" w:hAnsi="Times New Roman" w:cs="Times New Roman"/>
          <w:sz w:val="24"/>
          <w:szCs w:val="24"/>
        </w:rPr>
        <w:t xml:space="preserve"> </w:t>
      </w:r>
      <w:r w:rsidR="00AA4122" w:rsidRPr="004305FB">
        <w:rPr>
          <w:rFonts w:ascii="Times New Roman" w:hAnsi="Times New Roman" w:cs="Times New Roman"/>
          <w:sz w:val="24"/>
          <w:szCs w:val="24"/>
        </w:rPr>
        <w:t>que</w:t>
      </w:r>
      <w:r>
        <w:rPr>
          <w:rFonts w:ascii="Times New Roman" w:hAnsi="Times New Roman" w:cs="Times New Roman"/>
          <w:sz w:val="24"/>
          <w:szCs w:val="24"/>
        </w:rPr>
        <w:t>,</w:t>
      </w:r>
      <w:r w:rsidR="00FE1D6C">
        <w:rPr>
          <w:rFonts w:ascii="Times New Roman" w:hAnsi="Times New Roman" w:cs="Times New Roman"/>
          <w:sz w:val="24"/>
          <w:szCs w:val="24"/>
        </w:rPr>
        <w:t xml:space="preserve"> </w:t>
      </w:r>
      <w:r w:rsidR="00AA4122" w:rsidRPr="004305FB">
        <w:rPr>
          <w:rFonts w:ascii="Times New Roman" w:hAnsi="Times New Roman" w:cs="Times New Roman"/>
          <w:sz w:val="24"/>
          <w:szCs w:val="24"/>
        </w:rPr>
        <w:t>si</w:t>
      </w:r>
      <w:r w:rsidR="00FE1D6C">
        <w:rPr>
          <w:rFonts w:ascii="Times New Roman" w:hAnsi="Times New Roman" w:cs="Times New Roman"/>
          <w:sz w:val="24"/>
          <w:szCs w:val="24"/>
        </w:rPr>
        <w:t xml:space="preserve"> </w:t>
      </w:r>
      <w:r w:rsidR="00AA4122" w:rsidRPr="004305FB">
        <w:rPr>
          <w:rFonts w:ascii="Times New Roman" w:hAnsi="Times New Roman" w:cs="Times New Roman"/>
          <w:sz w:val="24"/>
          <w:szCs w:val="24"/>
        </w:rPr>
        <w:t>bien</w:t>
      </w:r>
      <w:r w:rsidR="00FE1D6C">
        <w:rPr>
          <w:rFonts w:ascii="Times New Roman" w:hAnsi="Times New Roman" w:cs="Times New Roman"/>
          <w:sz w:val="24"/>
          <w:szCs w:val="24"/>
        </w:rPr>
        <w:t xml:space="preserve"> </w:t>
      </w:r>
      <w:r w:rsidR="00AA4122" w:rsidRPr="004305FB">
        <w:rPr>
          <w:rFonts w:ascii="Times New Roman" w:hAnsi="Times New Roman" w:cs="Times New Roman"/>
          <w:sz w:val="24"/>
          <w:szCs w:val="24"/>
        </w:rPr>
        <w:t>es</w:t>
      </w:r>
      <w:r w:rsidR="00FE1D6C">
        <w:rPr>
          <w:rFonts w:ascii="Times New Roman" w:hAnsi="Times New Roman" w:cs="Times New Roman"/>
          <w:sz w:val="24"/>
          <w:szCs w:val="24"/>
        </w:rPr>
        <w:t xml:space="preserve"> </w:t>
      </w:r>
      <w:r w:rsidR="00AA4122" w:rsidRPr="004305FB">
        <w:rPr>
          <w:rFonts w:ascii="Times New Roman" w:hAnsi="Times New Roman" w:cs="Times New Roman"/>
          <w:sz w:val="24"/>
          <w:szCs w:val="24"/>
        </w:rPr>
        <w:t>cierto</w:t>
      </w:r>
      <w:r>
        <w:rPr>
          <w:rFonts w:ascii="Times New Roman" w:hAnsi="Times New Roman" w:cs="Times New Roman"/>
          <w:sz w:val="24"/>
          <w:szCs w:val="24"/>
        </w:rPr>
        <w:t xml:space="preserve"> que</w:t>
      </w:r>
      <w:r w:rsidR="00FE1D6C">
        <w:rPr>
          <w:rFonts w:ascii="Times New Roman" w:hAnsi="Times New Roman" w:cs="Times New Roman"/>
          <w:sz w:val="24"/>
          <w:szCs w:val="24"/>
        </w:rPr>
        <w:t xml:space="preserve"> </w:t>
      </w:r>
      <w:r w:rsidR="00AA4122" w:rsidRPr="004305FB">
        <w:rPr>
          <w:rFonts w:ascii="Times New Roman" w:hAnsi="Times New Roman" w:cs="Times New Roman"/>
          <w:sz w:val="24"/>
          <w:szCs w:val="24"/>
        </w:rPr>
        <w:t>no</w:t>
      </w:r>
      <w:r w:rsidR="00FE1D6C">
        <w:rPr>
          <w:rFonts w:ascii="Times New Roman" w:hAnsi="Times New Roman" w:cs="Times New Roman"/>
          <w:sz w:val="24"/>
          <w:szCs w:val="24"/>
        </w:rPr>
        <w:t xml:space="preserve"> </w:t>
      </w:r>
      <w:r w:rsidR="00AA4122" w:rsidRPr="004305FB">
        <w:rPr>
          <w:rFonts w:ascii="Times New Roman" w:hAnsi="Times New Roman" w:cs="Times New Roman"/>
          <w:sz w:val="24"/>
          <w:szCs w:val="24"/>
        </w:rPr>
        <w:t>podemos</w:t>
      </w:r>
      <w:r w:rsidR="00FE1D6C">
        <w:rPr>
          <w:rFonts w:ascii="Times New Roman" w:hAnsi="Times New Roman" w:cs="Times New Roman"/>
          <w:sz w:val="24"/>
          <w:szCs w:val="24"/>
        </w:rPr>
        <w:t xml:space="preserve"> </w:t>
      </w:r>
      <w:r w:rsidR="00AA4122" w:rsidRPr="004305FB">
        <w:rPr>
          <w:rFonts w:ascii="Times New Roman" w:hAnsi="Times New Roman" w:cs="Times New Roman"/>
          <w:sz w:val="24"/>
          <w:szCs w:val="24"/>
        </w:rPr>
        <w:t>decir</w:t>
      </w:r>
      <w:r w:rsidR="00FE1D6C">
        <w:rPr>
          <w:rFonts w:ascii="Times New Roman" w:hAnsi="Times New Roman" w:cs="Times New Roman"/>
          <w:sz w:val="24"/>
          <w:szCs w:val="24"/>
        </w:rPr>
        <w:t xml:space="preserve"> </w:t>
      </w:r>
      <w:r w:rsidR="00AA4122" w:rsidRPr="004305FB">
        <w:rPr>
          <w:rFonts w:ascii="Times New Roman" w:hAnsi="Times New Roman" w:cs="Times New Roman"/>
          <w:sz w:val="24"/>
          <w:szCs w:val="24"/>
        </w:rPr>
        <w:t>que</w:t>
      </w:r>
      <w:r w:rsidR="00FE1D6C">
        <w:rPr>
          <w:rFonts w:ascii="Times New Roman" w:hAnsi="Times New Roman" w:cs="Times New Roman"/>
          <w:sz w:val="24"/>
          <w:szCs w:val="24"/>
        </w:rPr>
        <w:t xml:space="preserve"> </w:t>
      </w:r>
      <w:r w:rsidR="00AA4122" w:rsidRPr="004305FB">
        <w:rPr>
          <w:rFonts w:ascii="Times New Roman" w:hAnsi="Times New Roman" w:cs="Times New Roman"/>
          <w:sz w:val="24"/>
          <w:szCs w:val="24"/>
        </w:rPr>
        <w:t>una</w:t>
      </w:r>
      <w:r w:rsidR="00FE1D6C">
        <w:rPr>
          <w:rFonts w:ascii="Times New Roman" w:hAnsi="Times New Roman" w:cs="Times New Roman"/>
          <w:sz w:val="24"/>
          <w:szCs w:val="24"/>
        </w:rPr>
        <w:t xml:space="preserve"> </w:t>
      </w:r>
      <w:r w:rsidR="00AA4122" w:rsidRPr="004305FB">
        <w:rPr>
          <w:rFonts w:ascii="Times New Roman" w:hAnsi="Times New Roman" w:cs="Times New Roman"/>
          <w:sz w:val="24"/>
          <w:szCs w:val="24"/>
        </w:rPr>
        <w:t>injerencia</w:t>
      </w:r>
      <w:r w:rsidR="00FE1D6C">
        <w:rPr>
          <w:rFonts w:ascii="Times New Roman" w:hAnsi="Times New Roman" w:cs="Times New Roman"/>
          <w:sz w:val="24"/>
          <w:szCs w:val="24"/>
        </w:rPr>
        <w:t xml:space="preserve"> </w:t>
      </w:r>
      <w:r w:rsidR="00AA4122" w:rsidRPr="004305FB">
        <w:rPr>
          <w:rFonts w:ascii="Times New Roman" w:hAnsi="Times New Roman" w:cs="Times New Roman"/>
          <w:sz w:val="24"/>
          <w:szCs w:val="24"/>
        </w:rPr>
        <w:t>en</w:t>
      </w:r>
      <w:r w:rsidR="00FE1D6C">
        <w:rPr>
          <w:rFonts w:ascii="Times New Roman" w:hAnsi="Times New Roman" w:cs="Times New Roman"/>
          <w:sz w:val="24"/>
          <w:szCs w:val="24"/>
        </w:rPr>
        <w:t xml:space="preserve"> </w:t>
      </w:r>
      <w:r w:rsidR="00AA4122" w:rsidRPr="004305FB">
        <w:rPr>
          <w:rFonts w:ascii="Times New Roman" w:hAnsi="Times New Roman" w:cs="Times New Roman"/>
          <w:sz w:val="24"/>
          <w:szCs w:val="24"/>
        </w:rPr>
        <w:t>las comunicaciones o en la compartición de información personal en el terreno digital es una violación a la privacidad del domicilio,</w:t>
      </w:r>
      <w:r w:rsidR="00AA4122">
        <w:rPr>
          <w:rStyle w:val="Refdenotaalpie"/>
          <w:rFonts w:ascii="Times New Roman" w:hAnsi="Times New Roman" w:cs="Times New Roman"/>
          <w:sz w:val="24"/>
          <w:szCs w:val="24"/>
        </w:rPr>
        <w:footnoteReference w:id="2"/>
      </w:r>
      <w:r w:rsidR="00AA4122" w:rsidRPr="004305FB">
        <w:rPr>
          <w:rFonts w:ascii="Times New Roman" w:hAnsi="Times New Roman" w:cs="Times New Roman"/>
          <w:sz w:val="24"/>
          <w:szCs w:val="24"/>
        </w:rPr>
        <w:t xml:space="preserve"> sí podemos </w:t>
      </w:r>
      <w:r w:rsidR="00E578A1">
        <w:rPr>
          <w:rFonts w:ascii="Times New Roman" w:hAnsi="Times New Roman" w:cs="Times New Roman"/>
          <w:sz w:val="24"/>
          <w:szCs w:val="24"/>
        </w:rPr>
        <w:t>demandar</w:t>
      </w:r>
      <w:r w:rsidR="00E578A1" w:rsidRPr="004305FB">
        <w:rPr>
          <w:rFonts w:ascii="Times New Roman" w:hAnsi="Times New Roman" w:cs="Times New Roman"/>
          <w:sz w:val="24"/>
          <w:szCs w:val="24"/>
        </w:rPr>
        <w:t xml:space="preserve"> </w:t>
      </w:r>
      <w:r w:rsidR="00AA4122" w:rsidRPr="004305FB">
        <w:rPr>
          <w:rFonts w:ascii="Times New Roman" w:hAnsi="Times New Roman" w:cs="Times New Roman"/>
          <w:sz w:val="24"/>
          <w:szCs w:val="24"/>
        </w:rPr>
        <w:t>que los espacios o medios a través de los cuales se</w:t>
      </w:r>
      <w:r w:rsidR="00FE1D6C">
        <w:rPr>
          <w:rFonts w:ascii="Times New Roman" w:hAnsi="Times New Roman" w:cs="Times New Roman"/>
          <w:sz w:val="24"/>
          <w:szCs w:val="24"/>
        </w:rPr>
        <w:t xml:space="preserve"> </w:t>
      </w:r>
      <w:r w:rsidR="00AA4122" w:rsidRPr="004305FB">
        <w:rPr>
          <w:rFonts w:ascii="Times New Roman" w:hAnsi="Times New Roman" w:cs="Times New Roman"/>
          <w:sz w:val="24"/>
          <w:szCs w:val="24"/>
        </w:rPr>
        <w:t>almacena</w:t>
      </w:r>
      <w:r w:rsidR="00FE1D6C">
        <w:rPr>
          <w:rFonts w:ascii="Times New Roman" w:hAnsi="Times New Roman" w:cs="Times New Roman"/>
          <w:sz w:val="24"/>
          <w:szCs w:val="24"/>
        </w:rPr>
        <w:t xml:space="preserve"> </w:t>
      </w:r>
      <w:r w:rsidR="00AA4122" w:rsidRPr="004305FB">
        <w:rPr>
          <w:rFonts w:ascii="Times New Roman" w:hAnsi="Times New Roman" w:cs="Times New Roman"/>
          <w:sz w:val="24"/>
          <w:szCs w:val="24"/>
        </w:rPr>
        <w:t>o</w:t>
      </w:r>
      <w:r w:rsidR="00FE1D6C">
        <w:rPr>
          <w:rFonts w:ascii="Times New Roman" w:hAnsi="Times New Roman" w:cs="Times New Roman"/>
          <w:sz w:val="24"/>
          <w:szCs w:val="24"/>
        </w:rPr>
        <w:t xml:space="preserve"> </w:t>
      </w:r>
      <w:r w:rsidR="00AA4122" w:rsidRPr="004305FB">
        <w:rPr>
          <w:rFonts w:ascii="Times New Roman" w:hAnsi="Times New Roman" w:cs="Times New Roman"/>
          <w:sz w:val="24"/>
          <w:szCs w:val="24"/>
        </w:rPr>
        <w:t>comparte</w:t>
      </w:r>
      <w:r w:rsidR="00FE1D6C">
        <w:rPr>
          <w:rFonts w:ascii="Times New Roman" w:hAnsi="Times New Roman" w:cs="Times New Roman"/>
          <w:sz w:val="24"/>
          <w:szCs w:val="24"/>
        </w:rPr>
        <w:t xml:space="preserve"> </w:t>
      </w:r>
      <w:r w:rsidR="00AA4122" w:rsidRPr="004305FB">
        <w:rPr>
          <w:rFonts w:ascii="Times New Roman" w:hAnsi="Times New Roman" w:cs="Times New Roman"/>
          <w:sz w:val="24"/>
          <w:szCs w:val="24"/>
        </w:rPr>
        <w:t>nuestra</w:t>
      </w:r>
      <w:r w:rsidR="00FE1D6C">
        <w:rPr>
          <w:rFonts w:ascii="Times New Roman" w:hAnsi="Times New Roman" w:cs="Times New Roman"/>
          <w:sz w:val="24"/>
          <w:szCs w:val="24"/>
        </w:rPr>
        <w:t xml:space="preserve"> </w:t>
      </w:r>
      <w:r w:rsidR="00AA4122" w:rsidRPr="004305FB">
        <w:rPr>
          <w:rFonts w:ascii="Times New Roman" w:hAnsi="Times New Roman" w:cs="Times New Roman"/>
          <w:sz w:val="24"/>
          <w:szCs w:val="24"/>
        </w:rPr>
        <w:t>información</w:t>
      </w:r>
      <w:r w:rsidR="00FE1D6C">
        <w:rPr>
          <w:rFonts w:ascii="Times New Roman" w:hAnsi="Times New Roman" w:cs="Times New Roman"/>
          <w:sz w:val="24"/>
          <w:szCs w:val="24"/>
        </w:rPr>
        <w:t xml:space="preserve"> </w:t>
      </w:r>
      <w:r w:rsidR="00E578A1">
        <w:rPr>
          <w:rFonts w:ascii="Times New Roman" w:hAnsi="Times New Roman" w:cs="Times New Roman"/>
          <w:sz w:val="24"/>
          <w:szCs w:val="24"/>
        </w:rPr>
        <w:t>sean protegidos</w:t>
      </w:r>
      <w:r w:rsidR="00AA4122" w:rsidRPr="004305FB">
        <w:rPr>
          <w:rFonts w:ascii="Times New Roman" w:hAnsi="Times New Roman" w:cs="Times New Roman"/>
          <w:sz w:val="24"/>
          <w:szCs w:val="24"/>
        </w:rPr>
        <w:t>,</w:t>
      </w:r>
      <w:r w:rsidR="00FE1D6C">
        <w:rPr>
          <w:rFonts w:ascii="Times New Roman" w:hAnsi="Times New Roman" w:cs="Times New Roman"/>
          <w:sz w:val="24"/>
          <w:szCs w:val="24"/>
        </w:rPr>
        <w:t xml:space="preserve"> </w:t>
      </w:r>
      <w:r w:rsidR="00AA4122" w:rsidRPr="004305FB">
        <w:rPr>
          <w:rFonts w:ascii="Times New Roman" w:hAnsi="Times New Roman" w:cs="Times New Roman"/>
          <w:sz w:val="24"/>
          <w:szCs w:val="24"/>
        </w:rPr>
        <w:t>así</w:t>
      </w:r>
      <w:r w:rsidR="00FE1D6C">
        <w:rPr>
          <w:rFonts w:ascii="Times New Roman" w:hAnsi="Times New Roman" w:cs="Times New Roman"/>
          <w:sz w:val="24"/>
          <w:szCs w:val="24"/>
        </w:rPr>
        <w:t xml:space="preserve"> </w:t>
      </w:r>
      <w:r w:rsidR="00AA4122" w:rsidRPr="004305FB">
        <w:rPr>
          <w:rFonts w:ascii="Times New Roman" w:hAnsi="Times New Roman" w:cs="Times New Roman"/>
          <w:sz w:val="24"/>
          <w:szCs w:val="24"/>
        </w:rPr>
        <w:t>como</w:t>
      </w:r>
      <w:r w:rsidR="00FE1D6C">
        <w:rPr>
          <w:rFonts w:ascii="Times New Roman" w:hAnsi="Times New Roman" w:cs="Times New Roman"/>
          <w:sz w:val="24"/>
          <w:szCs w:val="24"/>
        </w:rPr>
        <w:t xml:space="preserve"> </w:t>
      </w:r>
      <w:r w:rsidR="00AA4122" w:rsidRPr="004305FB">
        <w:rPr>
          <w:rFonts w:ascii="Times New Roman" w:hAnsi="Times New Roman" w:cs="Times New Roman"/>
          <w:sz w:val="24"/>
          <w:szCs w:val="24"/>
        </w:rPr>
        <w:t>se</w:t>
      </w:r>
      <w:r w:rsidR="00FE1D6C">
        <w:rPr>
          <w:rFonts w:ascii="Times New Roman" w:hAnsi="Times New Roman" w:cs="Times New Roman"/>
          <w:sz w:val="24"/>
          <w:szCs w:val="24"/>
        </w:rPr>
        <w:t xml:space="preserve"> </w:t>
      </w:r>
      <w:r w:rsidR="00AA4122" w:rsidRPr="004305FB">
        <w:rPr>
          <w:rFonts w:ascii="Times New Roman" w:hAnsi="Times New Roman" w:cs="Times New Roman"/>
          <w:sz w:val="24"/>
          <w:szCs w:val="24"/>
        </w:rPr>
        <w:t>protege</w:t>
      </w:r>
      <w:r w:rsidR="00FE1D6C">
        <w:rPr>
          <w:rFonts w:ascii="Times New Roman" w:hAnsi="Times New Roman" w:cs="Times New Roman"/>
          <w:sz w:val="24"/>
          <w:szCs w:val="24"/>
        </w:rPr>
        <w:t xml:space="preserve"> </w:t>
      </w:r>
      <w:r w:rsidR="00AA4122" w:rsidRPr="004305FB">
        <w:rPr>
          <w:rFonts w:ascii="Times New Roman" w:hAnsi="Times New Roman" w:cs="Times New Roman"/>
          <w:sz w:val="24"/>
          <w:szCs w:val="24"/>
        </w:rPr>
        <w:t>el domicilio de las personas, pues existe una expectativa de privacidad en un gran número de operaciones y actividades que llevamos a cabo en sitios electrónicos. Entonces, lo que se debe de considerar para que la norma jurídica proteja esta información, es la expectativa de intimidad que tiene un individuo con respecto a los lugares a los que ingresa</w:t>
      </w:r>
      <w:r w:rsidR="00E578A1">
        <w:rPr>
          <w:rFonts w:ascii="Times New Roman" w:hAnsi="Times New Roman" w:cs="Times New Roman"/>
          <w:sz w:val="24"/>
          <w:szCs w:val="24"/>
        </w:rPr>
        <w:t xml:space="preserve">, independientemente de que </w:t>
      </w:r>
      <w:r w:rsidR="00AA4122" w:rsidRPr="004305FB">
        <w:rPr>
          <w:rFonts w:ascii="Times New Roman" w:hAnsi="Times New Roman" w:cs="Times New Roman"/>
          <w:sz w:val="24"/>
          <w:szCs w:val="24"/>
        </w:rPr>
        <w:t>sea</w:t>
      </w:r>
      <w:r w:rsidR="00E578A1">
        <w:rPr>
          <w:rFonts w:ascii="Times New Roman" w:hAnsi="Times New Roman" w:cs="Times New Roman"/>
          <w:sz w:val="24"/>
          <w:szCs w:val="24"/>
        </w:rPr>
        <w:t>n</w:t>
      </w:r>
      <w:r w:rsidR="00AA4122" w:rsidRPr="004305FB">
        <w:rPr>
          <w:rFonts w:ascii="Times New Roman" w:hAnsi="Times New Roman" w:cs="Times New Roman"/>
          <w:sz w:val="24"/>
          <w:szCs w:val="24"/>
        </w:rPr>
        <w:t xml:space="preserve"> físic</w:t>
      </w:r>
      <w:r w:rsidR="00E578A1">
        <w:rPr>
          <w:rFonts w:ascii="Times New Roman" w:hAnsi="Times New Roman" w:cs="Times New Roman"/>
          <w:sz w:val="24"/>
          <w:szCs w:val="24"/>
        </w:rPr>
        <w:t>os</w:t>
      </w:r>
      <w:r w:rsidR="00AA4122" w:rsidRPr="004305FB">
        <w:rPr>
          <w:rFonts w:ascii="Times New Roman" w:hAnsi="Times New Roman" w:cs="Times New Roman"/>
          <w:sz w:val="24"/>
          <w:szCs w:val="24"/>
        </w:rPr>
        <w:t xml:space="preserve"> </w:t>
      </w:r>
      <w:r w:rsidR="00E578A1">
        <w:rPr>
          <w:rFonts w:ascii="Times New Roman" w:hAnsi="Times New Roman" w:cs="Times New Roman"/>
          <w:sz w:val="24"/>
          <w:szCs w:val="24"/>
        </w:rPr>
        <w:t xml:space="preserve">o </w:t>
      </w:r>
      <w:r w:rsidR="00AA4122" w:rsidRPr="004305FB">
        <w:rPr>
          <w:rFonts w:ascii="Times New Roman" w:hAnsi="Times New Roman" w:cs="Times New Roman"/>
          <w:sz w:val="24"/>
          <w:szCs w:val="24"/>
        </w:rPr>
        <w:t>virtual</w:t>
      </w:r>
      <w:r w:rsidR="00E578A1">
        <w:rPr>
          <w:rFonts w:ascii="Times New Roman" w:hAnsi="Times New Roman" w:cs="Times New Roman"/>
          <w:sz w:val="24"/>
          <w:szCs w:val="24"/>
        </w:rPr>
        <w:t>es</w:t>
      </w:r>
      <w:r w:rsidR="00AA4122" w:rsidRPr="004305FB">
        <w:rPr>
          <w:rFonts w:ascii="Times New Roman" w:hAnsi="Times New Roman" w:cs="Times New Roman"/>
          <w:sz w:val="24"/>
          <w:szCs w:val="24"/>
        </w:rPr>
        <w:t>.</w:t>
      </w:r>
    </w:p>
    <w:p w14:paraId="027C191B" w14:textId="0301E971" w:rsidR="00AA4122" w:rsidRPr="004305FB" w:rsidRDefault="00FE00E3" w:rsidP="008C7C1E">
      <w:pPr>
        <w:spacing w:after="0" w:line="360" w:lineRule="auto"/>
        <w:ind w:right="80" w:firstLine="708"/>
        <w:jc w:val="both"/>
        <w:rPr>
          <w:rFonts w:ascii="Times New Roman" w:hAnsi="Times New Roman" w:cs="Times New Roman"/>
          <w:sz w:val="24"/>
          <w:szCs w:val="24"/>
        </w:rPr>
      </w:pPr>
      <w:r>
        <w:rPr>
          <w:rFonts w:ascii="Times New Roman" w:hAnsi="Times New Roman" w:cs="Times New Roman"/>
          <w:sz w:val="24"/>
          <w:szCs w:val="24"/>
        </w:rPr>
        <w:t>S</w:t>
      </w:r>
      <w:r w:rsidR="00AA4122" w:rsidRPr="004305FB">
        <w:rPr>
          <w:rFonts w:ascii="Times New Roman" w:hAnsi="Times New Roman" w:cs="Times New Roman"/>
          <w:sz w:val="24"/>
          <w:szCs w:val="24"/>
        </w:rPr>
        <w:t xml:space="preserve">i alguien ingresa sin nuestro consentimiento y altera, hace uso o se apodera de esos datos, </w:t>
      </w:r>
      <w:r>
        <w:rPr>
          <w:rFonts w:ascii="Times New Roman" w:hAnsi="Times New Roman" w:cs="Times New Roman"/>
          <w:sz w:val="24"/>
          <w:szCs w:val="24"/>
        </w:rPr>
        <w:t>viola</w:t>
      </w:r>
      <w:r w:rsidR="00AA4122" w:rsidRPr="004305FB">
        <w:rPr>
          <w:rFonts w:ascii="Times New Roman" w:hAnsi="Times New Roman" w:cs="Times New Roman"/>
          <w:sz w:val="24"/>
          <w:szCs w:val="24"/>
        </w:rPr>
        <w:t xml:space="preserve"> nuestro derecho a la privacidad y</w:t>
      </w:r>
      <w:r>
        <w:rPr>
          <w:rFonts w:ascii="Times New Roman" w:hAnsi="Times New Roman" w:cs="Times New Roman"/>
          <w:sz w:val="24"/>
          <w:szCs w:val="24"/>
        </w:rPr>
        <w:t>,</w:t>
      </w:r>
      <w:r w:rsidR="00AA4122" w:rsidRPr="004305FB">
        <w:rPr>
          <w:rFonts w:ascii="Times New Roman" w:hAnsi="Times New Roman" w:cs="Times New Roman"/>
          <w:sz w:val="24"/>
          <w:szCs w:val="24"/>
        </w:rPr>
        <w:t xml:space="preserve"> por ende, </w:t>
      </w:r>
      <w:r>
        <w:rPr>
          <w:rFonts w:ascii="Times New Roman" w:hAnsi="Times New Roman" w:cs="Times New Roman"/>
          <w:sz w:val="24"/>
          <w:szCs w:val="24"/>
        </w:rPr>
        <w:t>comete</w:t>
      </w:r>
      <w:r w:rsidR="00AA4122" w:rsidRPr="004305FB">
        <w:rPr>
          <w:rFonts w:ascii="Times New Roman" w:hAnsi="Times New Roman" w:cs="Times New Roman"/>
          <w:sz w:val="24"/>
          <w:szCs w:val="24"/>
        </w:rPr>
        <w:t xml:space="preserve"> una acción ilícita que merece ser sancionada. </w:t>
      </w:r>
      <w:r>
        <w:rPr>
          <w:rFonts w:ascii="Times New Roman" w:hAnsi="Times New Roman" w:cs="Times New Roman"/>
          <w:sz w:val="24"/>
          <w:szCs w:val="24"/>
        </w:rPr>
        <w:t>Por ello</w:t>
      </w:r>
      <w:r w:rsidR="00AA4122" w:rsidRPr="004305FB">
        <w:rPr>
          <w:rFonts w:ascii="Times New Roman" w:hAnsi="Times New Roman" w:cs="Times New Roman"/>
          <w:sz w:val="24"/>
          <w:szCs w:val="24"/>
        </w:rPr>
        <w:t>, la garantía de privacidad en las comunicaciones debe alcanzar la información compartida y las actividades lleva</w:t>
      </w:r>
      <w:r w:rsidR="00AA4122">
        <w:rPr>
          <w:rFonts w:ascii="Times New Roman" w:hAnsi="Times New Roman" w:cs="Times New Roman"/>
          <w:sz w:val="24"/>
          <w:szCs w:val="24"/>
        </w:rPr>
        <w:t>das a cabo en estos terrenos</w:t>
      </w:r>
      <w:r w:rsidR="00AA4122" w:rsidRPr="004305FB">
        <w:rPr>
          <w:rFonts w:ascii="Times New Roman" w:hAnsi="Times New Roman" w:cs="Times New Roman"/>
          <w:sz w:val="24"/>
          <w:szCs w:val="24"/>
        </w:rPr>
        <w:t xml:space="preserve">. </w:t>
      </w:r>
      <w:r w:rsidR="00AA4122">
        <w:rPr>
          <w:rFonts w:ascii="Times New Roman" w:hAnsi="Times New Roman" w:cs="Times New Roman"/>
          <w:sz w:val="24"/>
          <w:szCs w:val="24"/>
        </w:rPr>
        <w:t>L</w:t>
      </w:r>
      <w:r w:rsidR="00AA4122" w:rsidRPr="004305FB">
        <w:rPr>
          <w:rFonts w:ascii="Times New Roman" w:hAnsi="Times New Roman" w:cs="Times New Roman"/>
          <w:sz w:val="24"/>
          <w:szCs w:val="24"/>
        </w:rPr>
        <w:t>os correos electrónicos</w:t>
      </w:r>
      <w:r w:rsidR="00AA4122">
        <w:rPr>
          <w:rFonts w:ascii="Times New Roman" w:hAnsi="Times New Roman" w:cs="Times New Roman"/>
          <w:sz w:val="24"/>
          <w:szCs w:val="24"/>
        </w:rPr>
        <w:t xml:space="preserve"> y la información personal</w:t>
      </w:r>
      <w:r w:rsidR="00FE1D6C">
        <w:rPr>
          <w:rFonts w:ascii="Times New Roman" w:hAnsi="Times New Roman" w:cs="Times New Roman"/>
          <w:sz w:val="24"/>
          <w:szCs w:val="24"/>
        </w:rPr>
        <w:t xml:space="preserve"> </w:t>
      </w:r>
      <w:r w:rsidR="00AA4122" w:rsidRPr="004305FB">
        <w:rPr>
          <w:rFonts w:ascii="Times New Roman" w:hAnsi="Times New Roman" w:cs="Times New Roman"/>
          <w:sz w:val="24"/>
          <w:szCs w:val="24"/>
        </w:rPr>
        <w:t>quedan comprendidos en dicha protección.</w:t>
      </w:r>
    </w:p>
    <w:p w14:paraId="027C191C" w14:textId="7DD77E74" w:rsidR="00AA4122" w:rsidRDefault="00AA4122" w:rsidP="008C7C1E">
      <w:pPr>
        <w:spacing w:after="0" w:line="360" w:lineRule="auto"/>
        <w:ind w:right="75" w:firstLine="708"/>
        <w:jc w:val="both"/>
        <w:rPr>
          <w:rFonts w:ascii="Times New Roman" w:hAnsi="Times New Roman" w:cs="Times New Roman"/>
          <w:sz w:val="24"/>
          <w:szCs w:val="24"/>
        </w:rPr>
      </w:pPr>
      <w:r w:rsidRPr="004305FB">
        <w:rPr>
          <w:rFonts w:ascii="Times New Roman" w:hAnsi="Times New Roman" w:cs="Times New Roman"/>
          <w:sz w:val="24"/>
          <w:szCs w:val="24"/>
        </w:rPr>
        <w:t xml:space="preserve">Específicamente, la </w:t>
      </w:r>
      <w:r>
        <w:rPr>
          <w:rFonts w:ascii="Times New Roman" w:hAnsi="Times New Roman" w:cs="Times New Roman"/>
          <w:sz w:val="24"/>
          <w:szCs w:val="24"/>
        </w:rPr>
        <w:t>expectativa de privacidad de las plataformas educativas</w:t>
      </w:r>
      <w:r w:rsidRPr="004305FB">
        <w:rPr>
          <w:rFonts w:ascii="Times New Roman" w:hAnsi="Times New Roman" w:cs="Times New Roman"/>
          <w:sz w:val="24"/>
          <w:szCs w:val="24"/>
        </w:rPr>
        <w:t xml:space="preserve"> ra</w:t>
      </w:r>
      <w:r>
        <w:rPr>
          <w:rFonts w:ascii="Times New Roman" w:hAnsi="Times New Roman" w:cs="Times New Roman"/>
          <w:sz w:val="24"/>
          <w:szCs w:val="24"/>
        </w:rPr>
        <w:t>dica en que para acceder a la información</w:t>
      </w:r>
      <w:r w:rsidRPr="004305FB">
        <w:rPr>
          <w:rFonts w:ascii="Times New Roman" w:hAnsi="Times New Roman" w:cs="Times New Roman"/>
          <w:sz w:val="24"/>
          <w:szCs w:val="24"/>
        </w:rPr>
        <w:t xml:space="preserve"> se requiere de un proveedor de acceso al servicio, nombre de usuario y clave de acceso, y debido a que solo el destinatario es el que cuenta con su clave personal, solo él tiene la posibilidad de conocer su contenido.</w:t>
      </w:r>
      <w:r>
        <w:rPr>
          <w:rFonts w:ascii="Times New Roman" w:hAnsi="Times New Roman" w:cs="Times New Roman"/>
          <w:sz w:val="24"/>
          <w:szCs w:val="24"/>
        </w:rPr>
        <w:t xml:space="preserve"> </w:t>
      </w:r>
      <w:r w:rsidRPr="004305FB">
        <w:rPr>
          <w:rFonts w:ascii="Times New Roman" w:hAnsi="Times New Roman" w:cs="Times New Roman"/>
          <w:sz w:val="24"/>
          <w:szCs w:val="24"/>
        </w:rPr>
        <w:t xml:space="preserve">Ahora, está la posibilidad técnica de tener acceso al contenido, sin embargo, </w:t>
      </w:r>
      <w:r w:rsidR="009A4ED3">
        <w:rPr>
          <w:rFonts w:ascii="Times New Roman" w:hAnsi="Times New Roman" w:cs="Times New Roman"/>
          <w:sz w:val="24"/>
          <w:szCs w:val="24"/>
        </w:rPr>
        <w:t>e</w:t>
      </w:r>
      <w:r w:rsidR="009A4ED3" w:rsidRPr="004305FB">
        <w:rPr>
          <w:rFonts w:ascii="Times New Roman" w:hAnsi="Times New Roman" w:cs="Times New Roman"/>
          <w:sz w:val="24"/>
          <w:szCs w:val="24"/>
        </w:rPr>
        <w:t xml:space="preserve">sta </w:t>
      </w:r>
      <w:r w:rsidRPr="004305FB">
        <w:rPr>
          <w:rFonts w:ascii="Times New Roman" w:hAnsi="Times New Roman" w:cs="Times New Roman"/>
          <w:sz w:val="24"/>
          <w:szCs w:val="24"/>
        </w:rPr>
        <w:t>no implica tener la posibilidad jurídica</w:t>
      </w:r>
      <w:r w:rsidRPr="001A2F47">
        <w:rPr>
          <w:rFonts w:ascii="Times New Roman" w:hAnsi="Times New Roman" w:cs="Times New Roman"/>
          <w:color w:val="BFBFBF" w:themeColor="background1" w:themeShade="BF"/>
          <w:sz w:val="24"/>
          <w:szCs w:val="24"/>
        </w:rPr>
        <w:t xml:space="preserve">. </w:t>
      </w:r>
      <w:r w:rsidR="00B679F7">
        <w:rPr>
          <w:rFonts w:ascii="Times New Roman" w:hAnsi="Times New Roman" w:cs="Times New Roman"/>
          <w:sz w:val="24"/>
          <w:szCs w:val="24"/>
        </w:rPr>
        <w:t>Y</w:t>
      </w:r>
      <w:r w:rsidRPr="009A698B">
        <w:rPr>
          <w:rFonts w:ascii="Times New Roman" w:hAnsi="Times New Roman" w:cs="Times New Roman"/>
          <w:sz w:val="24"/>
          <w:szCs w:val="24"/>
        </w:rPr>
        <w:t xml:space="preserve"> ante la posibilidad técnica de terceras personas de acceder a nuestros contenidos</w:t>
      </w:r>
      <w:r w:rsidR="00B679F7">
        <w:rPr>
          <w:rFonts w:ascii="Times New Roman" w:hAnsi="Times New Roman" w:cs="Times New Roman"/>
          <w:sz w:val="24"/>
          <w:szCs w:val="24"/>
        </w:rPr>
        <w:t>,</w:t>
      </w:r>
      <w:r w:rsidRPr="009A698B">
        <w:rPr>
          <w:rFonts w:ascii="Times New Roman" w:hAnsi="Times New Roman" w:cs="Times New Roman"/>
          <w:sz w:val="24"/>
          <w:szCs w:val="24"/>
        </w:rPr>
        <w:t xml:space="preserve"> debe surgir el derecho a la protección de nuestra información, la cual debe de estar respaldada tanto por mecanismos rigurosos de seguridad de los proveedores </w:t>
      </w:r>
      <w:r w:rsidRPr="009A698B">
        <w:rPr>
          <w:rFonts w:ascii="Times New Roman" w:hAnsi="Times New Roman" w:cs="Times New Roman"/>
          <w:sz w:val="24"/>
          <w:szCs w:val="24"/>
        </w:rPr>
        <w:lastRenderedPageBreak/>
        <w:t>o administradores del servicio como por reg</w:t>
      </w:r>
      <w:r>
        <w:rPr>
          <w:rFonts w:ascii="Times New Roman" w:hAnsi="Times New Roman" w:cs="Times New Roman"/>
          <w:sz w:val="24"/>
          <w:szCs w:val="24"/>
        </w:rPr>
        <w:t xml:space="preserve">ulaciones jurídicas que penalicen </w:t>
      </w:r>
      <w:r w:rsidRPr="009A698B">
        <w:rPr>
          <w:rFonts w:ascii="Times New Roman" w:hAnsi="Times New Roman" w:cs="Times New Roman"/>
          <w:sz w:val="24"/>
          <w:szCs w:val="24"/>
        </w:rPr>
        <w:t xml:space="preserve">injerencias a nuestra privacidad. </w:t>
      </w:r>
    </w:p>
    <w:p w14:paraId="027C191D" w14:textId="40BD2D29" w:rsidR="00AA4122" w:rsidRDefault="00AA4122" w:rsidP="008C7C1E">
      <w:pPr>
        <w:spacing w:after="0" w:line="360" w:lineRule="auto"/>
        <w:ind w:right="75" w:firstLine="708"/>
        <w:jc w:val="both"/>
        <w:rPr>
          <w:rFonts w:ascii="Times New Roman" w:hAnsi="Times New Roman" w:cs="Times New Roman"/>
          <w:sz w:val="24"/>
          <w:szCs w:val="24"/>
        </w:rPr>
      </w:pPr>
      <w:r w:rsidRPr="004305FB">
        <w:rPr>
          <w:rFonts w:ascii="Times New Roman" w:hAnsi="Times New Roman" w:cs="Times New Roman"/>
          <w:sz w:val="24"/>
          <w:szCs w:val="24"/>
        </w:rPr>
        <w:t xml:space="preserve">En esta misma línea, el respeto a la protección de la privacidad de </w:t>
      </w:r>
      <w:r>
        <w:rPr>
          <w:rFonts w:ascii="Times New Roman" w:hAnsi="Times New Roman" w:cs="Times New Roman"/>
          <w:sz w:val="24"/>
          <w:szCs w:val="24"/>
        </w:rPr>
        <w:t xml:space="preserve">la información </w:t>
      </w:r>
      <w:r w:rsidRPr="004305FB">
        <w:rPr>
          <w:rFonts w:ascii="Times New Roman" w:hAnsi="Times New Roman" w:cs="Times New Roman"/>
          <w:sz w:val="24"/>
          <w:szCs w:val="24"/>
        </w:rPr>
        <w:t>se debe</w:t>
      </w:r>
      <w:r w:rsidR="00FE1D6C">
        <w:rPr>
          <w:rFonts w:ascii="Times New Roman" w:hAnsi="Times New Roman" w:cs="Times New Roman"/>
          <w:sz w:val="24"/>
          <w:szCs w:val="24"/>
        </w:rPr>
        <w:t xml:space="preserve"> </w:t>
      </w:r>
      <w:r w:rsidRPr="004305FB">
        <w:rPr>
          <w:rFonts w:ascii="Times New Roman" w:hAnsi="Times New Roman" w:cs="Times New Roman"/>
          <w:sz w:val="24"/>
          <w:szCs w:val="24"/>
        </w:rPr>
        <w:t>extender</w:t>
      </w:r>
      <w:r w:rsidR="00FE1D6C">
        <w:rPr>
          <w:rFonts w:ascii="Times New Roman" w:hAnsi="Times New Roman" w:cs="Times New Roman"/>
          <w:sz w:val="24"/>
          <w:szCs w:val="24"/>
        </w:rPr>
        <w:t xml:space="preserve"> </w:t>
      </w:r>
      <w:r w:rsidRPr="004305FB">
        <w:rPr>
          <w:rFonts w:ascii="Times New Roman" w:hAnsi="Times New Roman" w:cs="Times New Roman"/>
          <w:sz w:val="24"/>
          <w:szCs w:val="24"/>
        </w:rPr>
        <w:t>a</w:t>
      </w:r>
      <w:r w:rsidR="00FE1D6C">
        <w:rPr>
          <w:rFonts w:ascii="Times New Roman" w:hAnsi="Times New Roman" w:cs="Times New Roman"/>
          <w:sz w:val="24"/>
          <w:szCs w:val="24"/>
        </w:rPr>
        <w:t xml:space="preserve"> </w:t>
      </w:r>
      <w:r w:rsidRPr="004305FB">
        <w:rPr>
          <w:rFonts w:ascii="Times New Roman" w:hAnsi="Times New Roman" w:cs="Times New Roman"/>
          <w:sz w:val="24"/>
          <w:szCs w:val="24"/>
        </w:rPr>
        <w:t>y debe</w:t>
      </w:r>
      <w:r w:rsidR="00FE1D6C">
        <w:rPr>
          <w:rFonts w:ascii="Times New Roman" w:hAnsi="Times New Roman" w:cs="Times New Roman"/>
          <w:sz w:val="24"/>
          <w:szCs w:val="24"/>
        </w:rPr>
        <w:t xml:space="preserve"> </w:t>
      </w:r>
      <w:r w:rsidRPr="004305FB">
        <w:rPr>
          <w:rFonts w:ascii="Times New Roman" w:hAnsi="Times New Roman" w:cs="Times New Roman"/>
          <w:sz w:val="24"/>
          <w:szCs w:val="24"/>
        </w:rPr>
        <w:t>contemplar</w:t>
      </w:r>
      <w:r w:rsidR="00FE1D6C">
        <w:rPr>
          <w:rFonts w:ascii="Times New Roman" w:hAnsi="Times New Roman" w:cs="Times New Roman"/>
          <w:sz w:val="24"/>
          <w:szCs w:val="24"/>
        </w:rPr>
        <w:t xml:space="preserve"> </w:t>
      </w:r>
      <w:r w:rsidRPr="004305FB">
        <w:rPr>
          <w:rFonts w:ascii="Times New Roman" w:hAnsi="Times New Roman" w:cs="Times New Roman"/>
          <w:sz w:val="24"/>
          <w:szCs w:val="24"/>
        </w:rPr>
        <w:t>las</w:t>
      </w:r>
      <w:r w:rsidR="00FE1D6C">
        <w:rPr>
          <w:rFonts w:ascii="Times New Roman" w:hAnsi="Times New Roman" w:cs="Times New Roman"/>
          <w:sz w:val="24"/>
          <w:szCs w:val="24"/>
        </w:rPr>
        <w:t xml:space="preserve"> </w:t>
      </w:r>
      <w:r w:rsidRPr="004305FB">
        <w:rPr>
          <w:rFonts w:ascii="Times New Roman" w:hAnsi="Times New Roman" w:cs="Times New Roman"/>
          <w:sz w:val="24"/>
          <w:szCs w:val="24"/>
        </w:rPr>
        <w:t>“nuevas”</w:t>
      </w:r>
      <w:r w:rsidR="00FE1D6C">
        <w:rPr>
          <w:rFonts w:ascii="Times New Roman" w:hAnsi="Times New Roman" w:cs="Times New Roman"/>
          <w:sz w:val="24"/>
          <w:szCs w:val="24"/>
        </w:rPr>
        <w:t xml:space="preserve"> </w:t>
      </w:r>
      <w:r w:rsidRPr="004305FB">
        <w:rPr>
          <w:rFonts w:ascii="Times New Roman" w:hAnsi="Times New Roman" w:cs="Times New Roman"/>
          <w:sz w:val="24"/>
          <w:szCs w:val="24"/>
        </w:rPr>
        <w:t>formas</w:t>
      </w:r>
      <w:r w:rsidR="00FE1D6C">
        <w:rPr>
          <w:rFonts w:ascii="Times New Roman" w:hAnsi="Times New Roman" w:cs="Times New Roman"/>
          <w:sz w:val="24"/>
          <w:szCs w:val="24"/>
        </w:rPr>
        <w:t xml:space="preserve"> </w:t>
      </w:r>
      <w:r w:rsidRPr="004305FB">
        <w:rPr>
          <w:rFonts w:ascii="Times New Roman" w:hAnsi="Times New Roman" w:cs="Times New Roman"/>
          <w:sz w:val="24"/>
          <w:szCs w:val="24"/>
        </w:rPr>
        <w:t>de</w:t>
      </w:r>
      <w:r w:rsidR="00FE1D6C">
        <w:rPr>
          <w:rFonts w:ascii="Times New Roman" w:hAnsi="Times New Roman" w:cs="Times New Roman"/>
          <w:sz w:val="24"/>
          <w:szCs w:val="24"/>
        </w:rPr>
        <w:t xml:space="preserve"> </w:t>
      </w:r>
      <w:r>
        <w:rPr>
          <w:rFonts w:ascii="Times New Roman" w:hAnsi="Times New Roman" w:cs="Times New Roman"/>
          <w:sz w:val="24"/>
          <w:szCs w:val="24"/>
        </w:rPr>
        <w:t>comunicación</w:t>
      </w:r>
      <w:r w:rsidR="00FE1D6C">
        <w:rPr>
          <w:rFonts w:ascii="Times New Roman" w:hAnsi="Times New Roman" w:cs="Times New Roman"/>
          <w:sz w:val="24"/>
          <w:szCs w:val="24"/>
        </w:rPr>
        <w:t xml:space="preserve"> </w:t>
      </w:r>
      <w:r>
        <w:rPr>
          <w:rFonts w:ascii="Times New Roman" w:hAnsi="Times New Roman" w:cs="Times New Roman"/>
          <w:sz w:val="24"/>
          <w:szCs w:val="24"/>
        </w:rPr>
        <w:t>a</w:t>
      </w:r>
      <w:r w:rsidR="00FE1D6C">
        <w:rPr>
          <w:rFonts w:ascii="Times New Roman" w:hAnsi="Times New Roman" w:cs="Times New Roman"/>
          <w:sz w:val="24"/>
          <w:szCs w:val="24"/>
        </w:rPr>
        <w:t xml:space="preserve"> </w:t>
      </w:r>
      <w:r>
        <w:rPr>
          <w:rFonts w:ascii="Times New Roman" w:hAnsi="Times New Roman" w:cs="Times New Roman"/>
          <w:sz w:val="24"/>
          <w:szCs w:val="24"/>
        </w:rPr>
        <w:t>través</w:t>
      </w:r>
      <w:r w:rsidR="00FE1D6C">
        <w:rPr>
          <w:rFonts w:ascii="Times New Roman" w:hAnsi="Times New Roman" w:cs="Times New Roman"/>
          <w:sz w:val="24"/>
          <w:szCs w:val="24"/>
        </w:rPr>
        <w:t xml:space="preserve"> </w:t>
      </w:r>
      <w:r>
        <w:rPr>
          <w:rFonts w:ascii="Times New Roman" w:hAnsi="Times New Roman" w:cs="Times New Roman"/>
          <w:sz w:val="24"/>
          <w:szCs w:val="24"/>
        </w:rPr>
        <w:t>de</w:t>
      </w:r>
      <w:r w:rsidR="00FE1D6C">
        <w:rPr>
          <w:rFonts w:ascii="Times New Roman" w:hAnsi="Times New Roman" w:cs="Times New Roman"/>
          <w:sz w:val="24"/>
          <w:szCs w:val="24"/>
        </w:rPr>
        <w:t xml:space="preserve"> </w:t>
      </w:r>
      <w:r w:rsidRPr="004305FB">
        <w:rPr>
          <w:rFonts w:ascii="Times New Roman" w:hAnsi="Times New Roman" w:cs="Times New Roman"/>
          <w:sz w:val="24"/>
          <w:szCs w:val="24"/>
        </w:rPr>
        <w:t>internet. Además</w:t>
      </w:r>
      <w:r w:rsidR="00B315B5">
        <w:rPr>
          <w:rFonts w:ascii="Times New Roman" w:hAnsi="Times New Roman" w:cs="Times New Roman"/>
          <w:sz w:val="24"/>
          <w:szCs w:val="24"/>
        </w:rPr>
        <w:t>,</w:t>
      </w:r>
      <w:r w:rsidRPr="004305FB">
        <w:rPr>
          <w:rFonts w:ascii="Times New Roman" w:hAnsi="Times New Roman" w:cs="Times New Roman"/>
          <w:sz w:val="24"/>
          <w:szCs w:val="24"/>
        </w:rPr>
        <w:t xml:space="preserve"> habrá</w:t>
      </w:r>
      <w:r w:rsidR="00FE1D6C">
        <w:rPr>
          <w:rFonts w:ascii="Times New Roman" w:hAnsi="Times New Roman" w:cs="Times New Roman"/>
          <w:sz w:val="24"/>
          <w:szCs w:val="24"/>
        </w:rPr>
        <w:t xml:space="preserve"> </w:t>
      </w:r>
      <w:r w:rsidRPr="004305FB">
        <w:rPr>
          <w:rFonts w:ascii="Times New Roman" w:hAnsi="Times New Roman" w:cs="Times New Roman"/>
          <w:sz w:val="24"/>
          <w:szCs w:val="24"/>
        </w:rPr>
        <w:t>de tomarse en consideración que lo que se protege</w:t>
      </w:r>
      <w:r w:rsidR="00FE1D6C">
        <w:rPr>
          <w:rFonts w:ascii="Times New Roman" w:hAnsi="Times New Roman" w:cs="Times New Roman"/>
          <w:sz w:val="24"/>
          <w:szCs w:val="24"/>
        </w:rPr>
        <w:t xml:space="preserve"> </w:t>
      </w:r>
      <w:r w:rsidRPr="004305FB">
        <w:rPr>
          <w:rFonts w:ascii="Times New Roman" w:hAnsi="Times New Roman" w:cs="Times New Roman"/>
          <w:sz w:val="24"/>
          <w:szCs w:val="24"/>
        </w:rPr>
        <w:t>es el</w:t>
      </w:r>
      <w:r w:rsidR="00FE1D6C">
        <w:rPr>
          <w:rFonts w:ascii="Times New Roman" w:hAnsi="Times New Roman" w:cs="Times New Roman"/>
          <w:sz w:val="24"/>
          <w:szCs w:val="24"/>
        </w:rPr>
        <w:t xml:space="preserve"> </w:t>
      </w:r>
      <w:r w:rsidRPr="004305FB">
        <w:rPr>
          <w:rFonts w:ascii="Times New Roman" w:hAnsi="Times New Roman" w:cs="Times New Roman"/>
          <w:sz w:val="24"/>
          <w:szCs w:val="24"/>
        </w:rPr>
        <w:t>carácter privado de las comunicaciones</w:t>
      </w:r>
      <w:r w:rsidR="00B315B5">
        <w:rPr>
          <w:rFonts w:ascii="Times New Roman" w:hAnsi="Times New Roman" w:cs="Times New Roman"/>
          <w:sz w:val="24"/>
          <w:szCs w:val="24"/>
        </w:rPr>
        <w:t xml:space="preserve"> independientemente</w:t>
      </w:r>
      <w:r w:rsidRPr="004305FB">
        <w:rPr>
          <w:rFonts w:ascii="Times New Roman" w:hAnsi="Times New Roman" w:cs="Times New Roman"/>
          <w:sz w:val="24"/>
          <w:szCs w:val="24"/>
        </w:rPr>
        <w:t xml:space="preserve"> del contenido de </w:t>
      </w:r>
      <w:r w:rsidR="00B315B5">
        <w:rPr>
          <w:rFonts w:ascii="Times New Roman" w:hAnsi="Times New Roman" w:cs="Times New Roman"/>
          <w:sz w:val="24"/>
          <w:szCs w:val="24"/>
        </w:rPr>
        <w:t>estas</w:t>
      </w:r>
      <w:r w:rsidRPr="004305FB">
        <w:rPr>
          <w:rFonts w:ascii="Times New Roman" w:hAnsi="Times New Roman" w:cs="Times New Roman"/>
          <w:sz w:val="24"/>
          <w:szCs w:val="24"/>
        </w:rPr>
        <w:t>.</w:t>
      </w:r>
    </w:p>
    <w:p w14:paraId="027C191E" w14:textId="347A6047" w:rsidR="00AA4122" w:rsidRDefault="00AA4122" w:rsidP="008C7C1E">
      <w:pPr>
        <w:spacing w:after="0" w:line="360" w:lineRule="auto"/>
        <w:ind w:right="75" w:firstLine="708"/>
        <w:jc w:val="both"/>
        <w:rPr>
          <w:rFonts w:ascii="Times New Roman" w:hAnsi="Times New Roman" w:cs="Times New Roman"/>
          <w:sz w:val="24"/>
          <w:szCs w:val="24"/>
        </w:rPr>
      </w:pPr>
      <w:r>
        <w:rPr>
          <w:rFonts w:ascii="Times New Roman" w:hAnsi="Times New Roman" w:cs="Times New Roman"/>
          <w:sz w:val="24"/>
          <w:szCs w:val="24"/>
        </w:rPr>
        <w:t xml:space="preserve">Además, como se dijo anteriormente, el acceso a estos sitios de </w:t>
      </w:r>
      <w:r w:rsidR="00025ED9">
        <w:rPr>
          <w:rFonts w:ascii="Times New Roman" w:hAnsi="Times New Roman" w:cs="Times New Roman"/>
          <w:sz w:val="24"/>
          <w:szCs w:val="24"/>
        </w:rPr>
        <w:t xml:space="preserve">Internet </w:t>
      </w:r>
      <w:r>
        <w:rPr>
          <w:rFonts w:ascii="Times New Roman" w:hAnsi="Times New Roman" w:cs="Times New Roman"/>
          <w:sz w:val="24"/>
          <w:szCs w:val="24"/>
        </w:rPr>
        <w:t>permite que otras compañías tengan acceso a nuestra navegación, tendencias y preferencias, y con ello a nuestra información personal.</w:t>
      </w:r>
      <w:r w:rsidRPr="004305FB">
        <w:rPr>
          <w:rFonts w:ascii="Times New Roman" w:hAnsi="Times New Roman" w:cs="Times New Roman"/>
          <w:sz w:val="24"/>
          <w:szCs w:val="24"/>
        </w:rPr>
        <w:t xml:space="preserve"> </w:t>
      </w:r>
      <w:r w:rsidRPr="008C60E0">
        <w:rPr>
          <w:rFonts w:ascii="Times New Roman" w:hAnsi="Times New Roman" w:cs="Times New Roman"/>
          <w:sz w:val="24"/>
          <w:szCs w:val="24"/>
        </w:rPr>
        <w:t xml:space="preserve">Surge entonces la vinculación del uso de tecnología educativa con la protección </w:t>
      </w:r>
      <w:r>
        <w:rPr>
          <w:rFonts w:ascii="Times New Roman" w:hAnsi="Times New Roman" w:cs="Times New Roman"/>
          <w:sz w:val="24"/>
          <w:szCs w:val="24"/>
        </w:rPr>
        <w:t>de la privacidad de la información y con la seguridad cibernética.</w:t>
      </w:r>
    </w:p>
    <w:p w14:paraId="027C191F" w14:textId="19486306" w:rsidR="00AA4122" w:rsidRDefault="00AA4122" w:rsidP="008C7C1E">
      <w:pPr>
        <w:shd w:val="clear" w:color="auto" w:fill="FFFFFF"/>
        <w:spacing w:after="0" w:line="360" w:lineRule="auto"/>
        <w:ind w:firstLine="708"/>
        <w:jc w:val="both"/>
        <w:rPr>
          <w:rFonts w:ascii="Times New Roman" w:hAnsi="Times New Roman" w:cs="Times New Roman"/>
          <w:sz w:val="24"/>
          <w:szCs w:val="24"/>
        </w:rPr>
      </w:pPr>
      <w:r w:rsidRPr="007C5718">
        <w:rPr>
          <w:rFonts w:ascii="Times New Roman" w:hAnsi="Times New Roman" w:cs="Times New Roman"/>
          <w:sz w:val="24"/>
          <w:szCs w:val="24"/>
        </w:rPr>
        <w:t xml:space="preserve">De acuerdo </w:t>
      </w:r>
      <w:r w:rsidR="00790097">
        <w:rPr>
          <w:rFonts w:ascii="Times New Roman" w:hAnsi="Times New Roman" w:cs="Times New Roman"/>
          <w:sz w:val="24"/>
          <w:szCs w:val="24"/>
        </w:rPr>
        <w:t>con</w:t>
      </w:r>
      <w:r w:rsidR="00790097" w:rsidRPr="007C5718">
        <w:rPr>
          <w:rFonts w:ascii="Times New Roman" w:hAnsi="Times New Roman" w:cs="Times New Roman"/>
          <w:sz w:val="24"/>
          <w:szCs w:val="24"/>
        </w:rPr>
        <w:t xml:space="preserve"> </w:t>
      </w:r>
      <w:r w:rsidR="00025ED9">
        <w:rPr>
          <w:rFonts w:ascii="Times New Roman" w:hAnsi="Times New Roman" w:cs="Times New Roman"/>
          <w:sz w:val="24"/>
          <w:szCs w:val="24"/>
        </w:rPr>
        <w:t xml:space="preserve">un </w:t>
      </w:r>
      <w:r w:rsidRPr="007C5718">
        <w:rPr>
          <w:rFonts w:ascii="Times New Roman" w:hAnsi="Times New Roman" w:cs="Times New Roman"/>
          <w:sz w:val="24"/>
          <w:szCs w:val="24"/>
        </w:rPr>
        <w:t>reporte publicado en el año 2016 por Norton, entre los mayores riesgos que toman los cibernautas se encuentran:</w:t>
      </w:r>
    </w:p>
    <w:p w14:paraId="027C1920" w14:textId="090B8964" w:rsidR="00AA4122" w:rsidRPr="007C5718" w:rsidRDefault="00AA4122" w:rsidP="008C7C1E">
      <w:pPr>
        <w:pStyle w:val="Prrafodelista"/>
        <w:numPr>
          <w:ilvl w:val="0"/>
          <w:numId w:val="22"/>
        </w:numPr>
        <w:spacing w:after="0" w:line="360" w:lineRule="auto"/>
        <w:ind w:left="0" w:firstLine="709"/>
        <w:rPr>
          <w:rFonts w:ascii="Times New Roman" w:hAnsi="Times New Roman" w:cs="Times New Roman"/>
          <w:sz w:val="24"/>
          <w:szCs w:val="24"/>
        </w:rPr>
      </w:pPr>
      <w:r w:rsidRPr="007C5718">
        <w:rPr>
          <w:rFonts w:ascii="Times New Roman" w:hAnsi="Times New Roman" w:cs="Times New Roman"/>
          <w:sz w:val="24"/>
          <w:szCs w:val="24"/>
        </w:rPr>
        <w:t>34</w:t>
      </w:r>
      <w:r w:rsidR="00A96CE6">
        <w:rPr>
          <w:rFonts w:ascii="Times New Roman" w:hAnsi="Times New Roman" w:cs="Times New Roman"/>
          <w:sz w:val="24"/>
          <w:szCs w:val="24"/>
        </w:rPr>
        <w:t> </w:t>
      </w:r>
      <w:r w:rsidRPr="007C5718">
        <w:rPr>
          <w:rFonts w:ascii="Times New Roman" w:hAnsi="Times New Roman" w:cs="Times New Roman"/>
          <w:sz w:val="24"/>
          <w:szCs w:val="24"/>
        </w:rPr>
        <w:t>% no protege los dispositivos que tienen en sus hogares</w:t>
      </w:r>
      <w:r w:rsidR="00790097">
        <w:rPr>
          <w:rFonts w:ascii="Times New Roman" w:hAnsi="Times New Roman" w:cs="Times New Roman"/>
          <w:sz w:val="24"/>
          <w:szCs w:val="24"/>
        </w:rPr>
        <w:t>.</w:t>
      </w:r>
    </w:p>
    <w:p w14:paraId="0B0C7B92" w14:textId="66F7EB36" w:rsidR="00A96CE6" w:rsidRPr="007C5718" w:rsidRDefault="00AA4122" w:rsidP="008C7C1E">
      <w:pPr>
        <w:pStyle w:val="Prrafodelista"/>
        <w:numPr>
          <w:ilvl w:val="0"/>
          <w:numId w:val="22"/>
        </w:numPr>
        <w:spacing w:after="0" w:line="360" w:lineRule="auto"/>
        <w:ind w:left="0" w:firstLine="709"/>
        <w:rPr>
          <w:rFonts w:ascii="Times New Roman" w:hAnsi="Times New Roman" w:cs="Times New Roman"/>
          <w:sz w:val="24"/>
          <w:szCs w:val="24"/>
        </w:rPr>
      </w:pPr>
      <w:r w:rsidRPr="007C5718">
        <w:rPr>
          <w:rFonts w:ascii="Times New Roman" w:hAnsi="Times New Roman" w:cs="Times New Roman"/>
          <w:sz w:val="24"/>
          <w:szCs w:val="24"/>
        </w:rPr>
        <w:t>66</w:t>
      </w:r>
      <w:r w:rsidR="00A96CE6">
        <w:rPr>
          <w:rFonts w:ascii="Times New Roman" w:hAnsi="Times New Roman" w:cs="Times New Roman"/>
          <w:sz w:val="24"/>
          <w:szCs w:val="24"/>
        </w:rPr>
        <w:t> </w:t>
      </w:r>
      <w:r w:rsidRPr="007C5718">
        <w:rPr>
          <w:rFonts w:ascii="Times New Roman" w:hAnsi="Times New Roman" w:cs="Times New Roman"/>
          <w:sz w:val="24"/>
          <w:szCs w:val="24"/>
        </w:rPr>
        <w:t xml:space="preserve">% no protege la red </w:t>
      </w:r>
      <w:r w:rsidR="00694AD5">
        <w:rPr>
          <w:rFonts w:ascii="Times New Roman" w:hAnsi="Times New Roman" w:cs="Times New Roman"/>
          <w:sz w:val="24"/>
          <w:szCs w:val="24"/>
        </w:rPr>
        <w:t>wifi</w:t>
      </w:r>
      <w:r w:rsidRPr="007C5718">
        <w:rPr>
          <w:rFonts w:ascii="Times New Roman" w:hAnsi="Times New Roman" w:cs="Times New Roman"/>
          <w:sz w:val="24"/>
          <w:szCs w:val="24"/>
        </w:rPr>
        <w:t xml:space="preserve"> en sus casas</w:t>
      </w:r>
      <w:r w:rsidR="00790097">
        <w:rPr>
          <w:rFonts w:ascii="Times New Roman" w:hAnsi="Times New Roman" w:cs="Times New Roman"/>
          <w:sz w:val="24"/>
          <w:szCs w:val="24"/>
        </w:rPr>
        <w:t>.</w:t>
      </w:r>
    </w:p>
    <w:p w14:paraId="027C1922" w14:textId="7B431C8E" w:rsidR="00AA4122" w:rsidRPr="008C7C1E" w:rsidRDefault="00AA4122" w:rsidP="008C7C1E">
      <w:pPr>
        <w:pStyle w:val="Prrafodelista"/>
        <w:numPr>
          <w:ilvl w:val="0"/>
          <w:numId w:val="22"/>
        </w:numPr>
        <w:spacing w:after="0" w:line="360" w:lineRule="auto"/>
        <w:ind w:left="0" w:firstLine="709"/>
        <w:rPr>
          <w:rFonts w:ascii="Times New Roman" w:hAnsi="Times New Roman" w:cs="Times New Roman"/>
          <w:sz w:val="24"/>
          <w:szCs w:val="24"/>
        </w:rPr>
      </w:pPr>
      <w:r w:rsidRPr="008C7C1E">
        <w:rPr>
          <w:rFonts w:ascii="Times New Roman" w:hAnsi="Times New Roman" w:cs="Times New Roman"/>
          <w:sz w:val="24"/>
          <w:szCs w:val="24"/>
        </w:rPr>
        <w:t>61</w:t>
      </w:r>
      <w:r w:rsidR="00A96CE6">
        <w:rPr>
          <w:rFonts w:ascii="Times New Roman" w:hAnsi="Times New Roman" w:cs="Times New Roman"/>
          <w:sz w:val="24"/>
          <w:szCs w:val="24"/>
        </w:rPr>
        <w:t> </w:t>
      </w:r>
      <w:r w:rsidRPr="008C7C1E">
        <w:rPr>
          <w:rFonts w:ascii="Times New Roman" w:hAnsi="Times New Roman" w:cs="Times New Roman"/>
          <w:sz w:val="24"/>
          <w:szCs w:val="24"/>
        </w:rPr>
        <w:t>%</w:t>
      </w:r>
      <w:r w:rsidR="00FE1D6C" w:rsidRPr="008C7C1E">
        <w:rPr>
          <w:rFonts w:ascii="Times New Roman" w:hAnsi="Times New Roman" w:cs="Times New Roman"/>
          <w:sz w:val="24"/>
          <w:szCs w:val="24"/>
        </w:rPr>
        <w:t xml:space="preserve"> </w:t>
      </w:r>
      <w:r w:rsidRPr="008C7C1E">
        <w:rPr>
          <w:rFonts w:ascii="Times New Roman" w:hAnsi="Times New Roman" w:cs="Times New Roman"/>
          <w:sz w:val="24"/>
          <w:szCs w:val="24"/>
        </w:rPr>
        <w:t>ingres</w:t>
      </w:r>
      <w:r w:rsidR="00694AD5">
        <w:rPr>
          <w:rFonts w:ascii="Times New Roman" w:hAnsi="Times New Roman" w:cs="Times New Roman"/>
          <w:sz w:val="24"/>
          <w:szCs w:val="24"/>
        </w:rPr>
        <w:t>ó</w:t>
      </w:r>
      <w:r w:rsidR="00FE1D6C" w:rsidRPr="008C7C1E">
        <w:rPr>
          <w:rFonts w:ascii="Times New Roman" w:hAnsi="Times New Roman" w:cs="Times New Roman"/>
          <w:sz w:val="24"/>
          <w:szCs w:val="24"/>
        </w:rPr>
        <w:t xml:space="preserve"> </w:t>
      </w:r>
      <w:r w:rsidRPr="008C7C1E">
        <w:rPr>
          <w:rFonts w:ascii="Times New Roman" w:hAnsi="Times New Roman" w:cs="Times New Roman"/>
          <w:sz w:val="24"/>
          <w:szCs w:val="24"/>
        </w:rPr>
        <w:t>información</w:t>
      </w:r>
      <w:r w:rsidR="00FE1D6C" w:rsidRPr="008C7C1E">
        <w:rPr>
          <w:rFonts w:ascii="Times New Roman" w:hAnsi="Times New Roman" w:cs="Times New Roman"/>
          <w:sz w:val="24"/>
          <w:szCs w:val="24"/>
        </w:rPr>
        <w:t xml:space="preserve"> </w:t>
      </w:r>
      <w:r w:rsidRPr="008C7C1E">
        <w:rPr>
          <w:rFonts w:ascii="Times New Roman" w:hAnsi="Times New Roman" w:cs="Times New Roman"/>
          <w:sz w:val="24"/>
          <w:szCs w:val="24"/>
        </w:rPr>
        <w:t>financiera</w:t>
      </w:r>
      <w:r w:rsidR="00FE1D6C" w:rsidRPr="008C7C1E">
        <w:rPr>
          <w:rFonts w:ascii="Times New Roman" w:hAnsi="Times New Roman" w:cs="Times New Roman"/>
          <w:sz w:val="24"/>
          <w:szCs w:val="24"/>
        </w:rPr>
        <w:t xml:space="preserve"> </w:t>
      </w:r>
      <w:r w:rsidRPr="008C7C1E">
        <w:rPr>
          <w:rFonts w:ascii="Times New Roman" w:hAnsi="Times New Roman" w:cs="Times New Roman"/>
          <w:sz w:val="24"/>
          <w:szCs w:val="24"/>
        </w:rPr>
        <w:t>en</w:t>
      </w:r>
      <w:r w:rsidR="00FE1D6C" w:rsidRPr="008C7C1E">
        <w:rPr>
          <w:rFonts w:ascii="Times New Roman" w:hAnsi="Times New Roman" w:cs="Times New Roman"/>
          <w:sz w:val="24"/>
          <w:szCs w:val="24"/>
        </w:rPr>
        <w:t xml:space="preserve"> </w:t>
      </w:r>
      <w:r w:rsidRPr="008C7C1E">
        <w:rPr>
          <w:rFonts w:ascii="Times New Roman" w:hAnsi="Times New Roman" w:cs="Times New Roman"/>
          <w:sz w:val="24"/>
          <w:szCs w:val="24"/>
        </w:rPr>
        <w:t>la</w:t>
      </w:r>
      <w:r w:rsidR="00FE1D6C" w:rsidRPr="008C7C1E">
        <w:rPr>
          <w:rFonts w:ascii="Times New Roman" w:hAnsi="Times New Roman" w:cs="Times New Roman"/>
          <w:sz w:val="24"/>
          <w:szCs w:val="24"/>
        </w:rPr>
        <w:t xml:space="preserve"> </w:t>
      </w:r>
      <w:r w:rsidR="00694AD5">
        <w:rPr>
          <w:rFonts w:ascii="Times New Roman" w:hAnsi="Times New Roman" w:cs="Times New Roman"/>
          <w:sz w:val="24"/>
          <w:szCs w:val="24"/>
        </w:rPr>
        <w:t>R</w:t>
      </w:r>
      <w:r w:rsidRPr="008C7C1E">
        <w:rPr>
          <w:rFonts w:ascii="Times New Roman" w:hAnsi="Times New Roman" w:cs="Times New Roman"/>
          <w:sz w:val="24"/>
          <w:szCs w:val="24"/>
        </w:rPr>
        <w:t>ed</w:t>
      </w:r>
      <w:r w:rsidR="00FE1D6C" w:rsidRPr="008C7C1E">
        <w:rPr>
          <w:rFonts w:ascii="Times New Roman" w:hAnsi="Times New Roman" w:cs="Times New Roman"/>
          <w:sz w:val="24"/>
          <w:szCs w:val="24"/>
        </w:rPr>
        <w:t xml:space="preserve"> </w:t>
      </w:r>
      <w:r w:rsidRPr="008C7C1E">
        <w:rPr>
          <w:rFonts w:ascii="Times New Roman" w:hAnsi="Times New Roman" w:cs="Times New Roman"/>
          <w:sz w:val="24"/>
          <w:szCs w:val="24"/>
        </w:rPr>
        <w:t>cuando</w:t>
      </w:r>
      <w:r w:rsidR="00FE1D6C" w:rsidRPr="008C7C1E">
        <w:rPr>
          <w:rFonts w:ascii="Times New Roman" w:hAnsi="Times New Roman" w:cs="Times New Roman"/>
          <w:sz w:val="24"/>
          <w:szCs w:val="24"/>
        </w:rPr>
        <w:t xml:space="preserve"> </w:t>
      </w:r>
      <w:r w:rsidRPr="008C7C1E">
        <w:rPr>
          <w:rFonts w:ascii="Times New Roman" w:hAnsi="Times New Roman" w:cs="Times New Roman"/>
          <w:sz w:val="24"/>
          <w:szCs w:val="24"/>
        </w:rPr>
        <w:t>estaban</w:t>
      </w:r>
      <w:r w:rsidR="00FE1D6C" w:rsidRPr="008C7C1E">
        <w:rPr>
          <w:rFonts w:ascii="Times New Roman" w:hAnsi="Times New Roman" w:cs="Times New Roman"/>
          <w:sz w:val="24"/>
          <w:szCs w:val="24"/>
        </w:rPr>
        <w:t xml:space="preserve"> </w:t>
      </w:r>
      <w:r w:rsidRPr="008C7C1E">
        <w:rPr>
          <w:rFonts w:ascii="Times New Roman" w:hAnsi="Times New Roman" w:cs="Times New Roman"/>
          <w:sz w:val="24"/>
          <w:szCs w:val="24"/>
        </w:rPr>
        <w:t>conectados</w:t>
      </w:r>
      <w:r w:rsidR="00FE1D6C" w:rsidRPr="008C7C1E">
        <w:rPr>
          <w:rFonts w:ascii="Times New Roman" w:hAnsi="Times New Roman" w:cs="Times New Roman"/>
          <w:sz w:val="24"/>
          <w:szCs w:val="24"/>
        </w:rPr>
        <w:t xml:space="preserve"> </w:t>
      </w:r>
      <w:r w:rsidRPr="008C7C1E">
        <w:rPr>
          <w:rFonts w:ascii="Times New Roman" w:hAnsi="Times New Roman" w:cs="Times New Roman"/>
          <w:sz w:val="24"/>
          <w:szCs w:val="24"/>
        </w:rPr>
        <w:t>en lugares públicos.</w:t>
      </w:r>
    </w:p>
    <w:p w14:paraId="027C1923" w14:textId="50D6DBC8" w:rsidR="00AA4122" w:rsidRPr="008E2B20" w:rsidRDefault="00AA4122" w:rsidP="008C7C1E">
      <w:pPr>
        <w:spacing w:after="0" w:line="360" w:lineRule="auto"/>
        <w:ind w:firstLine="708"/>
        <w:jc w:val="both"/>
        <w:rPr>
          <w:rFonts w:ascii="Times New Roman" w:hAnsi="Times New Roman" w:cs="Times New Roman"/>
          <w:sz w:val="24"/>
          <w:szCs w:val="24"/>
        </w:rPr>
      </w:pPr>
      <w:r w:rsidRPr="008E2B20">
        <w:rPr>
          <w:rFonts w:ascii="Times New Roman" w:hAnsi="Times New Roman" w:cs="Times New Roman"/>
          <w:sz w:val="24"/>
          <w:szCs w:val="24"/>
        </w:rPr>
        <w:t>La seguridad cibernética o informática está formada por aquellas medidas de seguridad o barreras tanto físicas</w:t>
      </w:r>
      <w:r w:rsidR="00694AD5">
        <w:rPr>
          <w:rFonts w:ascii="Times New Roman" w:hAnsi="Times New Roman" w:cs="Times New Roman"/>
          <w:sz w:val="24"/>
          <w:szCs w:val="24"/>
        </w:rPr>
        <w:t xml:space="preserve"> (</w:t>
      </w:r>
      <w:r w:rsidRPr="008E2B20">
        <w:rPr>
          <w:rFonts w:ascii="Times New Roman" w:hAnsi="Times New Roman" w:cs="Times New Roman"/>
          <w:sz w:val="24"/>
          <w:szCs w:val="24"/>
        </w:rPr>
        <w:t>contando entre ellas a puertas y cerraduras</w:t>
      </w:r>
      <w:r w:rsidR="00694AD5">
        <w:rPr>
          <w:rFonts w:ascii="Times New Roman" w:hAnsi="Times New Roman" w:cs="Times New Roman"/>
          <w:sz w:val="24"/>
          <w:szCs w:val="24"/>
        </w:rPr>
        <w:t>)</w:t>
      </w:r>
      <w:r w:rsidR="00694AD5" w:rsidRPr="008E2B20">
        <w:rPr>
          <w:rFonts w:ascii="Times New Roman" w:hAnsi="Times New Roman" w:cs="Times New Roman"/>
          <w:sz w:val="24"/>
          <w:szCs w:val="24"/>
        </w:rPr>
        <w:t xml:space="preserve"> </w:t>
      </w:r>
      <w:r w:rsidRPr="008E2B20">
        <w:rPr>
          <w:rFonts w:ascii="Times New Roman" w:hAnsi="Times New Roman" w:cs="Times New Roman"/>
          <w:sz w:val="24"/>
          <w:szCs w:val="24"/>
        </w:rPr>
        <w:t xml:space="preserve">como lógicas </w:t>
      </w:r>
      <w:r w:rsidR="00694AD5">
        <w:rPr>
          <w:rFonts w:ascii="Times New Roman" w:hAnsi="Times New Roman" w:cs="Times New Roman"/>
          <w:sz w:val="24"/>
          <w:szCs w:val="24"/>
        </w:rPr>
        <w:t>(</w:t>
      </w:r>
      <w:r w:rsidRPr="008E2B20">
        <w:rPr>
          <w:rFonts w:ascii="Times New Roman" w:hAnsi="Times New Roman" w:cs="Times New Roman"/>
          <w:sz w:val="24"/>
          <w:szCs w:val="24"/>
        </w:rPr>
        <w:t>como las contraseñas</w:t>
      </w:r>
      <w:r w:rsidR="00694AD5">
        <w:rPr>
          <w:rFonts w:ascii="Times New Roman" w:hAnsi="Times New Roman" w:cs="Times New Roman"/>
          <w:sz w:val="24"/>
          <w:szCs w:val="24"/>
        </w:rPr>
        <w:t>)</w:t>
      </w:r>
      <w:r w:rsidRPr="008E2B20">
        <w:rPr>
          <w:rFonts w:ascii="Times New Roman" w:hAnsi="Times New Roman" w:cs="Times New Roman"/>
          <w:sz w:val="24"/>
          <w:szCs w:val="24"/>
        </w:rPr>
        <w:t xml:space="preserve"> que los usuarios ponemos a fin de proteger nuestros bienes informáticos y nuestra información, considerada como un bien jurídico tutelado.</w:t>
      </w:r>
      <w:r>
        <w:rPr>
          <w:rFonts w:ascii="Times New Roman" w:hAnsi="Times New Roman" w:cs="Times New Roman"/>
          <w:sz w:val="24"/>
          <w:szCs w:val="24"/>
        </w:rPr>
        <w:t xml:space="preserve"> </w:t>
      </w:r>
    </w:p>
    <w:p w14:paraId="027C1924" w14:textId="0E332CED" w:rsidR="00AA4122" w:rsidRDefault="00AA4122" w:rsidP="008C7C1E">
      <w:pPr>
        <w:spacing w:after="0" w:line="360" w:lineRule="auto"/>
        <w:ind w:firstLine="708"/>
        <w:jc w:val="both"/>
        <w:rPr>
          <w:rFonts w:ascii="Times New Roman" w:hAnsi="Times New Roman" w:cs="Times New Roman"/>
          <w:sz w:val="24"/>
          <w:szCs w:val="24"/>
        </w:rPr>
      </w:pPr>
      <w:r w:rsidRPr="008E2B20">
        <w:rPr>
          <w:rFonts w:ascii="Times New Roman" w:hAnsi="Times New Roman" w:cs="Times New Roman"/>
          <w:sz w:val="24"/>
          <w:szCs w:val="24"/>
        </w:rPr>
        <w:t>E</w:t>
      </w:r>
      <w:r>
        <w:rPr>
          <w:rFonts w:ascii="Times New Roman" w:hAnsi="Times New Roman" w:cs="Times New Roman"/>
          <w:sz w:val="24"/>
          <w:szCs w:val="24"/>
        </w:rPr>
        <w:t>l</w:t>
      </w:r>
      <w:r w:rsidRPr="008E2B20">
        <w:rPr>
          <w:rFonts w:ascii="Times New Roman" w:hAnsi="Times New Roman" w:cs="Times New Roman"/>
          <w:sz w:val="24"/>
          <w:szCs w:val="24"/>
        </w:rPr>
        <w:t xml:space="preserve"> informe</w:t>
      </w:r>
      <w:r>
        <w:rPr>
          <w:rFonts w:ascii="Times New Roman" w:hAnsi="Times New Roman" w:cs="Times New Roman"/>
          <w:sz w:val="24"/>
          <w:szCs w:val="24"/>
        </w:rPr>
        <w:t xml:space="preserve"> de Norton (2016)</w:t>
      </w:r>
      <w:r w:rsidR="00FE1D6C">
        <w:rPr>
          <w:rFonts w:ascii="Times New Roman" w:hAnsi="Times New Roman" w:cs="Times New Roman"/>
          <w:sz w:val="24"/>
          <w:szCs w:val="24"/>
        </w:rPr>
        <w:t xml:space="preserve"> </w:t>
      </w:r>
      <w:r w:rsidRPr="008E2B20">
        <w:rPr>
          <w:rFonts w:ascii="Times New Roman" w:hAnsi="Times New Roman" w:cs="Times New Roman"/>
          <w:sz w:val="24"/>
          <w:szCs w:val="24"/>
        </w:rPr>
        <w:t>señala que 76</w:t>
      </w:r>
      <w:r w:rsidR="00694AD5">
        <w:rPr>
          <w:rFonts w:ascii="Times New Roman" w:hAnsi="Times New Roman" w:cs="Times New Roman"/>
          <w:sz w:val="24"/>
          <w:szCs w:val="24"/>
        </w:rPr>
        <w:t> </w:t>
      </w:r>
      <w:r w:rsidRPr="008E2B20">
        <w:rPr>
          <w:rFonts w:ascii="Times New Roman" w:hAnsi="Times New Roman" w:cs="Times New Roman"/>
          <w:sz w:val="24"/>
          <w:szCs w:val="24"/>
        </w:rPr>
        <w:t xml:space="preserve">% de los usuarios sabe que debe de proteger su información, sin embargo, llega a compartir sus contraseñas o llevan a cabo acciones riesgosas al estar usando la </w:t>
      </w:r>
      <w:r w:rsidR="00694AD5">
        <w:rPr>
          <w:rFonts w:ascii="Times New Roman" w:hAnsi="Times New Roman" w:cs="Times New Roman"/>
          <w:sz w:val="24"/>
          <w:szCs w:val="24"/>
        </w:rPr>
        <w:t>R</w:t>
      </w:r>
      <w:r w:rsidR="00694AD5" w:rsidRPr="008E2B20">
        <w:rPr>
          <w:rFonts w:ascii="Times New Roman" w:hAnsi="Times New Roman" w:cs="Times New Roman"/>
          <w:sz w:val="24"/>
          <w:szCs w:val="24"/>
        </w:rPr>
        <w:t>ed</w:t>
      </w:r>
      <w:r w:rsidRPr="008E2B20">
        <w:rPr>
          <w:rFonts w:ascii="Times New Roman" w:hAnsi="Times New Roman" w:cs="Times New Roman"/>
          <w:sz w:val="24"/>
          <w:szCs w:val="24"/>
        </w:rPr>
        <w:t xml:space="preserve">. </w:t>
      </w:r>
      <w:r>
        <w:rPr>
          <w:rFonts w:ascii="Times New Roman" w:hAnsi="Times New Roman" w:cs="Times New Roman"/>
          <w:sz w:val="24"/>
          <w:szCs w:val="24"/>
        </w:rPr>
        <w:t xml:space="preserve">De acuerdo </w:t>
      </w:r>
      <w:r w:rsidR="00694AD5">
        <w:rPr>
          <w:rFonts w:ascii="Times New Roman" w:hAnsi="Times New Roman" w:cs="Times New Roman"/>
          <w:sz w:val="24"/>
          <w:szCs w:val="24"/>
        </w:rPr>
        <w:t xml:space="preserve">con </w:t>
      </w:r>
      <w:r>
        <w:rPr>
          <w:rFonts w:ascii="Times New Roman" w:hAnsi="Times New Roman" w:cs="Times New Roman"/>
          <w:sz w:val="24"/>
          <w:szCs w:val="24"/>
        </w:rPr>
        <w:t xml:space="preserve">sus estimaciones, </w:t>
      </w:r>
      <w:r w:rsidRPr="008E2B20">
        <w:rPr>
          <w:rFonts w:ascii="Times New Roman" w:hAnsi="Times New Roman" w:cs="Times New Roman"/>
          <w:sz w:val="24"/>
          <w:szCs w:val="24"/>
        </w:rPr>
        <w:t>35</w:t>
      </w:r>
      <w:r w:rsidR="00694AD5">
        <w:rPr>
          <w:rFonts w:ascii="Times New Roman" w:hAnsi="Times New Roman" w:cs="Times New Roman"/>
          <w:sz w:val="24"/>
          <w:szCs w:val="24"/>
        </w:rPr>
        <w:t> </w:t>
      </w:r>
      <w:r w:rsidRPr="008E2B20">
        <w:rPr>
          <w:rFonts w:ascii="Times New Roman" w:hAnsi="Times New Roman" w:cs="Times New Roman"/>
          <w:sz w:val="24"/>
          <w:szCs w:val="24"/>
        </w:rPr>
        <w:t xml:space="preserve">% de los </w:t>
      </w:r>
      <w:r>
        <w:rPr>
          <w:rFonts w:ascii="Times New Roman" w:hAnsi="Times New Roman" w:cs="Times New Roman"/>
          <w:sz w:val="24"/>
          <w:szCs w:val="24"/>
        </w:rPr>
        <w:t>internautas t</w:t>
      </w:r>
      <w:r w:rsidRPr="008E2B20">
        <w:rPr>
          <w:rFonts w:ascii="Times New Roman" w:hAnsi="Times New Roman" w:cs="Times New Roman"/>
          <w:sz w:val="24"/>
          <w:szCs w:val="24"/>
        </w:rPr>
        <w:t>ienen al menos un dispositivo sin controles de seguridad</w:t>
      </w:r>
      <w:r w:rsidR="00694AD5">
        <w:rPr>
          <w:rFonts w:ascii="Times New Roman" w:hAnsi="Times New Roman" w:cs="Times New Roman"/>
          <w:sz w:val="24"/>
          <w:szCs w:val="24"/>
        </w:rPr>
        <w:t>,</w:t>
      </w:r>
      <w:r w:rsidRPr="008E2B20">
        <w:rPr>
          <w:rFonts w:ascii="Times New Roman" w:hAnsi="Times New Roman" w:cs="Times New Roman"/>
          <w:sz w:val="24"/>
          <w:szCs w:val="24"/>
        </w:rPr>
        <w:t xml:space="preserve"> </w:t>
      </w:r>
      <w:r w:rsidR="00694AD5">
        <w:rPr>
          <w:rFonts w:ascii="Times New Roman" w:hAnsi="Times New Roman" w:cs="Times New Roman"/>
          <w:sz w:val="24"/>
          <w:szCs w:val="24"/>
        </w:rPr>
        <w:t>por lo que quedan</w:t>
      </w:r>
      <w:r w:rsidR="00694AD5" w:rsidRPr="008E2B20">
        <w:rPr>
          <w:rFonts w:ascii="Times New Roman" w:hAnsi="Times New Roman" w:cs="Times New Roman"/>
          <w:sz w:val="24"/>
          <w:szCs w:val="24"/>
        </w:rPr>
        <w:t xml:space="preserve"> </w:t>
      </w:r>
      <w:r w:rsidRPr="008E2B20">
        <w:rPr>
          <w:rFonts w:ascii="Times New Roman" w:hAnsi="Times New Roman" w:cs="Times New Roman"/>
          <w:sz w:val="24"/>
          <w:szCs w:val="24"/>
        </w:rPr>
        <w:t>desprotegidos ante las habilidades de los ciberdelincuentes</w:t>
      </w:r>
      <w:r>
        <w:rPr>
          <w:rFonts w:ascii="Times New Roman" w:hAnsi="Times New Roman" w:cs="Times New Roman"/>
          <w:sz w:val="24"/>
          <w:szCs w:val="24"/>
        </w:rPr>
        <w:t>.</w:t>
      </w:r>
    </w:p>
    <w:p w14:paraId="4800C4A3" w14:textId="77777777" w:rsidR="00F17C82" w:rsidRDefault="00F17C82" w:rsidP="00324081">
      <w:pPr>
        <w:spacing w:after="0" w:line="360" w:lineRule="auto"/>
        <w:jc w:val="center"/>
        <w:rPr>
          <w:rFonts w:ascii="Times New Roman" w:hAnsi="Times New Roman" w:cs="Times New Roman"/>
          <w:b/>
          <w:sz w:val="32"/>
          <w:szCs w:val="32"/>
        </w:rPr>
      </w:pPr>
    </w:p>
    <w:p w14:paraId="56C7AA5E" w14:textId="77777777" w:rsidR="00F17C82" w:rsidRDefault="00F17C82" w:rsidP="00324081">
      <w:pPr>
        <w:spacing w:after="0" w:line="360" w:lineRule="auto"/>
        <w:jc w:val="center"/>
        <w:rPr>
          <w:rFonts w:ascii="Times New Roman" w:hAnsi="Times New Roman" w:cs="Times New Roman"/>
          <w:b/>
          <w:sz w:val="32"/>
          <w:szCs w:val="32"/>
        </w:rPr>
      </w:pPr>
    </w:p>
    <w:p w14:paraId="55E9DB00" w14:textId="77777777" w:rsidR="00F17C82" w:rsidRDefault="00F17C82" w:rsidP="00324081">
      <w:pPr>
        <w:spacing w:after="0" w:line="360" w:lineRule="auto"/>
        <w:jc w:val="center"/>
        <w:rPr>
          <w:rFonts w:ascii="Times New Roman" w:hAnsi="Times New Roman" w:cs="Times New Roman"/>
          <w:b/>
          <w:sz w:val="32"/>
          <w:szCs w:val="32"/>
        </w:rPr>
      </w:pPr>
    </w:p>
    <w:p w14:paraId="5B6D42D5" w14:textId="77777777" w:rsidR="00F17C82" w:rsidRDefault="00F17C82" w:rsidP="00324081">
      <w:pPr>
        <w:spacing w:after="0" w:line="360" w:lineRule="auto"/>
        <w:jc w:val="center"/>
        <w:rPr>
          <w:rFonts w:ascii="Times New Roman" w:hAnsi="Times New Roman" w:cs="Times New Roman"/>
          <w:b/>
          <w:sz w:val="32"/>
          <w:szCs w:val="32"/>
        </w:rPr>
      </w:pPr>
    </w:p>
    <w:p w14:paraId="5010F967" w14:textId="77777777" w:rsidR="00F17C82" w:rsidRDefault="00F17C82" w:rsidP="00324081">
      <w:pPr>
        <w:spacing w:after="0" w:line="360" w:lineRule="auto"/>
        <w:jc w:val="center"/>
        <w:rPr>
          <w:rFonts w:ascii="Times New Roman" w:hAnsi="Times New Roman" w:cs="Times New Roman"/>
          <w:b/>
          <w:sz w:val="32"/>
          <w:szCs w:val="32"/>
        </w:rPr>
      </w:pPr>
    </w:p>
    <w:p w14:paraId="027C1925" w14:textId="09A9BEFF" w:rsidR="00972A82" w:rsidRPr="00876DAC" w:rsidRDefault="008700EA" w:rsidP="00324081">
      <w:pPr>
        <w:spacing w:after="0" w:line="360" w:lineRule="auto"/>
        <w:jc w:val="center"/>
        <w:rPr>
          <w:rFonts w:ascii="Times New Roman" w:hAnsi="Times New Roman" w:cs="Times New Roman"/>
          <w:b/>
          <w:sz w:val="32"/>
          <w:szCs w:val="32"/>
        </w:rPr>
      </w:pPr>
      <w:r w:rsidRPr="00876DAC">
        <w:rPr>
          <w:rFonts w:ascii="Times New Roman" w:hAnsi="Times New Roman" w:cs="Times New Roman"/>
          <w:b/>
          <w:sz w:val="32"/>
          <w:szCs w:val="32"/>
        </w:rPr>
        <w:lastRenderedPageBreak/>
        <w:t>Conclusiones</w:t>
      </w:r>
    </w:p>
    <w:p w14:paraId="027C1926" w14:textId="2F5F4FF8" w:rsidR="00E565BF" w:rsidRDefault="00E565BF" w:rsidP="0018683B">
      <w:pPr>
        <w:spacing w:after="0" w:line="360" w:lineRule="auto"/>
        <w:ind w:firstLine="708"/>
        <w:jc w:val="both"/>
        <w:rPr>
          <w:rFonts w:ascii="Times New Roman" w:hAnsi="Times New Roman" w:cs="Times New Roman"/>
          <w:bCs/>
          <w:sz w:val="24"/>
          <w:szCs w:val="24"/>
        </w:rPr>
      </w:pPr>
      <w:r w:rsidRPr="00E565BF">
        <w:rPr>
          <w:rFonts w:ascii="Times New Roman" w:eastAsia="Times New Roman" w:hAnsi="Times New Roman" w:cs="Times New Roman"/>
          <w:sz w:val="24"/>
          <w:szCs w:val="24"/>
          <w:bdr w:val="none" w:sz="0" w:space="0" w:color="auto" w:frame="1"/>
          <w:lang w:eastAsia="es-MX"/>
        </w:rPr>
        <w:t xml:space="preserve">La hipótesis de este trabajo plantea que las plataformas educativas no proveen mecanismos de seguridad. </w:t>
      </w:r>
      <w:r w:rsidR="00694AD5">
        <w:rPr>
          <w:rFonts w:ascii="Times New Roman" w:eastAsia="Times New Roman" w:hAnsi="Times New Roman" w:cs="Times New Roman"/>
          <w:sz w:val="24"/>
          <w:szCs w:val="24"/>
          <w:bdr w:val="none" w:sz="0" w:space="0" w:color="auto" w:frame="1"/>
          <w:lang w:eastAsia="es-MX"/>
        </w:rPr>
        <w:t>D</w:t>
      </w:r>
      <w:r w:rsidRPr="00E565BF">
        <w:rPr>
          <w:rFonts w:ascii="Times New Roman" w:eastAsia="Times New Roman" w:hAnsi="Times New Roman" w:cs="Times New Roman"/>
          <w:sz w:val="24"/>
          <w:szCs w:val="24"/>
          <w:bdr w:val="none" w:sz="0" w:space="0" w:color="auto" w:frame="1"/>
          <w:lang w:eastAsia="es-MX"/>
        </w:rPr>
        <w:t xml:space="preserve">e acuerdo </w:t>
      </w:r>
      <w:r w:rsidR="00694AD5">
        <w:rPr>
          <w:rFonts w:ascii="Times New Roman" w:eastAsia="Times New Roman" w:hAnsi="Times New Roman" w:cs="Times New Roman"/>
          <w:sz w:val="24"/>
          <w:szCs w:val="24"/>
          <w:bdr w:val="none" w:sz="0" w:space="0" w:color="auto" w:frame="1"/>
          <w:lang w:eastAsia="es-MX"/>
        </w:rPr>
        <w:t>con</w:t>
      </w:r>
      <w:r w:rsidR="00694AD5" w:rsidRPr="00E565BF">
        <w:rPr>
          <w:rFonts w:ascii="Times New Roman" w:eastAsia="Times New Roman" w:hAnsi="Times New Roman" w:cs="Times New Roman"/>
          <w:sz w:val="24"/>
          <w:szCs w:val="24"/>
          <w:bdr w:val="none" w:sz="0" w:space="0" w:color="auto" w:frame="1"/>
          <w:lang w:eastAsia="es-MX"/>
        </w:rPr>
        <w:t xml:space="preserve"> </w:t>
      </w:r>
      <w:r w:rsidRPr="00E565BF">
        <w:rPr>
          <w:rFonts w:ascii="Times New Roman" w:eastAsia="Times New Roman" w:hAnsi="Times New Roman" w:cs="Times New Roman"/>
          <w:sz w:val="24"/>
          <w:szCs w:val="24"/>
          <w:bdr w:val="none" w:sz="0" w:space="0" w:color="auto" w:frame="1"/>
          <w:lang w:eastAsia="es-MX"/>
        </w:rPr>
        <w:t xml:space="preserve">la exhaustiva revisión </w:t>
      </w:r>
      <w:r w:rsidR="00883C66">
        <w:rPr>
          <w:rFonts w:ascii="Times New Roman" w:eastAsia="Times New Roman" w:hAnsi="Times New Roman" w:cs="Times New Roman"/>
          <w:sz w:val="24"/>
          <w:szCs w:val="24"/>
          <w:bdr w:val="none" w:sz="0" w:space="0" w:color="auto" w:frame="1"/>
          <w:lang w:eastAsia="es-MX"/>
        </w:rPr>
        <w:t>en los sitios elegidos</w:t>
      </w:r>
      <w:r w:rsidRPr="00E565BF">
        <w:rPr>
          <w:rFonts w:ascii="Times New Roman" w:eastAsia="Times New Roman" w:hAnsi="Times New Roman" w:cs="Times New Roman"/>
          <w:sz w:val="24"/>
          <w:szCs w:val="24"/>
          <w:bdr w:val="none" w:sz="0" w:space="0" w:color="auto" w:frame="1"/>
          <w:lang w:eastAsia="es-MX"/>
        </w:rPr>
        <w:t>, 86</w:t>
      </w:r>
      <w:r w:rsidR="00694AD5">
        <w:rPr>
          <w:rFonts w:ascii="Times New Roman" w:eastAsia="Times New Roman" w:hAnsi="Times New Roman" w:cs="Times New Roman"/>
          <w:sz w:val="24"/>
          <w:szCs w:val="24"/>
          <w:bdr w:val="none" w:sz="0" w:space="0" w:color="auto" w:frame="1"/>
          <w:lang w:eastAsia="es-MX"/>
        </w:rPr>
        <w:t> </w:t>
      </w:r>
      <w:r w:rsidRPr="00E565BF">
        <w:rPr>
          <w:rFonts w:ascii="Times New Roman" w:eastAsia="Times New Roman" w:hAnsi="Times New Roman" w:cs="Times New Roman"/>
          <w:sz w:val="24"/>
          <w:szCs w:val="24"/>
          <w:bdr w:val="none" w:sz="0" w:space="0" w:color="auto" w:frame="1"/>
          <w:lang w:eastAsia="es-MX"/>
        </w:rPr>
        <w:t xml:space="preserve">% de ellos comparte información del usuario con terceros y no controla el acceso que terceras partes puedan tener a la información de sus usuarios. </w:t>
      </w:r>
      <w:r w:rsidR="00694AD5">
        <w:rPr>
          <w:rFonts w:ascii="Times New Roman" w:eastAsia="Times New Roman" w:hAnsi="Times New Roman" w:cs="Times New Roman"/>
          <w:sz w:val="24"/>
          <w:szCs w:val="24"/>
          <w:bdr w:val="none" w:sz="0" w:space="0" w:color="auto" w:frame="1"/>
          <w:lang w:eastAsia="es-MX"/>
        </w:rPr>
        <w:t xml:space="preserve">El total </w:t>
      </w:r>
      <w:r w:rsidRPr="00E565BF">
        <w:rPr>
          <w:rFonts w:ascii="Times New Roman" w:eastAsia="Times New Roman" w:hAnsi="Times New Roman" w:cs="Times New Roman"/>
          <w:sz w:val="24"/>
          <w:szCs w:val="24"/>
          <w:bdr w:val="none" w:sz="0" w:space="0" w:color="auto" w:frame="1"/>
          <w:lang w:eastAsia="es-MX"/>
        </w:rPr>
        <w:t>de las plataformas</w:t>
      </w:r>
      <w:r w:rsidRPr="00E565BF">
        <w:rPr>
          <w:rFonts w:ascii="Times New Roman" w:hAnsi="Times New Roman" w:cs="Times New Roman"/>
          <w:sz w:val="24"/>
          <w:szCs w:val="24"/>
        </w:rPr>
        <w:t xml:space="preserve"> transfiere al usuario la responsabilidad por el uso de los datos o no se hace responsable del tratamiento de los datos. </w:t>
      </w:r>
      <w:r w:rsidR="00694AD5">
        <w:rPr>
          <w:rFonts w:ascii="Times New Roman" w:hAnsi="Times New Roman" w:cs="Times New Roman"/>
          <w:sz w:val="24"/>
          <w:szCs w:val="24"/>
        </w:rPr>
        <w:t xml:space="preserve">Además, </w:t>
      </w:r>
      <w:r w:rsidRPr="00E565BF">
        <w:rPr>
          <w:rFonts w:ascii="Times New Roman" w:hAnsi="Times New Roman" w:cs="Times New Roman"/>
          <w:sz w:val="24"/>
          <w:szCs w:val="24"/>
        </w:rPr>
        <w:t>68</w:t>
      </w:r>
      <w:r w:rsidR="00694AD5">
        <w:rPr>
          <w:rFonts w:ascii="Times New Roman" w:hAnsi="Times New Roman" w:cs="Times New Roman"/>
          <w:sz w:val="24"/>
          <w:szCs w:val="24"/>
        </w:rPr>
        <w:t> </w:t>
      </w:r>
      <w:r w:rsidRPr="00E565BF">
        <w:rPr>
          <w:rFonts w:ascii="Times New Roman" w:hAnsi="Times New Roman" w:cs="Times New Roman"/>
          <w:sz w:val="24"/>
          <w:szCs w:val="24"/>
        </w:rPr>
        <w:t xml:space="preserve">% de los sitios </w:t>
      </w:r>
      <w:r w:rsidRPr="00E565BF">
        <w:rPr>
          <w:rFonts w:ascii="Times New Roman" w:hAnsi="Times New Roman" w:cs="Times New Roman"/>
          <w:bCs/>
          <w:sz w:val="24"/>
          <w:szCs w:val="24"/>
        </w:rPr>
        <w:t>permite que terceras partes usen el contenido de los datos del usuario.</w:t>
      </w:r>
    </w:p>
    <w:p w14:paraId="4ACCBCEC" w14:textId="259636EC" w:rsidR="00B93D86" w:rsidRPr="00E565BF" w:rsidRDefault="00B93D86" w:rsidP="008C7C1E">
      <w:pPr>
        <w:spacing w:after="0" w:line="360" w:lineRule="auto"/>
        <w:ind w:firstLine="708"/>
        <w:jc w:val="both"/>
        <w:rPr>
          <w:rFonts w:ascii="Times New Roman" w:hAnsi="Times New Roman" w:cs="Times New Roman"/>
          <w:bCs/>
          <w:sz w:val="24"/>
          <w:szCs w:val="24"/>
        </w:rPr>
      </w:pPr>
      <w:r w:rsidRPr="00B93D86">
        <w:rPr>
          <w:rFonts w:ascii="Times New Roman" w:hAnsi="Times New Roman" w:cs="Times New Roman"/>
          <w:bCs/>
          <w:sz w:val="24"/>
          <w:szCs w:val="24"/>
        </w:rPr>
        <w:t>En cuanto al conocimiento que los usuarios tienen sobre la seguridad cibernética, de una muestra con 95 % de nivel de confianza, 58.1 % de la población encuestada conoce de qué se trata, mientras que 41.9 % no sabe a qué se refiere. Aunado a ello, 40 % de los alumnos encuestados manifiesta no cerrar apropiadamente su sesión y 27.7 % señala aceptar el uso de cookies en sus dispositivos.</w:t>
      </w:r>
    </w:p>
    <w:p w14:paraId="027C1928" w14:textId="22A477D5" w:rsidR="00E565BF" w:rsidRPr="00E565BF" w:rsidRDefault="00741489" w:rsidP="008C7C1E">
      <w:pPr>
        <w:spacing w:after="0" w:line="360" w:lineRule="auto"/>
        <w:ind w:firstLine="708"/>
        <w:jc w:val="both"/>
        <w:rPr>
          <w:rFonts w:ascii="Times New Roman" w:hAnsi="Times New Roman" w:cs="Times New Roman"/>
          <w:sz w:val="24"/>
          <w:szCs w:val="24"/>
        </w:rPr>
      </w:pPr>
      <w:r>
        <w:rPr>
          <w:rFonts w:ascii="Times New Roman" w:hAnsi="Times New Roman" w:cs="Times New Roman"/>
          <w:bCs/>
          <w:sz w:val="24"/>
          <w:szCs w:val="24"/>
        </w:rPr>
        <w:t xml:space="preserve">En esa misma línea, </w:t>
      </w:r>
      <w:r w:rsidR="00E565BF" w:rsidRPr="00E565BF">
        <w:rPr>
          <w:rFonts w:ascii="Times New Roman" w:eastAsia="Arial" w:hAnsi="Times New Roman" w:cs="Times New Roman"/>
          <w:sz w:val="24"/>
          <w:szCs w:val="24"/>
        </w:rPr>
        <w:t>62</w:t>
      </w:r>
      <w:r>
        <w:rPr>
          <w:rFonts w:ascii="Times New Roman" w:eastAsia="Arial" w:hAnsi="Times New Roman" w:cs="Times New Roman"/>
          <w:sz w:val="24"/>
          <w:szCs w:val="24"/>
        </w:rPr>
        <w:t> </w:t>
      </w:r>
      <w:r w:rsidR="00E565BF" w:rsidRPr="00E565BF">
        <w:rPr>
          <w:rFonts w:ascii="Times New Roman" w:eastAsia="Arial" w:hAnsi="Times New Roman" w:cs="Times New Roman"/>
          <w:sz w:val="24"/>
          <w:szCs w:val="24"/>
        </w:rPr>
        <w:t>% de la muestra encuestada no conoce el tratamiento de las plataformas educativas hacia sus datos personales</w:t>
      </w:r>
      <w:r>
        <w:rPr>
          <w:rFonts w:ascii="Times New Roman" w:eastAsia="Arial" w:hAnsi="Times New Roman" w:cs="Times New Roman"/>
          <w:sz w:val="24"/>
          <w:szCs w:val="24"/>
        </w:rPr>
        <w:t>;</w:t>
      </w:r>
      <w:r w:rsidRPr="00E565BF">
        <w:rPr>
          <w:rFonts w:ascii="Times New Roman" w:eastAsia="Arial" w:hAnsi="Times New Roman" w:cs="Times New Roman"/>
          <w:sz w:val="24"/>
          <w:szCs w:val="24"/>
        </w:rPr>
        <w:t xml:space="preserve"> </w:t>
      </w:r>
      <w:r w:rsidR="00E565BF" w:rsidRPr="00E565BF">
        <w:rPr>
          <w:rFonts w:ascii="Times New Roman" w:eastAsia="Arial" w:hAnsi="Times New Roman" w:cs="Times New Roman"/>
          <w:sz w:val="24"/>
          <w:szCs w:val="24"/>
        </w:rPr>
        <w:t>únicamente 38</w:t>
      </w:r>
      <w:r>
        <w:rPr>
          <w:rFonts w:ascii="Times New Roman" w:eastAsia="Arial" w:hAnsi="Times New Roman" w:cs="Times New Roman"/>
          <w:sz w:val="24"/>
          <w:szCs w:val="24"/>
        </w:rPr>
        <w:t> </w:t>
      </w:r>
      <w:r w:rsidR="00E565BF" w:rsidRPr="00E565BF">
        <w:rPr>
          <w:rFonts w:ascii="Times New Roman" w:eastAsia="Arial" w:hAnsi="Times New Roman" w:cs="Times New Roman"/>
          <w:sz w:val="24"/>
          <w:szCs w:val="24"/>
        </w:rPr>
        <w:t>%</w:t>
      </w:r>
      <w:r w:rsidR="00FE1D6C">
        <w:rPr>
          <w:rFonts w:ascii="Times New Roman" w:eastAsia="Arial" w:hAnsi="Times New Roman" w:cs="Times New Roman"/>
          <w:sz w:val="24"/>
          <w:szCs w:val="24"/>
        </w:rPr>
        <w:t xml:space="preserve"> </w:t>
      </w:r>
      <w:r w:rsidR="00E565BF" w:rsidRPr="00E565BF">
        <w:rPr>
          <w:rFonts w:ascii="Times New Roman" w:eastAsia="Arial" w:hAnsi="Times New Roman" w:cs="Times New Roman"/>
          <w:sz w:val="24"/>
          <w:szCs w:val="24"/>
        </w:rPr>
        <w:t xml:space="preserve">manifiesta conocerlo. </w:t>
      </w:r>
      <w:r>
        <w:rPr>
          <w:rFonts w:ascii="Times New Roman" w:hAnsi="Times New Roman" w:cs="Times New Roman"/>
          <w:sz w:val="24"/>
          <w:szCs w:val="24"/>
        </w:rPr>
        <w:t>Por si fuera poco</w:t>
      </w:r>
      <w:r w:rsidR="002414E7">
        <w:rPr>
          <w:rFonts w:ascii="Times New Roman" w:hAnsi="Times New Roman" w:cs="Times New Roman"/>
          <w:sz w:val="24"/>
          <w:szCs w:val="24"/>
        </w:rPr>
        <w:t xml:space="preserve">, </w:t>
      </w:r>
      <w:r w:rsidR="00B8504E">
        <w:rPr>
          <w:rFonts w:ascii="Times New Roman" w:hAnsi="Times New Roman" w:cs="Times New Roman"/>
          <w:sz w:val="24"/>
          <w:szCs w:val="24"/>
        </w:rPr>
        <w:t xml:space="preserve">tan solo </w:t>
      </w:r>
      <w:r w:rsidR="00E565BF" w:rsidRPr="00E565BF">
        <w:rPr>
          <w:rFonts w:ascii="Times New Roman" w:hAnsi="Times New Roman" w:cs="Times New Roman"/>
          <w:sz w:val="24"/>
          <w:szCs w:val="24"/>
        </w:rPr>
        <w:t>36.8 % de la población encuestada conoce los avisos y políticas de privacidad de las plataformas educativas,</w:t>
      </w:r>
      <w:r w:rsidR="00B8504E">
        <w:rPr>
          <w:rFonts w:ascii="Times New Roman" w:hAnsi="Times New Roman" w:cs="Times New Roman"/>
          <w:sz w:val="24"/>
          <w:szCs w:val="24"/>
        </w:rPr>
        <w:t xml:space="preserve"> el resto,</w:t>
      </w:r>
      <w:r w:rsidR="00E565BF" w:rsidRPr="00E565BF">
        <w:rPr>
          <w:rFonts w:ascii="Times New Roman" w:hAnsi="Times New Roman" w:cs="Times New Roman"/>
          <w:sz w:val="24"/>
          <w:szCs w:val="24"/>
        </w:rPr>
        <w:t xml:space="preserve"> 63.2</w:t>
      </w:r>
      <w:r w:rsidR="00B8504E">
        <w:rPr>
          <w:rFonts w:ascii="Times New Roman" w:hAnsi="Times New Roman" w:cs="Times New Roman"/>
          <w:sz w:val="24"/>
          <w:szCs w:val="24"/>
        </w:rPr>
        <w:t> </w:t>
      </w:r>
      <w:r w:rsidR="00E565BF" w:rsidRPr="00E565BF">
        <w:rPr>
          <w:rFonts w:ascii="Times New Roman" w:hAnsi="Times New Roman" w:cs="Times New Roman"/>
          <w:sz w:val="24"/>
          <w:szCs w:val="24"/>
        </w:rPr>
        <w:t>%</w:t>
      </w:r>
      <w:r w:rsidR="00B8504E">
        <w:rPr>
          <w:rFonts w:ascii="Times New Roman" w:hAnsi="Times New Roman" w:cs="Times New Roman"/>
          <w:sz w:val="24"/>
          <w:szCs w:val="24"/>
        </w:rPr>
        <w:t>,</w:t>
      </w:r>
      <w:r w:rsidR="00E565BF" w:rsidRPr="00E565BF">
        <w:rPr>
          <w:rFonts w:ascii="Times New Roman" w:hAnsi="Times New Roman" w:cs="Times New Roman"/>
          <w:sz w:val="24"/>
          <w:szCs w:val="24"/>
        </w:rPr>
        <w:t xml:space="preserve"> no conoce su contenido.</w:t>
      </w:r>
    </w:p>
    <w:p w14:paraId="027C1929" w14:textId="048B18F0" w:rsidR="00E565BF" w:rsidRPr="00E565BF" w:rsidRDefault="00B8504E" w:rsidP="008C7C1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Finalmente, </w:t>
      </w:r>
      <w:r w:rsidR="00E565BF" w:rsidRPr="00E565BF">
        <w:rPr>
          <w:rFonts w:ascii="Times New Roman" w:hAnsi="Times New Roman" w:cs="Times New Roman"/>
          <w:sz w:val="24"/>
          <w:szCs w:val="24"/>
        </w:rPr>
        <w:t>40</w:t>
      </w:r>
      <w:r>
        <w:rPr>
          <w:rFonts w:ascii="Times New Roman" w:hAnsi="Times New Roman" w:cs="Times New Roman"/>
          <w:sz w:val="24"/>
          <w:szCs w:val="24"/>
        </w:rPr>
        <w:t> </w:t>
      </w:r>
      <w:r w:rsidR="00E565BF" w:rsidRPr="00E565BF">
        <w:rPr>
          <w:rFonts w:ascii="Times New Roman" w:hAnsi="Times New Roman" w:cs="Times New Roman"/>
          <w:sz w:val="24"/>
          <w:szCs w:val="24"/>
        </w:rPr>
        <w:t>% de los estudiantes encuestados no hizo referencia a los métodos de seguridad utilizados</w:t>
      </w:r>
      <w:r w:rsidR="00230C81">
        <w:rPr>
          <w:rFonts w:ascii="Times New Roman" w:hAnsi="Times New Roman" w:cs="Times New Roman"/>
          <w:sz w:val="24"/>
          <w:szCs w:val="24"/>
        </w:rPr>
        <w:t>,</w:t>
      </w:r>
      <w:r w:rsidR="00E565BF" w:rsidRPr="00E565BF">
        <w:rPr>
          <w:rFonts w:ascii="Times New Roman" w:hAnsi="Times New Roman" w:cs="Times New Roman"/>
          <w:sz w:val="24"/>
          <w:szCs w:val="24"/>
        </w:rPr>
        <w:t xml:space="preserve"> pues cerca de este mismo porcentaje desconoce el tema de la seguridad cibernética. Por lo tanto, el patrón conductual persistente en los alumnos es que no se informan sobre el destino de los datos personales que ingresan en la </w:t>
      </w:r>
      <w:r w:rsidR="00230C81">
        <w:rPr>
          <w:rFonts w:ascii="Times New Roman" w:hAnsi="Times New Roman" w:cs="Times New Roman"/>
          <w:sz w:val="24"/>
          <w:szCs w:val="24"/>
        </w:rPr>
        <w:t>R</w:t>
      </w:r>
      <w:r w:rsidR="00230C81" w:rsidRPr="00E565BF">
        <w:rPr>
          <w:rFonts w:ascii="Times New Roman" w:hAnsi="Times New Roman" w:cs="Times New Roman"/>
          <w:sz w:val="24"/>
          <w:szCs w:val="24"/>
        </w:rPr>
        <w:t xml:space="preserve">ed </w:t>
      </w:r>
      <w:r w:rsidR="00E565BF" w:rsidRPr="00E565BF">
        <w:rPr>
          <w:rFonts w:ascii="Times New Roman" w:hAnsi="Times New Roman" w:cs="Times New Roman"/>
          <w:sz w:val="24"/>
          <w:szCs w:val="24"/>
        </w:rPr>
        <w:t xml:space="preserve">y tampoco muestran </w:t>
      </w:r>
      <w:r w:rsidR="00230C81">
        <w:rPr>
          <w:rFonts w:ascii="Times New Roman" w:hAnsi="Times New Roman" w:cs="Times New Roman"/>
          <w:sz w:val="24"/>
          <w:szCs w:val="24"/>
        </w:rPr>
        <w:t>interés</w:t>
      </w:r>
      <w:r w:rsidR="00E565BF" w:rsidRPr="00E565BF">
        <w:rPr>
          <w:rFonts w:ascii="Times New Roman" w:hAnsi="Times New Roman" w:cs="Times New Roman"/>
          <w:sz w:val="24"/>
          <w:szCs w:val="24"/>
        </w:rPr>
        <w:t xml:space="preserve"> por conocer y aplicar mecanismos de seguridad en su información.</w:t>
      </w:r>
    </w:p>
    <w:p w14:paraId="027C192A" w14:textId="11DBE404" w:rsidR="00E565BF" w:rsidRPr="00E565BF" w:rsidRDefault="00E565BF" w:rsidP="008C7C1E">
      <w:pPr>
        <w:spacing w:after="0" w:line="360" w:lineRule="auto"/>
        <w:ind w:firstLine="708"/>
        <w:jc w:val="both"/>
        <w:rPr>
          <w:rFonts w:ascii="Times New Roman" w:hAnsi="Times New Roman" w:cs="Times New Roman"/>
          <w:sz w:val="24"/>
          <w:szCs w:val="24"/>
        </w:rPr>
      </w:pPr>
      <w:r w:rsidRPr="00E565BF">
        <w:rPr>
          <w:rFonts w:ascii="Times New Roman" w:hAnsi="Times New Roman" w:cs="Times New Roman"/>
          <w:sz w:val="24"/>
          <w:szCs w:val="24"/>
        </w:rPr>
        <w:t>Ahora bien, siendo la variable dependiente la seguridad cibernética de los usuarios de plataformas educativas,</w:t>
      </w:r>
      <w:r w:rsidR="00FE1D6C">
        <w:rPr>
          <w:rFonts w:ascii="Times New Roman" w:hAnsi="Times New Roman" w:cs="Times New Roman"/>
          <w:sz w:val="24"/>
          <w:szCs w:val="24"/>
        </w:rPr>
        <w:t xml:space="preserve"> </w:t>
      </w:r>
      <w:r w:rsidRPr="00E565BF">
        <w:rPr>
          <w:rFonts w:ascii="Times New Roman" w:hAnsi="Times New Roman" w:cs="Times New Roman"/>
          <w:sz w:val="24"/>
          <w:szCs w:val="24"/>
        </w:rPr>
        <w:t>se encontró que la frecuencia de uso de sus dispositivos,</w:t>
      </w:r>
      <w:r w:rsidR="00FE1D6C">
        <w:rPr>
          <w:rFonts w:ascii="Times New Roman" w:hAnsi="Times New Roman" w:cs="Times New Roman"/>
          <w:sz w:val="24"/>
          <w:szCs w:val="24"/>
        </w:rPr>
        <w:t xml:space="preserve"> </w:t>
      </w:r>
      <w:r w:rsidRPr="00E565BF">
        <w:rPr>
          <w:rFonts w:ascii="Times New Roman" w:hAnsi="Times New Roman" w:cs="Times New Roman"/>
          <w:sz w:val="24"/>
          <w:szCs w:val="24"/>
        </w:rPr>
        <w:t>la verificación que hacen de los avisos y políticas de privacidad</w:t>
      </w:r>
      <w:r w:rsidR="00230C81">
        <w:rPr>
          <w:rFonts w:ascii="Times New Roman" w:hAnsi="Times New Roman" w:cs="Times New Roman"/>
          <w:sz w:val="24"/>
          <w:szCs w:val="24"/>
        </w:rPr>
        <w:t>,</w:t>
      </w:r>
      <w:r w:rsidRPr="00E565BF">
        <w:rPr>
          <w:rFonts w:ascii="Times New Roman" w:hAnsi="Times New Roman" w:cs="Times New Roman"/>
          <w:sz w:val="24"/>
          <w:szCs w:val="24"/>
        </w:rPr>
        <w:t xml:space="preserve"> así como el conocimiento del manejo de los datos personales por parte de las plataformas electrónicas</w:t>
      </w:r>
      <w:r w:rsidR="00230C81">
        <w:rPr>
          <w:rFonts w:ascii="Times New Roman" w:hAnsi="Times New Roman" w:cs="Times New Roman"/>
          <w:sz w:val="24"/>
          <w:szCs w:val="24"/>
        </w:rPr>
        <w:t>,</w:t>
      </w:r>
      <w:r w:rsidRPr="00E565BF">
        <w:rPr>
          <w:rFonts w:ascii="Times New Roman" w:hAnsi="Times New Roman" w:cs="Times New Roman"/>
          <w:sz w:val="24"/>
          <w:szCs w:val="24"/>
        </w:rPr>
        <w:t xml:space="preserve"> tienen una relación directa con la seguridad de la información de los cibernautas. Estos últimos constituyen patrones de conducta que influyen en la seguridad de los usuarios</w:t>
      </w:r>
      <w:r w:rsidR="00230C81">
        <w:rPr>
          <w:rFonts w:ascii="Times New Roman" w:hAnsi="Times New Roman" w:cs="Times New Roman"/>
          <w:sz w:val="24"/>
          <w:szCs w:val="24"/>
        </w:rPr>
        <w:t>,</w:t>
      </w:r>
      <w:r w:rsidRPr="00E565BF">
        <w:rPr>
          <w:rFonts w:ascii="Times New Roman" w:hAnsi="Times New Roman" w:cs="Times New Roman"/>
          <w:sz w:val="24"/>
          <w:szCs w:val="24"/>
        </w:rPr>
        <w:t xml:space="preserve"> pues tienen relación con la exposición arriesgada de su información a través de las plataformas. La fiabilidad del estudio se obtuvo mediante el coeficiente </w:t>
      </w:r>
      <w:r w:rsidR="00230C81">
        <w:rPr>
          <w:rFonts w:ascii="Times New Roman" w:hAnsi="Times New Roman" w:cs="Times New Roman"/>
          <w:sz w:val="24"/>
          <w:szCs w:val="24"/>
        </w:rPr>
        <w:t>a</w:t>
      </w:r>
      <w:r w:rsidR="00230C81" w:rsidRPr="00E565BF">
        <w:rPr>
          <w:rFonts w:ascii="Times New Roman" w:hAnsi="Times New Roman" w:cs="Times New Roman"/>
          <w:sz w:val="24"/>
          <w:szCs w:val="24"/>
        </w:rPr>
        <w:t xml:space="preserve">lfa </w:t>
      </w:r>
      <w:r w:rsidRPr="00E565BF">
        <w:rPr>
          <w:rFonts w:ascii="Times New Roman" w:hAnsi="Times New Roman" w:cs="Times New Roman"/>
          <w:sz w:val="24"/>
          <w:szCs w:val="24"/>
        </w:rPr>
        <w:t xml:space="preserve">de </w:t>
      </w:r>
      <w:r w:rsidR="00947816" w:rsidRPr="00E565BF">
        <w:rPr>
          <w:rFonts w:ascii="Times New Roman" w:hAnsi="Times New Roman" w:cs="Times New Roman"/>
          <w:sz w:val="24"/>
          <w:szCs w:val="24"/>
        </w:rPr>
        <w:t>Cro</w:t>
      </w:r>
      <w:r w:rsidR="00947816">
        <w:rPr>
          <w:rFonts w:ascii="Times New Roman" w:hAnsi="Times New Roman" w:cs="Times New Roman"/>
          <w:sz w:val="24"/>
          <w:szCs w:val="24"/>
        </w:rPr>
        <w:t>n</w:t>
      </w:r>
      <w:r w:rsidR="00947816" w:rsidRPr="00E565BF">
        <w:rPr>
          <w:rFonts w:ascii="Times New Roman" w:hAnsi="Times New Roman" w:cs="Times New Roman"/>
          <w:sz w:val="24"/>
          <w:szCs w:val="24"/>
        </w:rPr>
        <w:t>bach</w:t>
      </w:r>
      <w:r w:rsidRPr="00E565BF">
        <w:rPr>
          <w:rFonts w:ascii="Times New Roman" w:hAnsi="Times New Roman" w:cs="Times New Roman"/>
          <w:sz w:val="24"/>
          <w:szCs w:val="24"/>
        </w:rPr>
        <w:t xml:space="preserve">. El coeficiente que se obtuvo del estudio fue </w:t>
      </w:r>
      <w:r w:rsidRPr="00E565BF">
        <w:rPr>
          <w:rFonts w:ascii="Times New Roman" w:eastAsia="Times New Roman" w:hAnsi="Times New Roman" w:cs="Times New Roman"/>
          <w:sz w:val="24"/>
          <w:szCs w:val="24"/>
          <w:lang w:eastAsia="es-MX"/>
        </w:rPr>
        <w:t>0.77, resultando válido el estudio.</w:t>
      </w:r>
    </w:p>
    <w:p w14:paraId="027C192B" w14:textId="33D60A25" w:rsidR="006A0B9E" w:rsidRPr="006A0B9E" w:rsidRDefault="003157F5" w:rsidP="008C7C1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w:t>
      </w:r>
      <w:r w:rsidRPr="006A0B9E">
        <w:rPr>
          <w:rFonts w:ascii="Times New Roman" w:hAnsi="Times New Roman" w:cs="Times New Roman"/>
          <w:sz w:val="24"/>
          <w:szCs w:val="24"/>
        </w:rPr>
        <w:t xml:space="preserve">on este estudio se advierte que no existen mecanismos plenos seguridad por parte de los proveedores de servicios </w:t>
      </w:r>
      <w:r w:rsidR="003B2300">
        <w:rPr>
          <w:rFonts w:ascii="Times New Roman" w:hAnsi="Times New Roman" w:cs="Times New Roman"/>
          <w:sz w:val="24"/>
          <w:szCs w:val="24"/>
        </w:rPr>
        <w:t>de</w:t>
      </w:r>
      <w:r w:rsidR="003B2300" w:rsidRPr="006A0B9E">
        <w:rPr>
          <w:rFonts w:ascii="Times New Roman" w:hAnsi="Times New Roman" w:cs="Times New Roman"/>
          <w:sz w:val="24"/>
          <w:szCs w:val="24"/>
        </w:rPr>
        <w:t xml:space="preserve"> </w:t>
      </w:r>
      <w:r w:rsidR="00025ED9">
        <w:rPr>
          <w:rFonts w:ascii="Times New Roman" w:hAnsi="Times New Roman" w:cs="Times New Roman"/>
          <w:sz w:val="24"/>
          <w:szCs w:val="24"/>
        </w:rPr>
        <w:t>i</w:t>
      </w:r>
      <w:r w:rsidR="003B2300" w:rsidRPr="006A0B9E">
        <w:rPr>
          <w:rFonts w:ascii="Times New Roman" w:hAnsi="Times New Roman" w:cs="Times New Roman"/>
          <w:sz w:val="24"/>
          <w:szCs w:val="24"/>
        </w:rPr>
        <w:t xml:space="preserve">nternet </w:t>
      </w:r>
      <w:r w:rsidRPr="006A0B9E">
        <w:rPr>
          <w:rFonts w:ascii="Times New Roman" w:hAnsi="Times New Roman" w:cs="Times New Roman"/>
          <w:sz w:val="24"/>
          <w:szCs w:val="24"/>
        </w:rPr>
        <w:t xml:space="preserve">en lo que a la privacidad de los datos personales </w:t>
      </w:r>
      <w:r w:rsidRPr="006A0B9E">
        <w:rPr>
          <w:rFonts w:ascii="Times New Roman" w:hAnsi="Times New Roman" w:cs="Times New Roman"/>
          <w:sz w:val="24"/>
          <w:szCs w:val="24"/>
        </w:rPr>
        <w:lastRenderedPageBreak/>
        <w:t xml:space="preserve">se refiere y que este fenómeno impone mayores retos al usuario. </w:t>
      </w:r>
      <w:r w:rsidR="006A0B9E" w:rsidRPr="006A0B9E">
        <w:rPr>
          <w:rFonts w:ascii="Times New Roman" w:hAnsi="Times New Roman" w:cs="Times New Roman"/>
          <w:sz w:val="24"/>
          <w:szCs w:val="24"/>
        </w:rPr>
        <w:t>Por último, lo</w:t>
      </w:r>
      <w:r w:rsidR="005E7097" w:rsidRPr="006A0B9E">
        <w:rPr>
          <w:rFonts w:ascii="Times New Roman" w:hAnsi="Times New Roman" w:cs="Times New Roman"/>
          <w:sz w:val="24"/>
          <w:szCs w:val="24"/>
        </w:rPr>
        <w:t xml:space="preserve">s gobiernos deben </w:t>
      </w:r>
      <w:r w:rsidR="006A0B9E" w:rsidRPr="006A0B9E">
        <w:rPr>
          <w:rFonts w:ascii="Times New Roman" w:hAnsi="Times New Roman" w:cs="Times New Roman"/>
          <w:sz w:val="24"/>
          <w:szCs w:val="24"/>
        </w:rPr>
        <w:t>promover la cultura</w:t>
      </w:r>
      <w:r w:rsidR="00FE1D6C">
        <w:rPr>
          <w:rFonts w:ascii="Times New Roman" w:hAnsi="Times New Roman" w:cs="Times New Roman"/>
          <w:sz w:val="24"/>
          <w:szCs w:val="24"/>
        </w:rPr>
        <w:t xml:space="preserve"> </w:t>
      </w:r>
      <w:r w:rsidR="006A0B9E" w:rsidRPr="006A0B9E">
        <w:rPr>
          <w:rFonts w:ascii="Times New Roman" w:hAnsi="Times New Roman" w:cs="Times New Roman"/>
          <w:sz w:val="24"/>
          <w:szCs w:val="24"/>
        </w:rPr>
        <w:t>de</w:t>
      </w:r>
      <w:r w:rsidR="00FE1D6C">
        <w:rPr>
          <w:rFonts w:ascii="Times New Roman" w:hAnsi="Times New Roman" w:cs="Times New Roman"/>
          <w:sz w:val="24"/>
          <w:szCs w:val="24"/>
        </w:rPr>
        <w:t xml:space="preserve"> </w:t>
      </w:r>
      <w:r w:rsidR="006A0B9E" w:rsidRPr="006A0B9E">
        <w:rPr>
          <w:rFonts w:ascii="Times New Roman" w:hAnsi="Times New Roman" w:cs="Times New Roman"/>
          <w:sz w:val="24"/>
          <w:szCs w:val="24"/>
        </w:rPr>
        <w:t>la seguridad</w:t>
      </w:r>
      <w:r w:rsidR="00FE1D6C">
        <w:rPr>
          <w:rFonts w:ascii="Times New Roman" w:hAnsi="Times New Roman" w:cs="Times New Roman"/>
          <w:sz w:val="24"/>
          <w:szCs w:val="24"/>
        </w:rPr>
        <w:t xml:space="preserve"> </w:t>
      </w:r>
      <w:r w:rsidR="006A0B9E" w:rsidRPr="006A0B9E">
        <w:rPr>
          <w:rFonts w:ascii="Times New Roman" w:hAnsi="Times New Roman" w:cs="Times New Roman"/>
          <w:sz w:val="24"/>
          <w:szCs w:val="24"/>
        </w:rPr>
        <w:t>cibernética</w:t>
      </w:r>
      <w:r w:rsidR="00025ED9">
        <w:rPr>
          <w:rFonts w:ascii="Times New Roman" w:hAnsi="Times New Roman" w:cs="Times New Roman"/>
          <w:sz w:val="24"/>
          <w:szCs w:val="24"/>
        </w:rPr>
        <w:t xml:space="preserve"> e</w:t>
      </w:r>
      <w:r w:rsidR="00FE1D6C">
        <w:rPr>
          <w:rFonts w:ascii="Times New Roman" w:hAnsi="Times New Roman" w:cs="Times New Roman"/>
          <w:sz w:val="24"/>
          <w:szCs w:val="24"/>
        </w:rPr>
        <w:t xml:space="preserve"> </w:t>
      </w:r>
      <w:r w:rsidR="006A0B9E" w:rsidRPr="006A0B9E">
        <w:rPr>
          <w:rFonts w:ascii="Times New Roman" w:hAnsi="Times New Roman" w:cs="Times New Roman"/>
          <w:sz w:val="24"/>
          <w:szCs w:val="24"/>
        </w:rPr>
        <w:t>impulsar</w:t>
      </w:r>
      <w:r w:rsidR="00FE1D6C">
        <w:rPr>
          <w:rFonts w:ascii="Times New Roman" w:hAnsi="Times New Roman" w:cs="Times New Roman"/>
          <w:sz w:val="24"/>
          <w:szCs w:val="24"/>
        </w:rPr>
        <w:t xml:space="preserve"> </w:t>
      </w:r>
      <w:r w:rsidR="006A0B9E" w:rsidRPr="006A0B9E">
        <w:rPr>
          <w:rFonts w:ascii="Times New Roman" w:hAnsi="Times New Roman" w:cs="Times New Roman"/>
          <w:sz w:val="24"/>
          <w:szCs w:val="24"/>
        </w:rPr>
        <w:t>acciones</w:t>
      </w:r>
      <w:r w:rsidR="00FE1D6C">
        <w:rPr>
          <w:rFonts w:ascii="Times New Roman" w:hAnsi="Times New Roman" w:cs="Times New Roman"/>
          <w:sz w:val="24"/>
          <w:szCs w:val="24"/>
        </w:rPr>
        <w:t xml:space="preserve"> </w:t>
      </w:r>
      <w:r w:rsidR="006A0B9E" w:rsidRPr="006A0B9E">
        <w:rPr>
          <w:rFonts w:ascii="Times New Roman" w:hAnsi="Times New Roman" w:cs="Times New Roman"/>
          <w:sz w:val="24"/>
          <w:szCs w:val="24"/>
        </w:rPr>
        <w:t>para</w:t>
      </w:r>
      <w:r w:rsidR="00FE1D6C">
        <w:rPr>
          <w:rFonts w:ascii="Times New Roman" w:hAnsi="Times New Roman" w:cs="Times New Roman"/>
          <w:sz w:val="24"/>
          <w:szCs w:val="24"/>
        </w:rPr>
        <w:t xml:space="preserve"> </w:t>
      </w:r>
      <w:r w:rsidR="006A0B9E" w:rsidRPr="006A0B9E">
        <w:rPr>
          <w:rFonts w:ascii="Times New Roman" w:hAnsi="Times New Roman" w:cs="Times New Roman"/>
          <w:sz w:val="24"/>
          <w:szCs w:val="24"/>
        </w:rPr>
        <w:t>proteger</w:t>
      </w:r>
      <w:r w:rsidR="00FE1D6C">
        <w:rPr>
          <w:rFonts w:ascii="Times New Roman" w:hAnsi="Times New Roman" w:cs="Times New Roman"/>
          <w:sz w:val="24"/>
          <w:szCs w:val="24"/>
        </w:rPr>
        <w:t xml:space="preserve"> </w:t>
      </w:r>
      <w:r w:rsidR="006A0B9E" w:rsidRPr="006A0B9E">
        <w:rPr>
          <w:rFonts w:ascii="Times New Roman" w:hAnsi="Times New Roman" w:cs="Times New Roman"/>
          <w:sz w:val="24"/>
          <w:szCs w:val="24"/>
        </w:rPr>
        <w:t>a</w:t>
      </w:r>
      <w:r w:rsidR="00FE1D6C">
        <w:rPr>
          <w:rFonts w:ascii="Times New Roman" w:hAnsi="Times New Roman" w:cs="Times New Roman"/>
          <w:sz w:val="24"/>
          <w:szCs w:val="24"/>
        </w:rPr>
        <w:t xml:space="preserve"> </w:t>
      </w:r>
      <w:r w:rsidR="006A0B9E" w:rsidRPr="006A0B9E">
        <w:rPr>
          <w:rFonts w:ascii="Times New Roman" w:hAnsi="Times New Roman" w:cs="Times New Roman"/>
          <w:sz w:val="24"/>
          <w:szCs w:val="24"/>
        </w:rPr>
        <w:t xml:space="preserve">los cibernautas proporcionándoles el conocimiento necesario para proteger la información que ingresen en la red. </w:t>
      </w:r>
    </w:p>
    <w:p w14:paraId="027C192C" w14:textId="77777777" w:rsidR="00883C66" w:rsidRDefault="00883C66" w:rsidP="00560CF7">
      <w:pPr>
        <w:spacing w:after="0" w:line="360" w:lineRule="auto"/>
        <w:jc w:val="center"/>
        <w:rPr>
          <w:rFonts w:ascii="Times New Roman" w:hAnsi="Times New Roman" w:cs="Times New Roman"/>
          <w:b/>
          <w:sz w:val="32"/>
          <w:szCs w:val="32"/>
        </w:rPr>
      </w:pPr>
    </w:p>
    <w:p w14:paraId="027C192D" w14:textId="77777777" w:rsidR="0043267C" w:rsidRPr="00324081" w:rsidRDefault="0043267C" w:rsidP="00324081">
      <w:pPr>
        <w:spacing w:after="0" w:line="360" w:lineRule="auto"/>
        <w:jc w:val="center"/>
        <w:rPr>
          <w:rFonts w:ascii="Times New Roman" w:hAnsi="Times New Roman" w:cs="Times New Roman"/>
          <w:b/>
          <w:sz w:val="28"/>
          <w:szCs w:val="28"/>
        </w:rPr>
      </w:pPr>
      <w:r w:rsidRPr="00324081">
        <w:rPr>
          <w:rFonts w:ascii="Times New Roman" w:hAnsi="Times New Roman" w:cs="Times New Roman"/>
          <w:b/>
          <w:sz w:val="28"/>
          <w:szCs w:val="28"/>
        </w:rPr>
        <w:t>Futuras líneas de investigación</w:t>
      </w:r>
    </w:p>
    <w:p w14:paraId="027C1935" w14:textId="6B843D39" w:rsidR="00883C66" w:rsidRDefault="0043267C" w:rsidP="008C7C1E">
      <w:pPr>
        <w:spacing w:after="0" w:line="360" w:lineRule="auto"/>
        <w:ind w:firstLine="708"/>
        <w:jc w:val="both"/>
        <w:rPr>
          <w:rFonts w:ascii="Times New Roman" w:hAnsi="Times New Roman" w:cs="Times New Roman"/>
          <w:b/>
          <w:sz w:val="24"/>
          <w:szCs w:val="24"/>
        </w:rPr>
      </w:pPr>
      <w:r>
        <w:rPr>
          <w:rFonts w:ascii="Times New Roman" w:hAnsi="Times New Roman" w:cs="Times New Roman"/>
          <w:bCs/>
          <w:kern w:val="36"/>
          <w:sz w:val="24"/>
          <w:szCs w:val="24"/>
        </w:rPr>
        <w:t xml:space="preserve">Una vez </w:t>
      </w:r>
      <w:r w:rsidR="00284B2B">
        <w:rPr>
          <w:rFonts w:ascii="Times New Roman" w:hAnsi="Times New Roman" w:cs="Times New Roman"/>
          <w:bCs/>
          <w:kern w:val="36"/>
          <w:sz w:val="24"/>
          <w:szCs w:val="24"/>
        </w:rPr>
        <w:t>de</w:t>
      </w:r>
      <w:r w:rsidR="00E25FC8">
        <w:rPr>
          <w:rFonts w:ascii="Times New Roman" w:hAnsi="Times New Roman" w:cs="Times New Roman"/>
          <w:bCs/>
          <w:kern w:val="36"/>
          <w:sz w:val="24"/>
          <w:szCs w:val="24"/>
        </w:rPr>
        <w:t>scubierto que</w:t>
      </w:r>
      <w:r>
        <w:rPr>
          <w:rFonts w:ascii="Times New Roman" w:hAnsi="Times New Roman" w:cs="Times New Roman"/>
          <w:bCs/>
          <w:kern w:val="36"/>
          <w:sz w:val="24"/>
          <w:szCs w:val="24"/>
        </w:rPr>
        <w:t xml:space="preserve"> los datos de los usuarios de la red no gozan de una plena protección, </w:t>
      </w:r>
      <w:r w:rsidR="00611BD1">
        <w:rPr>
          <w:rFonts w:ascii="Times New Roman" w:hAnsi="Times New Roman" w:cs="Times New Roman"/>
          <w:bCs/>
          <w:kern w:val="36"/>
          <w:sz w:val="24"/>
          <w:szCs w:val="24"/>
        </w:rPr>
        <w:t>un sendero de interrogantes</w:t>
      </w:r>
      <w:r w:rsidR="006B61A6">
        <w:rPr>
          <w:rFonts w:ascii="Times New Roman" w:hAnsi="Times New Roman" w:cs="Times New Roman"/>
          <w:bCs/>
          <w:kern w:val="36"/>
          <w:sz w:val="24"/>
          <w:szCs w:val="24"/>
        </w:rPr>
        <w:t xml:space="preserve"> se abrió ante nosotros</w:t>
      </w:r>
      <w:r w:rsidR="00B71F93">
        <w:rPr>
          <w:rFonts w:ascii="Times New Roman" w:hAnsi="Times New Roman" w:cs="Times New Roman"/>
          <w:bCs/>
          <w:kern w:val="36"/>
          <w:sz w:val="24"/>
          <w:szCs w:val="24"/>
        </w:rPr>
        <w:t>:</w:t>
      </w:r>
      <w:r w:rsidR="004B245A">
        <w:rPr>
          <w:rFonts w:ascii="Times New Roman" w:hAnsi="Times New Roman" w:cs="Times New Roman"/>
          <w:bCs/>
          <w:kern w:val="36"/>
          <w:sz w:val="24"/>
          <w:szCs w:val="24"/>
        </w:rPr>
        <w:t xml:space="preserve"> </w:t>
      </w:r>
      <w:r>
        <w:rPr>
          <w:rFonts w:ascii="Times New Roman" w:hAnsi="Times New Roman" w:cs="Times New Roman"/>
          <w:bCs/>
          <w:kern w:val="36"/>
          <w:sz w:val="24"/>
          <w:szCs w:val="24"/>
        </w:rPr>
        <w:t>¿</w:t>
      </w:r>
      <w:r w:rsidR="00B71F93">
        <w:rPr>
          <w:rFonts w:ascii="Times New Roman" w:hAnsi="Times New Roman" w:cs="Times New Roman"/>
          <w:bCs/>
          <w:kern w:val="36"/>
          <w:sz w:val="24"/>
          <w:szCs w:val="24"/>
        </w:rPr>
        <w:t xml:space="preserve">quiénes </w:t>
      </w:r>
      <w:r>
        <w:rPr>
          <w:rFonts w:ascii="Times New Roman" w:hAnsi="Times New Roman" w:cs="Times New Roman"/>
          <w:bCs/>
          <w:kern w:val="36"/>
          <w:sz w:val="24"/>
          <w:szCs w:val="24"/>
        </w:rPr>
        <w:t>recopila</w:t>
      </w:r>
      <w:r w:rsidR="007E2774">
        <w:rPr>
          <w:rFonts w:ascii="Times New Roman" w:hAnsi="Times New Roman" w:cs="Times New Roman"/>
          <w:bCs/>
          <w:kern w:val="36"/>
          <w:sz w:val="24"/>
          <w:szCs w:val="24"/>
        </w:rPr>
        <w:t>n</w:t>
      </w:r>
      <w:r>
        <w:rPr>
          <w:rFonts w:ascii="Times New Roman" w:hAnsi="Times New Roman" w:cs="Times New Roman"/>
          <w:bCs/>
          <w:kern w:val="36"/>
          <w:sz w:val="24"/>
          <w:szCs w:val="24"/>
        </w:rPr>
        <w:t xml:space="preserve"> nuestra información?,</w:t>
      </w:r>
      <w:r w:rsidR="00B71F93">
        <w:rPr>
          <w:rFonts w:ascii="Times New Roman" w:hAnsi="Times New Roman" w:cs="Times New Roman"/>
          <w:bCs/>
          <w:kern w:val="36"/>
          <w:sz w:val="24"/>
          <w:szCs w:val="24"/>
        </w:rPr>
        <w:t xml:space="preserve"> </w:t>
      </w:r>
      <w:r>
        <w:rPr>
          <w:rFonts w:ascii="Times New Roman" w:hAnsi="Times New Roman" w:cs="Times New Roman"/>
          <w:bCs/>
          <w:kern w:val="36"/>
          <w:sz w:val="24"/>
          <w:szCs w:val="24"/>
        </w:rPr>
        <w:t>¿</w:t>
      </w:r>
      <w:r w:rsidR="00B71F93">
        <w:rPr>
          <w:rFonts w:ascii="Times New Roman" w:hAnsi="Times New Roman" w:cs="Times New Roman"/>
          <w:bCs/>
          <w:kern w:val="36"/>
          <w:sz w:val="24"/>
          <w:szCs w:val="24"/>
        </w:rPr>
        <w:t xml:space="preserve">tienen </w:t>
      </w:r>
      <w:r>
        <w:rPr>
          <w:rFonts w:ascii="Times New Roman" w:hAnsi="Times New Roman" w:cs="Times New Roman"/>
          <w:bCs/>
          <w:kern w:val="36"/>
          <w:sz w:val="24"/>
          <w:szCs w:val="24"/>
        </w:rPr>
        <w:t>derecho a obtenerla?</w:t>
      </w:r>
      <w:r w:rsidR="00B71F93">
        <w:rPr>
          <w:rFonts w:ascii="Times New Roman" w:hAnsi="Times New Roman" w:cs="Times New Roman"/>
          <w:bCs/>
          <w:kern w:val="36"/>
          <w:sz w:val="24"/>
          <w:szCs w:val="24"/>
        </w:rPr>
        <w:t>,</w:t>
      </w:r>
      <w:r>
        <w:rPr>
          <w:rFonts w:ascii="Times New Roman" w:hAnsi="Times New Roman" w:cs="Times New Roman"/>
          <w:bCs/>
          <w:kern w:val="36"/>
          <w:sz w:val="24"/>
          <w:szCs w:val="24"/>
        </w:rPr>
        <w:t xml:space="preserve"> ¿</w:t>
      </w:r>
      <w:r w:rsidR="00B71F93">
        <w:rPr>
          <w:rFonts w:ascii="Times New Roman" w:hAnsi="Times New Roman" w:cs="Times New Roman"/>
          <w:bCs/>
          <w:kern w:val="36"/>
          <w:sz w:val="24"/>
          <w:szCs w:val="24"/>
        </w:rPr>
        <w:t xml:space="preserve">cómo </w:t>
      </w:r>
      <w:r>
        <w:rPr>
          <w:rFonts w:ascii="Times New Roman" w:hAnsi="Times New Roman" w:cs="Times New Roman"/>
          <w:bCs/>
          <w:kern w:val="36"/>
          <w:sz w:val="24"/>
          <w:szCs w:val="24"/>
        </w:rPr>
        <w:t>la recopilan?, ¿</w:t>
      </w:r>
      <w:r w:rsidR="00B71F93">
        <w:rPr>
          <w:rFonts w:ascii="Times New Roman" w:hAnsi="Times New Roman" w:cs="Times New Roman"/>
          <w:bCs/>
          <w:kern w:val="36"/>
          <w:sz w:val="24"/>
          <w:szCs w:val="24"/>
        </w:rPr>
        <w:t>q</w:t>
      </w:r>
      <w:r w:rsidR="00B71F93" w:rsidRPr="008E2B20">
        <w:rPr>
          <w:rFonts w:ascii="Times New Roman" w:hAnsi="Times New Roman" w:cs="Times New Roman"/>
          <w:bCs/>
          <w:kern w:val="36"/>
          <w:sz w:val="24"/>
          <w:szCs w:val="24"/>
        </w:rPr>
        <w:t xml:space="preserve">ué </w:t>
      </w:r>
      <w:r w:rsidRPr="008E2B20">
        <w:rPr>
          <w:rFonts w:ascii="Times New Roman" w:hAnsi="Times New Roman" w:cs="Times New Roman"/>
          <w:bCs/>
          <w:kern w:val="36"/>
          <w:sz w:val="24"/>
          <w:szCs w:val="24"/>
        </w:rPr>
        <w:t xml:space="preserve">hacen con nuestra información? </w:t>
      </w:r>
      <w:r>
        <w:rPr>
          <w:rFonts w:ascii="Times New Roman" w:hAnsi="Times New Roman" w:cs="Times New Roman"/>
          <w:bCs/>
          <w:kern w:val="36"/>
          <w:sz w:val="24"/>
          <w:szCs w:val="24"/>
        </w:rPr>
        <w:t>y ¿</w:t>
      </w:r>
      <w:r w:rsidR="00B71F93">
        <w:rPr>
          <w:rFonts w:ascii="Times New Roman" w:hAnsi="Times New Roman" w:cs="Times New Roman"/>
          <w:bCs/>
          <w:kern w:val="36"/>
          <w:sz w:val="24"/>
          <w:szCs w:val="24"/>
        </w:rPr>
        <w:t>c</w:t>
      </w:r>
      <w:r w:rsidR="00B71F93" w:rsidRPr="008E2B20">
        <w:rPr>
          <w:rFonts w:ascii="Times New Roman" w:hAnsi="Times New Roman" w:cs="Times New Roman"/>
          <w:bCs/>
          <w:kern w:val="36"/>
          <w:sz w:val="24"/>
          <w:szCs w:val="24"/>
        </w:rPr>
        <w:t xml:space="preserve">ómo </w:t>
      </w:r>
      <w:r w:rsidRPr="008E2B20">
        <w:rPr>
          <w:rFonts w:ascii="Times New Roman" w:hAnsi="Times New Roman" w:cs="Times New Roman"/>
          <w:bCs/>
          <w:kern w:val="36"/>
          <w:sz w:val="24"/>
          <w:szCs w:val="24"/>
        </w:rPr>
        <w:t xml:space="preserve">la </w:t>
      </w:r>
      <w:r w:rsidR="004B245A">
        <w:rPr>
          <w:rFonts w:ascii="Times New Roman" w:hAnsi="Times New Roman" w:cs="Times New Roman"/>
          <w:bCs/>
          <w:color w:val="000000" w:themeColor="text1"/>
          <w:kern w:val="36"/>
          <w:sz w:val="24"/>
          <w:szCs w:val="24"/>
        </w:rPr>
        <w:t>utilizan?</w:t>
      </w:r>
      <w:r>
        <w:rPr>
          <w:rFonts w:ascii="Times New Roman" w:hAnsi="Times New Roman" w:cs="Times New Roman"/>
          <w:bCs/>
          <w:color w:val="000000" w:themeColor="text1"/>
          <w:kern w:val="36"/>
          <w:sz w:val="24"/>
          <w:szCs w:val="24"/>
        </w:rPr>
        <w:t xml:space="preserve"> El estudio del tratamiento de los datos y rastros que dejamos en las plataformas digitales puede dar origen a trabajos que analicen y colmen estas</w:t>
      </w:r>
      <w:r w:rsidRPr="008E2B20">
        <w:rPr>
          <w:rFonts w:ascii="Times New Roman" w:hAnsi="Times New Roman" w:cs="Times New Roman"/>
          <w:bCs/>
          <w:color w:val="000000" w:themeColor="text1"/>
          <w:kern w:val="36"/>
          <w:sz w:val="24"/>
          <w:szCs w:val="24"/>
        </w:rPr>
        <w:t xml:space="preserve"> </w:t>
      </w:r>
      <w:r>
        <w:rPr>
          <w:rFonts w:ascii="Times New Roman" w:hAnsi="Times New Roman" w:cs="Times New Roman"/>
          <w:bCs/>
          <w:color w:val="000000" w:themeColor="text1"/>
          <w:kern w:val="36"/>
          <w:sz w:val="24"/>
          <w:szCs w:val="24"/>
        </w:rPr>
        <w:t xml:space="preserve">inquietudes. </w:t>
      </w:r>
    </w:p>
    <w:p w14:paraId="387E83F9" w14:textId="77777777" w:rsidR="00351674" w:rsidRDefault="00351674" w:rsidP="008C7C1E">
      <w:pPr>
        <w:spacing w:after="0" w:line="360" w:lineRule="auto"/>
        <w:rPr>
          <w:rFonts w:ascii="Times New Roman" w:hAnsi="Times New Roman" w:cs="Times New Roman"/>
          <w:b/>
          <w:sz w:val="28"/>
          <w:szCs w:val="28"/>
        </w:rPr>
      </w:pPr>
    </w:p>
    <w:p w14:paraId="027C193D" w14:textId="77777777" w:rsidR="00B5473F" w:rsidRPr="00F17C82" w:rsidRDefault="00242A30" w:rsidP="008C7C1E">
      <w:pPr>
        <w:spacing w:after="0" w:line="360" w:lineRule="auto"/>
        <w:rPr>
          <w:rFonts w:cstheme="minorHAnsi"/>
          <w:color w:val="C45911" w:themeColor="accent2" w:themeShade="BF"/>
          <w:sz w:val="28"/>
          <w:szCs w:val="28"/>
        </w:rPr>
      </w:pPr>
      <w:r w:rsidRPr="00F17C82">
        <w:rPr>
          <w:rFonts w:cstheme="minorHAnsi"/>
          <w:b/>
          <w:sz w:val="28"/>
          <w:szCs w:val="28"/>
        </w:rPr>
        <w:t>Referencias</w:t>
      </w:r>
    </w:p>
    <w:p w14:paraId="027C193E" w14:textId="7F23BD05" w:rsidR="008C5A40" w:rsidRPr="008C5A40" w:rsidRDefault="008C5A40" w:rsidP="008C7C1E">
      <w:pPr>
        <w:pStyle w:val="NormalWeb"/>
        <w:spacing w:line="360" w:lineRule="auto"/>
        <w:ind w:left="709" w:hanging="709"/>
        <w:jc w:val="both"/>
        <w:rPr>
          <w:color w:val="000000"/>
          <w:sz w:val="24"/>
          <w:szCs w:val="24"/>
        </w:rPr>
      </w:pPr>
      <w:r w:rsidRPr="008C5A40">
        <w:rPr>
          <w:color w:val="000000"/>
          <w:sz w:val="24"/>
          <w:szCs w:val="24"/>
        </w:rPr>
        <w:t xml:space="preserve">Amaya, A., Zúñiga, E., Salazar, M., y Ávila, A. (2018). Empoderar a los profesores en su quehacer académico a través de certificaciones internacionales en competencias digitales. </w:t>
      </w:r>
      <w:r w:rsidRPr="008C7C1E">
        <w:rPr>
          <w:i/>
          <w:iCs/>
          <w:color w:val="000000"/>
          <w:sz w:val="24"/>
          <w:szCs w:val="24"/>
        </w:rPr>
        <w:t>Apertura</w:t>
      </w:r>
      <w:r w:rsidR="00922099">
        <w:rPr>
          <w:i/>
          <w:iCs/>
          <w:color w:val="000000"/>
          <w:sz w:val="24"/>
          <w:szCs w:val="24"/>
        </w:rPr>
        <w:t>.</w:t>
      </w:r>
      <w:r w:rsidR="00922099" w:rsidRPr="008C7C1E">
        <w:rPr>
          <w:i/>
          <w:iCs/>
          <w:color w:val="000000"/>
          <w:sz w:val="24"/>
          <w:szCs w:val="24"/>
        </w:rPr>
        <w:t xml:space="preserve"> </w:t>
      </w:r>
      <w:r w:rsidRPr="008C7C1E">
        <w:rPr>
          <w:i/>
          <w:iCs/>
          <w:color w:val="000000"/>
          <w:sz w:val="24"/>
          <w:szCs w:val="24"/>
        </w:rPr>
        <w:t>Revista de Innovación Educativa</w:t>
      </w:r>
      <w:r w:rsidRPr="008C5A40">
        <w:rPr>
          <w:color w:val="000000"/>
          <w:sz w:val="24"/>
          <w:szCs w:val="24"/>
        </w:rPr>
        <w:t xml:space="preserve">, </w:t>
      </w:r>
      <w:r w:rsidRPr="008C7C1E">
        <w:rPr>
          <w:i/>
          <w:iCs/>
          <w:color w:val="000000"/>
          <w:sz w:val="24"/>
          <w:szCs w:val="24"/>
        </w:rPr>
        <w:t>10</w:t>
      </w:r>
      <w:r w:rsidRPr="008C5A40">
        <w:rPr>
          <w:color w:val="000000"/>
          <w:sz w:val="24"/>
          <w:szCs w:val="24"/>
        </w:rPr>
        <w:t xml:space="preserve">(1), 104-115. </w:t>
      </w:r>
      <w:r w:rsidR="00922099">
        <w:rPr>
          <w:color w:val="000000"/>
          <w:sz w:val="24"/>
          <w:szCs w:val="24"/>
        </w:rPr>
        <w:t xml:space="preserve">Recuperado de </w:t>
      </w:r>
      <w:r w:rsidRPr="008C5A40">
        <w:rPr>
          <w:color w:val="000000"/>
          <w:sz w:val="24"/>
          <w:szCs w:val="24"/>
        </w:rPr>
        <w:t>http://www.scielo.org.mx/scielo.php?pid=S1665-61802018000100104&amp;script=sci_arttext&amp;tlng=pt</w:t>
      </w:r>
      <w:r w:rsidR="00922099">
        <w:rPr>
          <w:color w:val="000000"/>
          <w:sz w:val="24"/>
          <w:szCs w:val="24"/>
        </w:rPr>
        <w:t>.</w:t>
      </w:r>
    </w:p>
    <w:p w14:paraId="027C1940" w14:textId="1917778F" w:rsidR="008C5A40" w:rsidRPr="008C5A40" w:rsidRDefault="008C5A40" w:rsidP="008C7C1E">
      <w:pPr>
        <w:spacing w:after="0" w:line="360" w:lineRule="auto"/>
        <w:ind w:left="709" w:hanging="709"/>
        <w:jc w:val="both"/>
        <w:rPr>
          <w:rFonts w:ascii="Times New Roman" w:hAnsi="Times New Roman" w:cs="Times New Roman"/>
          <w:sz w:val="24"/>
          <w:szCs w:val="24"/>
        </w:rPr>
      </w:pPr>
      <w:r w:rsidRPr="008C5A40">
        <w:rPr>
          <w:rFonts w:ascii="Times New Roman" w:hAnsi="Times New Roman" w:cs="Times New Roman"/>
          <w:color w:val="222222"/>
          <w:sz w:val="24"/>
          <w:szCs w:val="24"/>
          <w:shd w:val="clear" w:color="auto" w:fill="FFFFFF"/>
        </w:rPr>
        <w:t>Campo, A. (2006). Usos del coeficiente de alfa de Cronbach. </w:t>
      </w:r>
      <w:r w:rsidRPr="008C7C1E">
        <w:rPr>
          <w:rFonts w:ascii="Times New Roman" w:hAnsi="Times New Roman" w:cs="Times New Roman"/>
          <w:i/>
          <w:color w:val="222222"/>
          <w:sz w:val="24"/>
          <w:szCs w:val="24"/>
          <w:shd w:val="clear" w:color="auto" w:fill="FFFFFF"/>
        </w:rPr>
        <w:t>Biomédica</w:t>
      </w:r>
      <w:r w:rsidRPr="008C5A40">
        <w:rPr>
          <w:rFonts w:ascii="Times New Roman" w:hAnsi="Times New Roman" w:cs="Times New Roman"/>
          <w:color w:val="222222"/>
          <w:sz w:val="24"/>
          <w:szCs w:val="24"/>
          <w:shd w:val="clear" w:color="auto" w:fill="FFFFFF"/>
        </w:rPr>
        <w:t>, </w:t>
      </w:r>
      <w:r w:rsidRPr="008C7C1E">
        <w:rPr>
          <w:rFonts w:ascii="Times New Roman" w:hAnsi="Times New Roman" w:cs="Times New Roman"/>
          <w:i/>
          <w:color w:val="222222"/>
          <w:sz w:val="24"/>
          <w:szCs w:val="24"/>
          <w:shd w:val="clear" w:color="auto" w:fill="FFFFFF"/>
        </w:rPr>
        <w:t>26</w:t>
      </w:r>
      <w:r w:rsidRPr="008C5A40">
        <w:rPr>
          <w:rFonts w:ascii="Times New Roman" w:hAnsi="Times New Roman" w:cs="Times New Roman"/>
          <w:color w:val="222222"/>
          <w:sz w:val="24"/>
          <w:szCs w:val="24"/>
          <w:shd w:val="clear" w:color="auto" w:fill="FFFFFF"/>
        </w:rPr>
        <w:t>(4), 585-</w:t>
      </w:r>
      <w:r w:rsidR="00A04818">
        <w:rPr>
          <w:rFonts w:ascii="Times New Roman" w:hAnsi="Times New Roman" w:cs="Times New Roman"/>
          <w:color w:val="222222"/>
          <w:sz w:val="24"/>
          <w:szCs w:val="24"/>
          <w:shd w:val="clear" w:color="auto" w:fill="FFFFFF"/>
        </w:rPr>
        <w:t>58</w:t>
      </w:r>
      <w:r w:rsidRPr="008C5A40">
        <w:rPr>
          <w:rFonts w:ascii="Times New Roman" w:hAnsi="Times New Roman" w:cs="Times New Roman"/>
          <w:color w:val="222222"/>
          <w:sz w:val="24"/>
          <w:szCs w:val="24"/>
          <w:shd w:val="clear" w:color="auto" w:fill="FFFFFF"/>
        </w:rPr>
        <w:t>8.</w:t>
      </w:r>
    </w:p>
    <w:p w14:paraId="027C1941" w14:textId="77777777" w:rsidR="008C5A40" w:rsidRPr="008C5A40" w:rsidRDefault="008C5A40" w:rsidP="008C7C1E">
      <w:pPr>
        <w:pStyle w:val="NormalWeb"/>
        <w:spacing w:line="360" w:lineRule="auto"/>
        <w:ind w:left="709" w:hanging="709"/>
        <w:jc w:val="both"/>
        <w:rPr>
          <w:color w:val="000000"/>
          <w:sz w:val="24"/>
          <w:szCs w:val="24"/>
        </w:rPr>
      </w:pPr>
      <w:r w:rsidRPr="008C5A40">
        <w:rPr>
          <w:color w:val="000000"/>
          <w:sz w:val="24"/>
          <w:szCs w:val="24"/>
        </w:rPr>
        <w:t xml:space="preserve">Cataldi, Z. y </w:t>
      </w:r>
      <w:proofErr w:type="spellStart"/>
      <w:r w:rsidRPr="008C5A40">
        <w:rPr>
          <w:color w:val="000000"/>
          <w:sz w:val="24"/>
          <w:szCs w:val="24"/>
        </w:rPr>
        <w:t>Dominighini</w:t>
      </w:r>
      <w:proofErr w:type="spellEnd"/>
      <w:r w:rsidRPr="008C5A40">
        <w:rPr>
          <w:color w:val="000000"/>
          <w:sz w:val="24"/>
          <w:szCs w:val="24"/>
        </w:rPr>
        <w:t xml:space="preserve">, C. (2015). La generación </w:t>
      </w:r>
      <w:proofErr w:type="spellStart"/>
      <w:r w:rsidRPr="008C5A40">
        <w:rPr>
          <w:color w:val="000000"/>
          <w:sz w:val="24"/>
          <w:szCs w:val="24"/>
        </w:rPr>
        <w:t>millennial</w:t>
      </w:r>
      <w:proofErr w:type="spellEnd"/>
      <w:r w:rsidRPr="008C5A40">
        <w:rPr>
          <w:color w:val="000000"/>
          <w:sz w:val="24"/>
          <w:szCs w:val="24"/>
        </w:rPr>
        <w:t xml:space="preserve"> y la educación superior. Los retos de un nuevo paradigma. Revista de Informática Educativa y Medios Audiovisuales, 12(19), 14-21.</w:t>
      </w:r>
    </w:p>
    <w:p w14:paraId="79F99D80" w14:textId="77777777" w:rsidR="00BC5F45" w:rsidRPr="008C5A40" w:rsidRDefault="00BC5F45" w:rsidP="00BC5F45">
      <w:pPr>
        <w:spacing w:after="0" w:line="360" w:lineRule="auto"/>
        <w:ind w:left="709" w:hanging="70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Celina</w:t>
      </w:r>
      <w:r w:rsidRPr="008C5A40">
        <w:rPr>
          <w:rFonts w:ascii="Times New Roman" w:hAnsi="Times New Roman" w:cs="Times New Roman"/>
          <w:color w:val="222222"/>
          <w:sz w:val="24"/>
          <w:szCs w:val="24"/>
          <w:shd w:val="clear" w:color="auto" w:fill="FFFFFF"/>
        </w:rPr>
        <w:t xml:space="preserve">, H. </w:t>
      </w:r>
      <w:r>
        <w:rPr>
          <w:rFonts w:ascii="Times New Roman" w:hAnsi="Times New Roman" w:cs="Times New Roman"/>
          <w:color w:val="222222"/>
          <w:sz w:val="24"/>
          <w:szCs w:val="24"/>
          <w:shd w:val="clear" w:color="auto" w:fill="FFFFFF"/>
        </w:rPr>
        <w:t>y</w:t>
      </w:r>
      <w:r w:rsidRPr="008C5A40">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Campo</w:t>
      </w:r>
      <w:r w:rsidRPr="008C5A40">
        <w:rPr>
          <w:rFonts w:ascii="Times New Roman" w:hAnsi="Times New Roman" w:cs="Times New Roman"/>
          <w:color w:val="222222"/>
          <w:sz w:val="24"/>
          <w:szCs w:val="24"/>
          <w:shd w:val="clear" w:color="auto" w:fill="FFFFFF"/>
        </w:rPr>
        <w:t>, A. (2005). Aproximación al uso del coeficiente alfa de Cronbach. </w:t>
      </w:r>
      <w:r w:rsidRPr="00987724">
        <w:rPr>
          <w:rFonts w:ascii="Times New Roman" w:hAnsi="Times New Roman" w:cs="Times New Roman"/>
          <w:i/>
          <w:color w:val="222222"/>
          <w:sz w:val="24"/>
          <w:szCs w:val="24"/>
          <w:shd w:val="clear" w:color="auto" w:fill="FFFFFF"/>
        </w:rPr>
        <w:t xml:space="preserve">Revista </w:t>
      </w:r>
      <w:r>
        <w:rPr>
          <w:rFonts w:ascii="Times New Roman" w:hAnsi="Times New Roman" w:cs="Times New Roman"/>
          <w:i/>
          <w:color w:val="222222"/>
          <w:sz w:val="24"/>
          <w:szCs w:val="24"/>
          <w:shd w:val="clear" w:color="auto" w:fill="FFFFFF"/>
        </w:rPr>
        <w:t>C</w:t>
      </w:r>
      <w:r w:rsidRPr="00987724">
        <w:rPr>
          <w:rFonts w:ascii="Times New Roman" w:hAnsi="Times New Roman" w:cs="Times New Roman"/>
          <w:i/>
          <w:color w:val="222222"/>
          <w:sz w:val="24"/>
          <w:szCs w:val="24"/>
          <w:shd w:val="clear" w:color="auto" w:fill="FFFFFF"/>
        </w:rPr>
        <w:t xml:space="preserve">olombiana de </w:t>
      </w:r>
      <w:r>
        <w:rPr>
          <w:rFonts w:ascii="Times New Roman" w:hAnsi="Times New Roman" w:cs="Times New Roman"/>
          <w:i/>
          <w:color w:val="222222"/>
          <w:sz w:val="24"/>
          <w:szCs w:val="24"/>
          <w:shd w:val="clear" w:color="auto" w:fill="FFFFFF"/>
        </w:rPr>
        <w:t>P</w:t>
      </w:r>
      <w:r w:rsidRPr="00987724">
        <w:rPr>
          <w:rFonts w:ascii="Times New Roman" w:hAnsi="Times New Roman" w:cs="Times New Roman"/>
          <w:i/>
          <w:color w:val="222222"/>
          <w:sz w:val="24"/>
          <w:szCs w:val="24"/>
          <w:shd w:val="clear" w:color="auto" w:fill="FFFFFF"/>
        </w:rPr>
        <w:t>siquiatría</w:t>
      </w:r>
      <w:r w:rsidRPr="008C5A40">
        <w:rPr>
          <w:rFonts w:ascii="Times New Roman" w:hAnsi="Times New Roman" w:cs="Times New Roman"/>
          <w:color w:val="222222"/>
          <w:sz w:val="24"/>
          <w:szCs w:val="24"/>
          <w:shd w:val="clear" w:color="auto" w:fill="FFFFFF"/>
        </w:rPr>
        <w:t>, </w:t>
      </w:r>
      <w:r w:rsidRPr="00987724">
        <w:rPr>
          <w:rFonts w:ascii="Times New Roman" w:hAnsi="Times New Roman" w:cs="Times New Roman"/>
          <w:i/>
          <w:color w:val="222222"/>
          <w:sz w:val="24"/>
          <w:szCs w:val="24"/>
          <w:shd w:val="clear" w:color="auto" w:fill="FFFFFF"/>
        </w:rPr>
        <w:t>34</w:t>
      </w:r>
      <w:r w:rsidRPr="008C5A40">
        <w:rPr>
          <w:rFonts w:ascii="Times New Roman" w:hAnsi="Times New Roman" w:cs="Times New Roman"/>
          <w:color w:val="222222"/>
          <w:sz w:val="24"/>
          <w:szCs w:val="24"/>
          <w:shd w:val="clear" w:color="auto" w:fill="FFFFFF"/>
        </w:rPr>
        <w:t>(4), 572-580.</w:t>
      </w:r>
    </w:p>
    <w:p w14:paraId="284D8696" w14:textId="54B1D4DC" w:rsidR="00F34FE2" w:rsidRDefault="00BC5F45" w:rsidP="008C7C1E">
      <w:pPr>
        <w:pStyle w:val="NormalWeb"/>
        <w:spacing w:line="360" w:lineRule="auto"/>
        <w:ind w:left="709" w:hanging="709"/>
        <w:jc w:val="both"/>
        <w:rPr>
          <w:color w:val="000000"/>
          <w:sz w:val="24"/>
          <w:szCs w:val="24"/>
        </w:rPr>
      </w:pPr>
      <w:r>
        <w:rPr>
          <w:color w:val="000000"/>
          <w:sz w:val="24"/>
          <w:szCs w:val="24"/>
        </w:rPr>
        <w:t>Conde</w:t>
      </w:r>
      <w:r w:rsidRPr="008C5A40">
        <w:rPr>
          <w:color w:val="000000"/>
          <w:sz w:val="24"/>
          <w:szCs w:val="24"/>
        </w:rPr>
        <w:t xml:space="preserve">, S. y </w:t>
      </w:r>
      <w:r>
        <w:rPr>
          <w:color w:val="000000"/>
          <w:sz w:val="24"/>
          <w:szCs w:val="24"/>
        </w:rPr>
        <w:t>Boza</w:t>
      </w:r>
      <w:r w:rsidRPr="008C5A40">
        <w:rPr>
          <w:color w:val="000000"/>
          <w:sz w:val="24"/>
          <w:szCs w:val="24"/>
        </w:rPr>
        <w:t xml:space="preserve">, A. (2019). La educación del futuro: perspectiva del alumnado. Validación de una escala. </w:t>
      </w:r>
      <w:r w:rsidRPr="00987724">
        <w:rPr>
          <w:i/>
          <w:iCs/>
          <w:color w:val="000000"/>
          <w:sz w:val="24"/>
          <w:szCs w:val="24"/>
        </w:rPr>
        <w:t>Apertura. Revista de Innovación Educativa</w:t>
      </w:r>
      <w:r w:rsidRPr="008C5A40">
        <w:rPr>
          <w:color w:val="000000"/>
          <w:sz w:val="24"/>
          <w:szCs w:val="24"/>
        </w:rPr>
        <w:t xml:space="preserve">, </w:t>
      </w:r>
      <w:r w:rsidRPr="00987724">
        <w:rPr>
          <w:i/>
          <w:iCs/>
          <w:color w:val="000000"/>
          <w:sz w:val="24"/>
          <w:szCs w:val="24"/>
        </w:rPr>
        <w:t>11</w:t>
      </w:r>
      <w:r w:rsidRPr="008C5A40">
        <w:rPr>
          <w:color w:val="000000"/>
          <w:sz w:val="24"/>
          <w:szCs w:val="24"/>
        </w:rPr>
        <w:t xml:space="preserve">(2), 86-103. </w:t>
      </w:r>
      <w:r>
        <w:rPr>
          <w:color w:val="000000"/>
          <w:sz w:val="24"/>
          <w:szCs w:val="24"/>
        </w:rPr>
        <w:t xml:space="preserve">Recuperado de </w:t>
      </w:r>
      <w:r w:rsidR="00F34FE2" w:rsidRPr="00F34FE2">
        <w:rPr>
          <w:color w:val="000000"/>
          <w:sz w:val="24"/>
          <w:szCs w:val="24"/>
        </w:rPr>
        <w:t>http://www.udgvirtual.udg.mx/apertura/index.php/apertura/article/view/1518</w:t>
      </w:r>
      <w:r>
        <w:rPr>
          <w:color w:val="000000"/>
          <w:sz w:val="24"/>
          <w:szCs w:val="24"/>
        </w:rPr>
        <w:t>.</w:t>
      </w:r>
    </w:p>
    <w:p w14:paraId="027C1943" w14:textId="072818D6" w:rsidR="008C5A40" w:rsidRPr="008C5A40" w:rsidRDefault="008C5A40" w:rsidP="008C7C1E">
      <w:pPr>
        <w:pStyle w:val="NormalWeb"/>
        <w:spacing w:line="360" w:lineRule="auto"/>
        <w:ind w:left="709" w:hanging="709"/>
        <w:jc w:val="both"/>
        <w:rPr>
          <w:color w:val="000000"/>
          <w:sz w:val="24"/>
          <w:szCs w:val="24"/>
        </w:rPr>
      </w:pPr>
      <w:proofErr w:type="spellStart"/>
      <w:r w:rsidRPr="008C5A40">
        <w:rPr>
          <w:color w:val="000000"/>
          <w:sz w:val="24"/>
          <w:szCs w:val="24"/>
        </w:rPr>
        <w:t>Crovi</w:t>
      </w:r>
      <w:proofErr w:type="spellEnd"/>
      <w:r w:rsidRPr="008C5A40">
        <w:rPr>
          <w:color w:val="000000"/>
          <w:sz w:val="24"/>
          <w:szCs w:val="24"/>
        </w:rPr>
        <w:t xml:space="preserve">, D. (2010). Jóvenes, migraciones digitales y brecha tecnológica. </w:t>
      </w:r>
      <w:r w:rsidRPr="008C7C1E">
        <w:rPr>
          <w:i/>
          <w:iCs/>
          <w:color w:val="000000"/>
          <w:sz w:val="24"/>
          <w:szCs w:val="24"/>
        </w:rPr>
        <w:t xml:space="preserve">Revista </w:t>
      </w:r>
      <w:r w:rsidR="006C7379" w:rsidRPr="008C7C1E">
        <w:rPr>
          <w:i/>
          <w:iCs/>
          <w:color w:val="000000"/>
          <w:sz w:val="24"/>
          <w:szCs w:val="24"/>
        </w:rPr>
        <w:t xml:space="preserve">Mexicana </w:t>
      </w:r>
      <w:r w:rsidRPr="008C7C1E">
        <w:rPr>
          <w:i/>
          <w:iCs/>
          <w:color w:val="000000"/>
          <w:sz w:val="24"/>
          <w:szCs w:val="24"/>
        </w:rPr>
        <w:t xml:space="preserve">de </w:t>
      </w:r>
      <w:r w:rsidR="006C7379" w:rsidRPr="008C7C1E">
        <w:rPr>
          <w:i/>
          <w:iCs/>
          <w:color w:val="000000"/>
          <w:sz w:val="24"/>
          <w:szCs w:val="24"/>
        </w:rPr>
        <w:t xml:space="preserve">Ciencias Políticas </w:t>
      </w:r>
      <w:r w:rsidRPr="008C7C1E">
        <w:rPr>
          <w:i/>
          <w:iCs/>
          <w:color w:val="000000"/>
          <w:sz w:val="24"/>
          <w:szCs w:val="24"/>
        </w:rPr>
        <w:t xml:space="preserve">y </w:t>
      </w:r>
      <w:r w:rsidR="006C7379" w:rsidRPr="008C7C1E">
        <w:rPr>
          <w:i/>
          <w:iCs/>
          <w:color w:val="000000"/>
          <w:sz w:val="24"/>
          <w:szCs w:val="24"/>
        </w:rPr>
        <w:t>Sociales</w:t>
      </w:r>
      <w:r w:rsidRPr="008C5A40">
        <w:rPr>
          <w:color w:val="000000"/>
          <w:sz w:val="24"/>
          <w:szCs w:val="24"/>
        </w:rPr>
        <w:t xml:space="preserve">, </w:t>
      </w:r>
      <w:r w:rsidRPr="008C7C1E">
        <w:rPr>
          <w:i/>
          <w:iCs/>
          <w:color w:val="000000"/>
          <w:sz w:val="24"/>
          <w:szCs w:val="24"/>
        </w:rPr>
        <w:t>52</w:t>
      </w:r>
      <w:r w:rsidRPr="008C5A40">
        <w:rPr>
          <w:color w:val="000000"/>
          <w:sz w:val="24"/>
          <w:szCs w:val="24"/>
        </w:rPr>
        <w:t>(209),</w:t>
      </w:r>
      <w:r w:rsidR="006C7379">
        <w:rPr>
          <w:color w:val="000000"/>
          <w:sz w:val="24"/>
          <w:szCs w:val="24"/>
        </w:rPr>
        <w:t xml:space="preserve"> </w:t>
      </w:r>
      <w:r w:rsidRPr="008C5A40">
        <w:rPr>
          <w:color w:val="000000"/>
          <w:sz w:val="24"/>
          <w:szCs w:val="24"/>
        </w:rPr>
        <w:t>119-133.</w:t>
      </w:r>
    </w:p>
    <w:p w14:paraId="027C1947" w14:textId="3B529C9A" w:rsidR="008C5A40" w:rsidRPr="008C5A40" w:rsidRDefault="00EB7C6D" w:rsidP="008C7C1E">
      <w:pPr>
        <w:pStyle w:val="NormalWeb"/>
        <w:spacing w:line="360" w:lineRule="auto"/>
        <w:ind w:left="709" w:hanging="709"/>
        <w:jc w:val="both"/>
        <w:rPr>
          <w:color w:val="000000"/>
          <w:sz w:val="24"/>
          <w:szCs w:val="24"/>
        </w:rPr>
      </w:pPr>
      <w:r>
        <w:rPr>
          <w:color w:val="000000"/>
          <w:sz w:val="24"/>
          <w:szCs w:val="24"/>
        </w:rPr>
        <w:lastRenderedPageBreak/>
        <w:t>Gallado</w:t>
      </w:r>
      <w:r w:rsidR="008C5A40" w:rsidRPr="008C5A40">
        <w:rPr>
          <w:color w:val="000000"/>
          <w:sz w:val="24"/>
          <w:szCs w:val="24"/>
        </w:rPr>
        <w:t xml:space="preserve">, E., </w:t>
      </w:r>
      <w:r w:rsidR="00523A87">
        <w:rPr>
          <w:color w:val="000000"/>
          <w:sz w:val="24"/>
          <w:szCs w:val="24"/>
        </w:rPr>
        <w:t>Marqués</w:t>
      </w:r>
      <w:r w:rsidR="008C5A40" w:rsidRPr="008C5A40">
        <w:rPr>
          <w:color w:val="000000"/>
          <w:sz w:val="24"/>
          <w:szCs w:val="24"/>
        </w:rPr>
        <w:t xml:space="preserve">, L. y </w:t>
      </w:r>
      <w:r w:rsidR="003B429D" w:rsidRPr="008C5A40">
        <w:rPr>
          <w:color w:val="000000"/>
          <w:sz w:val="24"/>
          <w:szCs w:val="24"/>
        </w:rPr>
        <w:t>Bull</w:t>
      </w:r>
      <w:r w:rsidR="003B429D">
        <w:rPr>
          <w:color w:val="000000"/>
          <w:sz w:val="24"/>
          <w:szCs w:val="24"/>
        </w:rPr>
        <w:t>e</w:t>
      </w:r>
      <w:r w:rsidR="003B429D" w:rsidRPr="008C5A40">
        <w:rPr>
          <w:color w:val="000000"/>
          <w:sz w:val="24"/>
          <w:szCs w:val="24"/>
        </w:rPr>
        <w:t>n</w:t>
      </w:r>
      <w:r w:rsidR="008C5A40" w:rsidRPr="008C5A40">
        <w:rPr>
          <w:color w:val="000000"/>
          <w:sz w:val="24"/>
          <w:szCs w:val="24"/>
        </w:rPr>
        <w:t xml:space="preserve">, M. (2014). Usos académicos y sociales de las tecnologías digitales del estudiante universitario de primer año. </w:t>
      </w:r>
      <w:r w:rsidR="008C5A40" w:rsidRPr="008C7C1E">
        <w:rPr>
          <w:i/>
          <w:iCs/>
          <w:color w:val="000000"/>
          <w:sz w:val="24"/>
          <w:szCs w:val="24"/>
        </w:rPr>
        <w:t xml:space="preserve">Tendencias </w:t>
      </w:r>
      <w:r w:rsidR="00396572" w:rsidRPr="008C7C1E">
        <w:rPr>
          <w:i/>
          <w:iCs/>
          <w:color w:val="000000"/>
          <w:sz w:val="24"/>
          <w:szCs w:val="24"/>
        </w:rPr>
        <w:t>Pedagógicas</w:t>
      </w:r>
      <w:r w:rsidR="008C5A40" w:rsidRPr="008C5A40">
        <w:rPr>
          <w:color w:val="000000"/>
          <w:sz w:val="24"/>
          <w:szCs w:val="24"/>
        </w:rPr>
        <w:t xml:space="preserve">, </w:t>
      </w:r>
      <w:r w:rsidR="008C5A40" w:rsidRPr="008C7C1E">
        <w:rPr>
          <w:i/>
          <w:iCs/>
          <w:color w:val="000000"/>
          <w:sz w:val="24"/>
          <w:szCs w:val="24"/>
        </w:rPr>
        <w:t>23</w:t>
      </w:r>
      <w:r w:rsidR="008C5A40" w:rsidRPr="008C5A40">
        <w:rPr>
          <w:color w:val="000000"/>
          <w:sz w:val="24"/>
          <w:szCs w:val="24"/>
        </w:rPr>
        <w:t>,</w:t>
      </w:r>
      <w:r w:rsidR="00523A87">
        <w:rPr>
          <w:color w:val="000000"/>
          <w:sz w:val="24"/>
          <w:szCs w:val="24"/>
        </w:rPr>
        <w:t xml:space="preserve"> </w:t>
      </w:r>
      <w:r w:rsidR="008C5A40" w:rsidRPr="008C5A40">
        <w:rPr>
          <w:color w:val="000000"/>
          <w:sz w:val="24"/>
          <w:szCs w:val="24"/>
        </w:rPr>
        <w:t>191-204.</w:t>
      </w:r>
      <w:r w:rsidR="00523A87">
        <w:rPr>
          <w:color w:val="000000"/>
          <w:sz w:val="24"/>
          <w:szCs w:val="24"/>
        </w:rPr>
        <w:t xml:space="preserve"> Recuperado de </w:t>
      </w:r>
      <w:r w:rsidR="00523A87" w:rsidRPr="00523A87">
        <w:rPr>
          <w:color w:val="000000"/>
          <w:sz w:val="24"/>
          <w:szCs w:val="24"/>
        </w:rPr>
        <w:t>https://revistas.uam.es/tendenciaspedagogicas/article/view/2079</w:t>
      </w:r>
      <w:r w:rsidR="00523A87">
        <w:rPr>
          <w:color w:val="000000"/>
          <w:sz w:val="24"/>
          <w:szCs w:val="24"/>
        </w:rPr>
        <w:t>.</w:t>
      </w:r>
    </w:p>
    <w:p w14:paraId="027C1949" w14:textId="6B4E8B19" w:rsidR="008C5A40" w:rsidRPr="008C5A40" w:rsidRDefault="008C5A40" w:rsidP="008C7C1E">
      <w:pPr>
        <w:spacing w:after="0" w:line="360" w:lineRule="auto"/>
        <w:ind w:left="709" w:hanging="709"/>
        <w:jc w:val="both"/>
        <w:rPr>
          <w:rFonts w:ascii="Times New Roman" w:eastAsia="Times New Roman" w:hAnsi="Times New Roman" w:cs="Times New Roman"/>
          <w:color w:val="000000"/>
          <w:sz w:val="24"/>
          <w:szCs w:val="24"/>
          <w:lang w:eastAsia="es-MX"/>
        </w:rPr>
      </w:pPr>
      <w:r w:rsidRPr="008C5A40">
        <w:rPr>
          <w:rFonts w:ascii="Times New Roman" w:eastAsia="Times New Roman" w:hAnsi="Times New Roman" w:cs="Times New Roman"/>
          <w:color w:val="000000"/>
          <w:sz w:val="24"/>
          <w:szCs w:val="24"/>
          <w:lang w:eastAsia="es-MX"/>
        </w:rPr>
        <w:t>Instituto Nacional de Estadística y Geografía [Inegi]. (</w:t>
      </w:r>
      <w:r w:rsidR="00BF2AAE" w:rsidRPr="008C5A40">
        <w:rPr>
          <w:rFonts w:ascii="Times New Roman" w:eastAsia="Times New Roman" w:hAnsi="Times New Roman" w:cs="Times New Roman"/>
          <w:color w:val="000000"/>
          <w:sz w:val="24"/>
          <w:szCs w:val="24"/>
          <w:lang w:eastAsia="es-MX"/>
        </w:rPr>
        <w:t>201</w:t>
      </w:r>
      <w:r w:rsidR="00BF2AAE">
        <w:rPr>
          <w:rFonts w:ascii="Times New Roman" w:eastAsia="Times New Roman" w:hAnsi="Times New Roman" w:cs="Times New Roman"/>
          <w:color w:val="000000"/>
          <w:sz w:val="24"/>
          <w:szCs w:val="24"/>
          <w:lang w:eastAsia="es-MX"/>
        </w:rPr>
        <w:t>8</w:t>
      </w:r>
      <w:r w:rsidRPr="008C5A40">
        <w:rPr>
          <w:rFonts w:ascii="Times New Roman" w:eastAsia="Times New Roman" w:hAnsi="Times New Roman" w:cs="Times New Roman"/>
          <w:color w:val="000000"/>
          <w:sz w:val="24"/>
          <w:szCs w:val="24"/>
          <w:lang w:eastAsia="es-MX"/>
        </w:rPr>
        <w:t>). Encuesta Nacional sobre Disponibilidad y Uso de Tecnologías de la Información en los Hogares</w:t>
      </w:r>
      <w:r w:rsidR="00BF2AAE">
        <w:rPr>
          <w:rFonts w:ascii="Times New Roman" w:eastAsia="Times New Roman" w:hAnsi="Times New Roman" w:cs="Times New Roman"/>
          <w:color w:val="000000"/>
          <w:sz w:val="24"/>
          <w:szCs w:val="24"/>
          <w:lang w:eastAsia="es-MX"/>
        </w:rPr>
        <w:t xml:space="preserve"> (End</w:t>
      </w:r>
      <w:r w:rsidR="00A01740">
        <w:rPr>
          <w:rFonts w:ascii="Times New Roman" w:eastAsia="Times New Roman" w:hAnsi="Times New Roman" w:cs="Times New Roman"/>
          <w:color w:val="000000"/>
          <w:sz w:val="24"/>
          <w:szCs w:val="24"/>
          <w:lang w:eastAsia="es-MX"/>
        </w:rPr>
        <w:t>utih) 2018</w:t>
      </w:r>
      <w:r w:rsidRPr="008C5A40">
        <w:rPr>
          <w:rFonts w:ascii="Times New Roman" w:eastAsia="Times New Roman" w:hAnsi="Times New Roman" w:cs="Times New Roman"/>
          <w:color w:val="000000"/>
          <w:sz w:val="24"/>
          <w:szCs w:val="24"/>
          <w:lang w:eastAsia="es-MX"/>
        </w:rPr>
        <w:t>.</w:t>
      </w:r>
      <w:r w:rsidR="00A01740">
        <w:rPr>
          <w:rFonts w:ascii="Times New Roman" w:eastAsia="Times New Roman" w:hAnsi="Times New Roman" w:cs="Times New Roman"/>
          <w:color w:val="000000"/>
          <w:sz w:val="24"/>
          <w:szCs w:val="24"/>
          <w:lang w:eastAsia="es-MX"/>
        </w:rPr>
        <w:t xml:space="preserve"> México: </w:t>
      </w:r>
      <w:r w:rsidR="00A01740" w:rsidRPr="00A01740">
        <w:rPr>
          <w:rFonts w:ascii="Times New Roman" w:eastAsia="Times New Roman" w:hAnsi="Times New Roman" w:cs="Times New Roman"/>
          <w:color w:val="000000"/>
          <w:sz w:val="24"/>
          <w:szCs w:val="24"/>
          <w:lang w:eastAsia="es-MX"/>
        </w:rPr>
        <w:t xml:space="preserve">Instituto Nacional de Estadística y Geografía. </w:t>
      </w:r>
      <w:r w:rsidR="00A01740">
        <w:rPr>
          <w:rFonts w:ascii="Times New Roman" w:eastAsia="Times New Roman" w:hAnsi="Times New Roman" w:cs="Times New Roman"/>
          <w:color w:val="000000"/>
          <w:sz w:val="24"/>
          <w:szCs w:val="24"/>
          <w:lang w:eastAsia="es-MX"/>
        </w:rPr>
        <w:t>Recuperado de</w:t>
      </w:r>
      <w:r w:rsidRPr="008C5A40">
        <w:rPr>
          <w:rFonts w:ascii="Times New Roman" w:eastAsia="Times New Roman" w:hAnsi="Times New Roman" w:cs="Times New Roman"/>
          <w:color w:val="000000"/>
          <w:sz w:val="24"/>
          <w:szCs w:val="24"/>
          <w:lang w:eastAsia="es-MX"/>
        </w:rPr>
        <w:t xml:space="preserve"> https://www.inegi.org.mx/programas/dutih/2018/default.html</w:t>
      </w:r>
      <w:r w:rsidR="00A01740">
        <w:rPr>
          <w:rFonts w:ascii="Times New Roman" w:eastAsia="Times New Roman" w:hAnsi="Times New Roman" w:cs="Times New Roman"/>
          <w:color w:val="000000"/>
          <w:sz w:val="24"/>
          <w:szCs w:val="24"/>
          <w:lang w:eastAsia="es-MX"/>
        </w:rPr>
        <w:t>.</w:t>
      </w:r>
    </w:p>
    <w:p w14:paraId="4F5B8C71" w14:textId="77777777" w:rsidR="00BC5F45" w:rsidRPr="008C5A40" w:rsidRDefault="00BC5F45" w:rsidP="00BC5F45">
      <w:pPr>
        <w:pStyle w:val="NormalWeb"/>
        <w:spacing w:line="360" w:lineRule="auto"/>
        <w:ind w:left="709" w:hanging="709"/>
        <w:jc w:val="both"/>
        <w:rPr>
          <w:color w:val="000000"/>
          <w:sz w:val="24"/>
          <w:szCs w:val="24"/>
        </w:rPr>
      </w:pPr>
      <w:r>
        <w:rPr>
          <w:color w:val="000000"/>
          <w:sz w:val="24"/>
          <w:szCs w:val="24"/>
        </w:rPr>
        <w:t>López</w:t>
      </w:r>
      <w:r w:rsidRPr="008C5A40">
        <w:rPr>
          <w:color w:val="000000"/>
          <w:sz w:val="24"/>
          <w:szCs w:val="24"/>
        </w:rPr>
        <w:t xml:space="preserve">, M. C. (2007). Uso de las TIC en la educación superior de México. Un estudio de caso. </w:t>
      </w:r>
      <w:r w:rsidRPr="00987724">
        <w:rPr>
          <w:i/>
          <w:iCs/>
          <w:color w:val="000000"/>
          <w:sz w:val="24"/>
          <w:szCs w:val="24"/>
        </w:rPr>
        <w:t>Apertura. Revista de Innovación Educativa</w:t>
      </w:r>
      <w:r w:rsidRPr="008C5A40">
        <w:rPr>
          <w:color w:val="000000"/>
          <w:sz w:val="24"/>
          <w:szCs w:val="24"/>
        </w:rPr>
        <w:t xml:space="preserve">, </w:t>
      </w:r>
      <w:r w:rsidRPr="00987724">
        <w:rPr>
          <w:i/>
          <w:iCs/>
          <w:color w:val="000000"/>
          <w:sz w:val="24"/>
          <w:szCs w:val="24"/>
        </w:rPr>
        <w:t>7</w:t>
      </w:r>
      <w:r w:rsidRPr="008C5A40">
        <w:rPr>
          <w:color w:val="000000"/>
          <w:sz w:val="24"/>
          <w:szCs w:val="24"/>
        </w:rPr>
        <w:t xml:space="preserve">(7), 63-81. </w:t>
      </w:r>
      <w:r>
        <w:rPr>
          <w:color w:val="000000"/>
          <w:sz w:val="24"/>
          <w:szCs w:val="24"/>
        </w:rPr>
        <w:t xml:space="preserve">Recuperado de </w:t>
      </w:r>
      <w:r w:rsidRPr="008C5A40">
        <w:rPr>
          <w:color w:val="000000"/>
          <w:sz w:val="24"/>
          <w:szCs w:val="24"/>
        </w:rPr>
        <w:t>http://www.udgvirtual.udg.mx/apertura/index.php/apertura4/article/view/94/105</w:t>
      </w:r>
      <w:r>
        <w:rPr>
          <w:color w:val="000000"/>
          <w:sz w:val="24"/>
          <w:szCs w:val="24"/>
        </w:rPr>
        <w:t>.</w:t>
      </w:r>
    </w:p>
    <w:p w14:paraId="027C194C" w14:textId="1A67AA42" w:rsidR="008C5A40" w:rsidRPr="008C5A40" w:rsidRDefault="008C5A40" w:rsidP="008C7C1E">
      <w:pPr>
        <w:pStyle w:val="NormalWeb"/>
        <w:spacing w:line="360" w:lineRule="auto"/>
        <w:ind w:left="709" w:hanging="709"/>
        <w:jc w:val="both"/>
        <w:rPr>
          <w:color w:val="000000"/>
          <w:sz w:val="24"/>
          <w:szCs w:val="24"/>
          <w:lang w:val="en-US"/>
        </w:rPr>
      </w:pPr>
      <w:r w:rsidRPr="008C5A40">
        <w:rPr>
          <w:color w:val="000000"/>
          <w:sz w:val="24"/>
          <w:szCs w:val="24"/>
          <w:lang w:val="en-US"/>
        </w:rPr>
        <w:t xml:space="preserve">Negroponte, N. (1995). </w:t>
      </w:r>
      <w:r w:rsidRPr="008C7C1E">
        <w:rPr>
          <w:i/>
          <w:iCs/>
          <w:color w:val="000000"/>
          <w:sz w:val="24"/>
          <w:szCs w:val="24"/>
          <w:lang w:val="en-US"/>
        </w:rPr>
        <w:t>Being Digital</w:t>
      </w:r>
      <w:r w:rsidR="000C6331">
        <w:rPr>
          <w:i/>
          <w:iCs/>
          <w:color w:val="000000"/>
          <w:sz w:val="24"/>
          <w:szCs w:val="24"/>
          <w:lang w:val="en-US"/>
        </w:rPr>
        <w:t>.</w:t>
      </w:r>
      <w:r w:rsidR="000C6331" w:rsidRPr="008C5A40">
        <w:rPr>
          <w:color w:val="000000"/>
          <w:sz w:val="24"/>
          <w:szCs w:val="24"/>
          <w:lang w:val="en-US"/>
        </w:rPr>
        <w:t xml:space="preserve"> </w:t>
      </w:r>
      <w:r w:rsidR="000C6331">
        <w:rPr>
          <w:color w:val="000000"/>
          <w:sz w:val="24"/>
          <w:szCs w:val="24"/>
          <w:lang w:val="en-US"/>
        </w:rPr>
        <w:t xml:space="preserve">United States: </w:t>
      </w:r>
      <w:r w:rsidRPr="008C5A40">
        <w:rPr>
          <w:color w:val="000000"/>
          <w:sz w:val="24"/>
          <w:szCs w:val="24"/>
          <w:lang w:val="en-US"/>
        </w:rPr>
        <w:t>New York: Knopf.</w:t>
      </w:r>
    </w:p>
    <w:p w14:paraId="027C194E" w14:textId="18D5121F" w:rsidR="008C5A40" w:rsidRPr="008C5A40" w:rsidRDefault="008C5A40" w:rsidP="008C7C1E">
      <w:pPr>
        <w:pStyle w:val="NormalWeb"/>
        <w:spacing w:line="360" w:lineRule="auto"/>
        <w:ind w:left="709" w:hanging="709"/>
        <w:jc w:val="both"/>
        <w:rPr>
          <w:color w:val="000000"/>
          <w:sz w:val="24"/>
          <w:szCs w:val="24"/>
          <w:lang w:val="en-US"/>
        </w:rPr>
      </w:pPr>
      <w:r w:rsidRPr="008C5A40">
        <w:rPr>
          <w:color w:val="000000"/>
          <w:sz w:val="24"/>
          <w:szCs w:val="24"/>
          <w:lang w:val="en-US"/>
        </w:rPr>
        <w:t xml:space="preserve">Norton. (2016). </w:t>
      </w:r>
      <w:r w:rsidRPr="008C7C1E">
        <w:rPr>
          <w:i/>
          <w:iCs/>
          <w:color w:val="000000"/>
          <w:sz w:val="24"/>
          <w:szCs w:val="24"/>
          <w:lang w:val="en-US"/>
        </w:rPr>
        <w:t>Norton Cyber Security</w:t>
      </w:r>
      <w:r w:rsidR="006E4500" w:rsidRPr="008C7C1E">
        <w:rPr>
          <w:i/>
          <w:iCs/>
          <w:color w:val="000000"/>
          <w:sz w:val="24"/>
          <w:szCs w:val="24"/>
          <w:lang w:val="en-US"/>
        </w:rPr>
        <w:t>.</w:t>
      </w:r>
      <w:r w:rsidRPr="008C7C1E">
        <w:rPr>
          <w:i/>
          <w:iCs/>
          <w:color w:val="000000"/>
          <w:sz w:val="24"/>
          <w:szCs w:val="24"/>
          <w:lang w:val="en-US"/>
        </w:rPr>
        <w:t xml:space="preserve"> Insights Report</w:t>
      </w:r>
      <w:r w:rsidRPr="008C5A40">
        <w:rPr>
          <w:color w:val="000000"/>
          <w:sz w:val="24"/>
          <w:szCs w:val="24"/>
          <w:lang w:val="en-US"/>
        </w:rPr>
        <w:t>.</w:t>
      </w:r>
      <w:r w:rsidR="006E4500">
        <w:rPr>
          <w:color w:val="000000"/>
          <w:sz w:val="24"/>
          <w:szCs w:val="24"/>
          <w:lang w:val="en-US"/>
        </w:rPr>
        <w:t xml:space="preserve"> </w:t>
      </w:r>
      <w:r w:rsidR="00F8371D">
        <w:rPr>
          <w:color w:val="000000"/>
          <w:sz w:val="24"/>
          <w:szCs w:val="24"/>
          <w:lang w:val="en-US"/>
        </w:rPr>
        <w:t xml:space="preserve">United States: </w:t>
      </w:r>
      <w:r w:rsidR="00F8371D" w:rsidRPr="008C5A40">
        <w:rPr>
          <w:color w:val="000000"/>
          <w:sz w:val="24"/>
          <w:szCs w:val="24"/>
          <w:lang w:val="en-US"/>
        </w:rPr>
        <w:t>Norton</w:t>
      </w:r>
      <w:r w:rsidR="00F8371D">
        <w:rPr>
          <w:color w:val="000000"/>
          <w:sz w:val="24"/>
          <w:szCs w:val="24"/>
          <w:lang w:val="en-US"/>
        </w:rPr>
        <w:t xml:space="preserve">. </w:t>
      </w:r>
      <w:r w:rsidR="006E4500">
        <w:rPr>
          <w:color w:val="000000"/>
          <w:sz w:val="24"/>
          <w:szCs w:val="24"/>
          <w:lang w:val="en-US"/>
        </w:rPr>
        <w:t>Retrieved from</w:t>
      </w:r>
      <w:r w:rsidRPr="008C5A40">
        <w:rPr>
          <w:color w:val="000000"/>
          <w:sz w:val="24"/>
          <w:szCs w:val="24"/>
          <w:lang w:val="en-US"/>
        </w:rPr>
        <w:t xml:space="preserve"> https://us.norton.com/cyber- security-insights</w:t>
      </w:r>
      <w:r w:rsidR="006E4500">
        <w:rPr>
          <w:color w:val="000000"/>
          <w:sz w:val="24"/>
          <w:szCs w:val="24"/>
          <w:lang w:val="en-US"/>
        </w:rPr>
        <w:t>.</w:t>
      </w:r>
    </w:p>
    <w:p w14:paraId="027C1950" w14:textId="161DD835" w:rsidR="008C5A40" w:rsidRPr="00F17C82" w:rsidRDefault="008C5A40" w:rsidP="008C7C1E">
      <w:pPr>
        <w:pStyle w:val="NormalWeb"/>
        <w:spacing w:line="360" w:lineRule="auto"/>
        <w:ind w:left="709" w:hanging="709"/>
        <w:jc w:val="both"/>
        <w:rPr>
          <w:color w:val="000000"/>
          <w:sz w:val="24"/>
          <w:szCs w:val="24"/>
          <w:lang w:val="en-US"/>
        </w:rPr>
      </w:pPr>
      <w:r w:rsidRPr="008C5A40">
        <w:rPr>
          <w:color w:val="000000"/>
          <w:sz w:val="24"/>
          <w:szCs w:val="24"/>
          <w:lang w:val="en-US"/>
        </w:rPr>
        <w:t>Norton. (2018). Norton LifeLock Cyber Safety</w:t>
      </w:r>
      <w:r w:rsidR="006E4500">
        <w:rPr>
          <w:color w:val="000000"/>
          <w:sz w:val="24"/>
          <w:szCs w:val="24"/>
          <w:lang w:val="en-US"/>
        </w:rPr>
        <w:t>.</w:t>
      </w:r>
      <w:r w:rsidRPr="008C5A40">
        <w:rPr>
          <w:color w:val="000000"/>
          <w:sz w:val="24"/>
          <w:szCs w:val="24"/>
          <w:lang w:val="en-US"/>
        </w:rPr>
        <w:t xml:space="preserve"> Insights Report.</w:t>
      </w:r>
      <w:r w:rsidR="006E4500">
        <w:rPr>
          <w:color w:val="000000"/>
          <w:sz w:val="24"/>
          <w:szCs w:val="24"/>
          <w:lang w:val="en-US"/>
        </w:rPr>
        <w:t xml:space="preserve"> </w:t>
      </w:r>
      <w:r w:rsidR="00F8371D">
        <w:rPr>
          <w:color w:val="000000"/>
          <w:sz w:val="24"/>
          <w:szCs w:val="24"/>
          <w:lang w:val="en-US"/>
        </w:rPr>
        <w:t xml:space="preserve">United States: </w:t>
      </w:r>
      <w:r w:rsidR="00F8371D" w:rsidRPr="008C5A40">
        <w:rPr>
          <w:color w:val="000000"/>
          <w:sz w:val="24"/>
          <w:szCs w:val="24"/>
          <w:lang w:val="en-US"/>
        </w:rPr>
        <w:t>Norton</w:t>
      </w:r>
      <w:r w:rsidR="00F8371D">
        <w:rPr>
          <w:color w:val="000000"/>
          <w:sz w:val="24"/>
          <w:szCs w:val="24"/>
          <w:lang w:val="en-US"/>
        </w:rPr>
        <w:t xml:space="preserve">. </w:t>
      </w:r>
      <w:r w:rsidR="006E4500" w:rsidRPr="00F17C82">
        <w:rPr>
          <w:color w:val="000000"/>
          <w:sz w:val="24"/>
          <w:szCs w:val="24"/>
          <w:lang w:val="en-US"/>
        </w:rPr>
        <w:t>Retrieved from</w:t>
      </w:r>
      <w:r w:rsidRPr="00F17C82">
        <w:rPr>
          <w:color w:val="000000"/>
          <w:sz w:val="24"/>
          <w:szCs w:val="24"/>
          <w:lang w:val="en-US"/>
        </w:rPr>
        <w:t xml:space="preserve"> https://us.norton.com/cyber-security-insights-2018</w:t>
      </w:r>
      <w:r w:rsidR="006E4500" w:rsidRPr="00F17C82">
        <w:rPr>
          <w:color w:val="000000"/>
          <w:sz w:val="24"/>
          <w:szCs w:val="24"/>
          <w:lang w:val="en-US"/>
        </w:rPr>
        <w:t>.</w:t>
      </w:r>
    </w:p>
    <w:p w14:paraId="027C1955" w14:textId="3CED5A27" w:rsidR="008C5A40" w:rsidRPr="008C5A40" w:rsidRDefault="008C5A40" w:rsidP="008C7C1E">
      <w:pPr>
        <w:pStyle w:val="NormalWeb"/>
        <w:spacing w:line="360" w:lineRule="auto"/>
        <w:ind w:left="709" w:hanging="709"/>
        <w:jc w:val="both"/>
        <w:rPr>
          <w:color w:val="000000"/>
          <w:sz w:val="24"/>
          <w:szCs w:val="24"/>
        </w:rPr>
      </w:pPr>
      <w:r w:rsidRPr="00F17C82">
        <w:rPr>
          <w:color w:val="000000"/>
          <w:sz w:val="24"/>
          <w:szCs w:val="24"/>
          <w:lang w:val="en-US"/>
        </w:rPr>
        <w:t xml:space="preserve">Quintero, J., </w:t>
      </w:r>
      <w:proofErr w:type="spellStart"/>
      <w:r w:rsidRPr="00F17C82">
        <w:rPr>
          <w:color w:val="000000"/>
          <w:sz w:val="24"/>
          <w:szCs w:val="24"/>
          <w:lang w:val="en-US"/>
        </w:rPr>
        <w:t>Munévar</w:t>
      </w:r>
      <w:proofErr w:type="spellEnd"/>
      <w:r w:rsidRPr="00F17C82">
        <w:rPr>
          <w:color w:val="000000"/>
          <w:sz w:val="24"/>
          <w:szCs w:val="24"/>
          <w:lang w:val="en-US"/>
        </w:rPr>
        <w:t xml:space="preserve">, F. y Álvarez, D. (2009). </w:t>
      </w:r>
      <w:r w:rsidRPr="008C5A40">
        <w:rPr>
          <w:color w:val="000000"/>
          <w:sz w:val="24"/>
          <w:szCs w:val="24"/>
        </w:rPr>
        <w:t>Ambientes naturales y ambientes virtuales de aprendizaje</w:t>
      </w:r>
      <w:r w:rsidRPr="008C7C1E">
        <w:rPr>
          <w:i/>
          <w:iCs/>
          <w:color w:val="000000"/>
          <w:sz w:val="24"/>
          <w:szCs w:val="24"/>
        </w:rPr>
        <w:t>. Revista Colombiana de Educación</w:t>
      </w:r>
      <w:r w:rsidRPr="008C5A40">
        <w:rPr>
          <w:color w:val="000000"/>
          <w:sz w:val="24"/>
          <w:szCs w:val="24"/>
        </w:rPr>
        <w:t xml:space="preserve">, </w:t>
      </w:r>
      <w:r w:rsidR="00396572">
        <w:rPr>
          <w:color w:val="000000"/>
          <w:sz w:val="24"/>
          <w:szCs w:val="24"/>
        </w:rPr>
        <w:t>(</w:t>
      </w:r>
      <w:r w:rsidRPr="008C5A40">
        <w:rPr>
          <w:color w:val="000000"/>
          <w:sz w:val="24"/>
          <w:szCs w:val="24"/>
        </w:rPr>
        <w:t>56</w:t>
      </w:r>
      <w:r w:rsidR="00396572">
        <w:rPr>
          <w:color w:val="000000"/>
          <w:sz w:val="24"/>
          <w:szCs w:val="24"/>
        </w:rPr>
        <w:t>)</w:t>
      </w:r>
      <w:r w:rsidRPr="008C5A40">
        <w:rPr>
          <w:color w:val="000000"/>
          <w:sz w:val="24"/>
          <w:szCs w:val="24"/>
        </w:rPr>
        <w:t>,</w:t>
      </w:r>
      <w:r w:rsidR="00396572">
        <w:rPr>
          <w:color w:val="000000"/>
          <w:sz w:val="24"/>
          <w:szCs w:val="24"/>
        </w:rPr>
        <w:t xml:space="preserve"> </w:t>
      </w:r>
      <w:r w:rsidRPr="008C5A40">
        <w:rPr>
          <w:color w:val="000000"/>
          <w:sz w:val="24"/>
          <w:szCs w:val="24"/>
        </w:rPr>
        <w:t>12-37.</w:t>
      </w:r>
    </w:p>
    <w:p w14:paraId="027C1956" w14:textId="3B53B14A" w:rsidR="008C5A40" w:rsidRPr="008C5A40" w:rsidRDefault="008C5A40" w:rsidP="008C7C1E">
      <w:pPr>
        <w:pStyle w:val="NormalWeb"/>
        <w:spacing w:line="360" w:lineRule="auto"/>
        <w:ind w:left="709" w:hanging="709"/>
        <w:jc w:val="both"/>
        <w:rPr>
          <w:color w:val="000000"/>
          <w:sz w:val="24"/>
          <w:szCs w:val="24"/>
        </w:rPr>
      </w:pPr>
      <w:r w:rsidRPr="008C5A40">
        <w:rPr>
          <w:color w:val="000000"/>
          <w:sz w:val="24"/>
          <w:szCs w:val="24"/>
        </w:rPr>
        <w:t xml:space="preserve">Rallo, A. y Martínez, R. (2011). Protección de datos personales y redes sociales: obligaciones para los medios de comunicación. </w:t>
      </w:r>
      <w:r w:rsidRPr="008C7C1E">
        <w:rPr>
          <w:i/>
          <w:iCs/>
          <w:color w:val="000000"/>
          <w:sz w:val="24"/>
          <w:szCs w:val="24"/>
        </w:rPr>
        <w:t>Quaderns del CAC</w:t>
      </w:r>
      <w:r w:rsidRPr="008C5A40">
        <w:rPr>
          <w:color w:val="000000"/>
          <w:sz w:val="24"/>
          <w:szCs w:val="24"/>
        </w:rPr>
        <w:t xml:space="preserve">, </w:t>
      </w:r>
      <w:r w:rsidRPr="008C7C1E">
        <w:rPr>
          <w:i/>
          <w:iCs/>
          <w:color w:val="000000"/>
          <w:sz w:val="24"/>
          <w:szCs w:val="24"/>
        </w:rPr>
        <w:t>14</w:t>
      </w:r>
      <w:r w:rsidRPr="008C5A40">
        <w:rPr>
          <w:color w:val="000000"/>
          <w:sz w:val="24"/>
          <w:szCs w:val="24"/>
        </w:rPr>
        <w:t>(2),</w:t>
      </w:r>
      <w:r w:rsidR="00F537B0">
        <w:rPr>
          <w:color w:val="000000"/>
          <w:sz w:val="24"/>
          <w:szCs w:val="24"/>
        </w:rPr>
        <w:t xml:space="preserve"> </w:t>
      </w:r>
      <w:r w:rsidRPr="008C5A40">
        <w:rPr>
          <w:color w:val="000000"/>
          <w:sz w:val="24"/>
          <w:szCs w:val="24"/>
        </w:rPr>
        <w:t xml:space="preserve">41-52. </w:t>
      </w:r>
      <w:r w:rsidR="00F537B0">
        <w:rPr>
          <w:color w:val="000000"/>
          <w:sz w:val="24"/>
          <w:szCs w:val="24"/>
        </w:rPr>
        <w:t xml:space="preserve">Recuperado </w:t>
      </w:r>
      <w:r w:rsidRPr="008C5A40">
        <w:rPr>
          <w:color w:val="000000"/>
          <w:sz w:val="24"/>
          <w:szCs w:val="24"/>
        </w:rPr>
        <w:t>https://www.cac.cat/sites/default/files/2019-01/Q37_Rallo_Martinez_ES.pdf</w:t>
      </w:r>
      <w:r w:rsidR="00F537B0">
        <w:rPr>
          <w:color w:val="000000"/>
          <w:sz w:val="24"/>
          <w:szCs w:val="24"/>
        </w:rPr>
        <w:t>.</w:t>
      </w:r>
    </w:p>
    <w:p w14:paraId="1DAAF932" w14:textId="77777777" w:rsidR="00BC5F45" w:rsidRPr="00945A4D" w:rsidRDefault="00BC5F45" w:rsidP="00BC5F45">
      <w:pPr>
        <w:spacing w:after="0" w:line="360" w:lineRule="auto"/>
        <w:ind w:left="709" w:hanging="709"/>
        <w:jc w:val="both"/>
        <w:rPr>
          <w:rFonts w:ascii="Times New Roman" w:hAnsi="Times New Roman" w:cs="Times New Roman"/>
          <w:color w:val="000000"/>
          <w:sz w:val="24"/>
          <w:szCs w:val="24"/>
          <w:shd w:val="clear" w:color="auto" w:fill="FFFFFF"/>
        </w:rPr>
      </w:pPr>
      <w:r w:rsidRPr="008C5A40">
        <w:rPr>
          <w:rFonts w:ascii="Times New Roman" w:hAnsi="Times New Roman" w:cs="Times New Roman"/>
          <w:color w:val="000000"/>
          <w:sz w:val="24"/>
          <w:szCs w:val="24"/>
          <w:shd w:val="clear" w:color="auto" w:fill="FFFFFF"/>
          <w:lang w:val="en-US"/>
        </w:rPr>
        <w:t>Tapscott, D. (1998). </w:t>
      </w:r>
      <w:r w:rsidRPr="00987724">
        <w:rPr>
          <w:rFonts w:ascii="Times New Roman" w:hAnsi="Times New Roman" w:cs="Times New Roman"/>
          <w:i/>
          <w:color w:val="000000"/>
          <w:sz w:val="24"/>
          <w:szCs w:val="24"/>
          <w:shd w:val="clear" w:color="auto" w:fill="FFFFFF"/>
          <w:lang w:val="en-US"/>
        </w:rPr>
        <w:t>Growing Up Digital: The Rise of the Net Generation</w:t>
      </w:r>
      <w:r>
        <w:rPr>
          <w:rFonts w:ascii="Times New Roman" w:hAnsi="Times New Roman" w:cs="Times New Roman"/>
          <w:color w:val="000000"/>
          <w:sz w:val="24"/>
          <w:szCs w:val="24"/>
          <w:shd w:val="clear" w:color="auto" w:fill="FFFFFF"/>
          <w:lang w:val="en-US"/>
        </w:rPr>
        <w:t>.</w:t>
      </w:r>
      <w:r w:rsidRPr="008C5A40">
        <w:rPr>
          <w:rFonts w:ascii="Times New Roman" w:hAnsi="Times New Roman" w:cs="Times New Roman"/>
          <w:color w:val="000000"/>
          <w:sz w:val="24"/>
          <w:szCs w:val="24"/>
          <w:shd w:val="clear" w:color="auto" w:fill="FFFFFF"/>
          <w:lang w:val="en-US"/>
        </w:rPr>
        <w:t xml:space="preserve"> </w:t>
      </w:r>
      <w:r w:rsidRPr="00945A4D">
        <w:rPr>
          <w:rFonts w:ascii="Times New Roman" w:hAnsi="Times New Roman" w:cs="Times New Roman"/>
          <w:color w:val="000000"/>
          <w:sz w:val="24"/>
          <w:szCs w:val="24"/>
          <w:shd w:val="clear" w:color="auto" w:fill="FFFFFF"/>
        </w:rPr>
        <w:t xml:space="preserve">New York, </w:t>
      </w:r>
      <w:proofErr w:type="spellStart"/>
      <w:r w:rsidRPr="00945A4D">
        <w:rPr>
          <w:rFonts w:ascii="Times New Roman" w:hAnsi="Times New Roman" w:cs="Times New Roman"/>
          <w:color w:val="000000"/>
          <w:sz w:val="24"/>
          <w:szCs w:val="24"/>
          <w:shd w:val="clear" w:color="auto" w:fill="FFFFFF"/>
        </w:rPr>
        <w:t>United</w:t>
      </w:r>
      <w:proofErr w:type="spellEnd"/>
      <w:r w:rsidRPr="00945A4D">
        <w:rPr>
          <w:rFonts w:ascii="Times New Roman" w:hAnsi="Times New Roman" w:cs="Times New Roman"/>
          <w:color w:val="000000"/>
          <w:sz w:val="24"/>
          <w:szCs w:val="24"/>
          <w:shd w:val="clear" w:color="auto" w:fill="FFFFFF"/>
        </w:rPr>
        <w:t xml:space="preserve"> </w:t>
      </w:r>
      <w:proofErr w:type="spellStart"/>
      <w:r w:rsidRPr="00945A4D">
        <w:rPr>
          <w:rFonts w:ascii="Times New Roman" w:hAnsi="Times New Roman" w:cs="Times New Roman"/>
          <w:color w:val="000000"/>
          <w:sz w:val="24"/>
          <w:szCs w:val="24"/>
          <w:shd w:val="clear" w:color="auto" w:fill="FFFFFF"/>
        </w:rPr>
        <w:t>States</w:t>
      </w:r>
      <w:proofErr w:type="spellEnd"/>
      <w:r w:rsidRPr="00945A4D">
        <w:rPr>
          <w:rFonts w:ascii="Times New Roman" w:hAnsi="Times New Roman" w:cs="Times New Roman"/>
          <w:color w:val="000000"/>
          <w:sz w:val="24"/>
          <w:szCs w:val="24"/>
          <w:shd w:val="clear" w:color="auto" w:fill="FFFFFF"/>
        </w:rPr>
        <w:t>: McGraw-Hill.</w:t>
      </w:r>
    </w:p>
    <w:p w14:paraId="4C2ACE76" w14:textId="213F63F4" w:rsidR="006B61A6" w:rsidRDefault="006B61A6" w:rsidP="0018683B">
      <w:pPr>
        <w:pStyle w:val="NormalWeb"/>
        <w:spacing w:line="360" w:lineRule="auto"/>
        <w:ind w:left="709" w:hanging="709"/>
        <w:jc w:val="both"/>
        <w:rPr>
          <w:color w:val="000000"/>
          <w:sz w:val="24"/>
          <w:szCs w:val="24"/>
        </w:rPr>
      </w:pPr>
    </w:p>
    <w:p w14:paraId="23063420" w14:textId="77777777" w:rsidR="00945A4D" w:rsidRDefault="00945A4D" w:rsidP="006B61A6">
      <w:pPr>
        <w:spacing w:after="0" w:line="360" w:lineRule="auto"/>
        <w:rPr>
          <w:rFonts w:ascii="Times New Roman" w:hAnsi="Times New Roman" w:cs="Times New Roman"/>
          <w:b/>
          <w:sz w:val="32"/>
          <w:szCs w:val="32"/>
        </w:rPr>
      </w:pPr>
    </w:p>
    <w:p w14:paraId="400A86C4" w14:textId="77777777" w:rsidR="00945A4D" w:rsidRDefault="00945A4D" w:rsidP="006B61A6">
      <w:pPr>
        <w:spacing w:after="0" w:line="360" w:lineRule="auto"/>
        <w:rPr>
          <w:rFonts w:ascii="Times New Roman" w:hAnsi="Times New Roman" w:cs="Times New Roman"/>
          <w:b/>
          <w:sz w:val="32"/>
          <w:szCs w:val="32"/>
        </w:rPr>
      </w:pPr>
    </w:p>
    <w:p w14:paraId="6EE0F08E" w14:textId="77777777" w:rsidR="00945A4D" w:rsidRDefault="00945A4D" w:rsidP="006B61A6">
      <w:pPr>
        <w:spacing w:after="0" w:line="360" w:lineRule="auto"/>
        <w:rPr>
          <w:rFonts w:ascii="Times New Roman" w:hAnsi="Times New Roman" w:cs="Times New Roman"/>
          <w:b/>
          <w:sz w:val="32"/>
          <w:szCs w:val="32"/>
        </w:rPr>
      </w:pPr>
    </w:p>
    <w:p w14:paraId="4679723E" w14:textId="77777777" w:rsidR="00945A4D" w:rsidRDefault="00945A4D" w:rsidP="006B61A6">
      <w:pPr>
        <w:spacing w:after="0" w:line="360" w:lineRule="auto"/>
        <w:rPr>
          <w:rFonts w:ascii="Times New Roman" w:hAnsi="Times New Roman" w:cs="Times New Roman"/>
          <w:b/>
          <w:sz w:val="32"/>
          <w:szCs w:val="32"/>
        </w:rPr>
      </w:pPr>
    </w:p>
    <w:p w14:paraId="3C209BB3" w14:textId="77777777" w:rsidR="00945A4D" w:rsidRDefault="00945A4D" w:rsidP="006B61A6">
      <w:pPr>
        <w:spacing w:after="0" w:line="360" w:lineRule="auto"/>
        <w:rPr>
          <w:rFonts w:ascii="Times New Roman" w:hAnsi="Times New Roman" w:cs="Times New Roman"/>
          <w:b/>
          <w:sz w:val="32"/>
          <w:szCs w:val="32"/>
        </w:rPr>
      </w:pPr>
    </w:p>
    <w:p w14:paraId="4A020070" w14:textId="77777777" w:rsidR="00945A4D" w:rsidRDefault="00945A4D" w:rsidP="006B61A6">
      <w:pPr>
        <w:spacing w:after="0" w:line="360" w:lineRule="auto"/>
        <w:rPr>
          <w:rFonts w:ascii="Times New Roman" w:hAnsi="Times New Roman" w:cs="Times New Roman"/>
          <w:b/>
          <w:sz w:val="32"/>
          <w:szCs w:val="32"/>
        </w:rPr>
      </w:pPr>
    </w:p>
    <w:p w14:paraId="14854A8D" w14:textId="77777777" w:rsidR="006B61A6" w:rsidRDefault="006B61A6" w:rsidP="00F17C82">
      <w:pPr>
        <w:spacing w:after="0" w:line="360" w:lineRule="auto"/>
        <w:jc w:val="center"/>
        <w:rPr>
          <w:rFonts w:ascii="Times New Roman" w:hAnsi="Times New Roman" w:cs="Times New Roman"/>
          <w:b/>
          <w:sz w:val="24"/>
          <w:szCs w:val="24"/>
        </w:rPr>
      </w:pPr>
      <w:r w:rsidRPr="00987724">
        <w:rPr>
          <w:rFonts w:ascii="Times New Roman" w:hAnsi="Times New Roman" w:cs="Times New Roman"/>
          <w:b/>
          <w:sz w:val="32"/>
          <w:szCs w:val="32"/>
        </w:rPr>
        <w:lastRenderedPageBreak/>
        <w:t>Anexo</w:t>
      </w:r>
    </w:p>
    <w:p w14:paraId="5889B499" w14:textId="77777777" w:rsidR="006B61A6" w:rsidRDefault="006B61A6" w:rsidP="006B61A6">
      <w:pPr>
        <w:spacing w:after="0" w:line="360" w:lineRule="auto"/>
        <w:jc w:val="center"/>
        <w:rPr>
          <w:rFonts w:ascii="Times New Roman" w:hAnsi="Times New Roman" w:cs="Times New Roman"/>
          <w:b/>
          <w:sz w:val="24"/>
          <w:szCs w:val="24"/>
        </w:rPr>
      </w:pPr>
    </w:p>
    <w:p w14:paraId="35E24652" w14:textId="77777777" w:rsidR="006B61A6" w:rsidRDefault="006B61A6" w:rsidP="006B61A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Figura 7. </w:t>
      </w:r>
      <w:r w:rsidRPr="00987724">
        <w:rPr>
          <w:rFonts w:ascii="Times New Roman" w:hAnsi="Times New Roman" w:cs="Times New Roman"/>
          <w:bCs/>
          <w:sz w:val="24"/>
          <w:szCs w:val="24"/>
        </w:rPr>
        <w:t>Encuesta realizada a estudiantes de Criminología de la UASLP</w:t>
      </w:r>
    </w:p>
    <w:p w14:paraId="44C9DF6B" w14:textId="77777777" w:rsidR="006B61A6" w:rsidRDefault="006B61A6" w:rsidP="00F17C82">
      <w:pPr>
        <w:spacing w:after="0" w:line="360" w:lineRule="auto"/>
        <w:jc w:val="center"/>
        <w:rPr>
          <w:rFonts w:ascii="Times New Roman" w:hAnsi="Times New Roman" w:cs="Times New Roman"/>
          <w:b/>
          <w:sz w:val="24"/>
          <w:szCs w:val="24"/>
        </w:rPr>
      </w:pPr>
      <w:r>
        <w:rPr>
          <w:noProof/>
          <w:lang w:eastAsia="es-MX"/>
        </w:rPr>
        <w:drawing>
          <wp:inline distT="0" distB="0" distL="0" distR="0" wp14:anchorId="2C803B57" wp14:editId="4E714B67">
            <wp:extent cx="5404718" cy="6701051"/>
            <wp:effectExtent l="0" t="0" r="5715" b="508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13392" t="16017" r="53616" b="11255"/>
                    <a:stretch/>
                  </pic:blipFill>
                  <pic:spPr bwMode="auto">
                    <a:xfrm>
                      <a:off x="0" y="0"/>
                      <a:ext cx="5412740" cy="6710997"/>
                    </a:xfrm>
                    <a:prstGeom prst="rect">
                      <a:avLst/>
                    </a:prstGeom>
                    <a:ln>
                      <a:noFill/>
                    </a:ln>
                    <a:extLst>
                      <a:ext uri="{53640926-AAD7-44D8-BBD7-CCE9431645EC}">
                        <a14:shadowObscured xmlns:a14="http://schemas.microsoft.com/office/drawing/2010/main"/>
                      </a:ext>
                    </a:extLst>
                  </pic:spPr>
                </pic:pic>
              </a:graphicData>
            </a:graphic>
          </wp:inline>
        </w:drawing>
      </w:r>
    </w:p>
    <w:p w14:paraId="0F8CED82" w14:textId="0311D5C2" w:rsidR="006B61A6" w:rsidRPr="00A57E75" w:rsidRDefault="006B61A6" w:rsidP="006B61A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Fuente: </w:t>
      </w:r>
      <w:r w:rsidRPr="00A57E75">
        <w:rPr>
          <w:rFonts w:ascii="Times New Roman" w:hAnsi="Times New Roman" w:cs="Times New Roman"/>
          <w:sz w:val="24"/>
          <w:szCs w:val="24"/>
        </w:rPr>
        <w:t>Elaboración propia</w:t>
      </w:r>
    </w:p>
    <w:p w14:paraId="17EA59D7" w14:textId="77777777" w:rsidR="006B61A6" w:rsidRPr="008C5A40" w:rsidRDefault="006B61A6" w:rsidP="008C7C1E">
      <w:pPr>
        <w:pStyle w:val="NormalWeb"/>
        <w:spacing w:line="360" w:lineRule="auto"/>
        <w:ind w:left="709" w:hanging="709"/>
        <w:jc w:val="both"/>
        <w:rPr>
          <w:color w:val="000000"/>
          <w:sz w:val="24"/>
          <w:szCs w:val="24"/>
        </w:rPr>
      </w:pPr>
    </w:p>
    <w:p w14:paraId="027C1960" w14:textId="77777777" w:rsidR="008C5A40" w:rsidRDefault="008C5A40" w:rsidP="008C7C1E">
      <w:pPr>
        <w:pStyle w:val="NormalWeb"/>
        <w:spacing w:line="360" w:lineRule="auto"/>
        <w:ind w:left="709" w:hanging="709"/>
        <w:jc w:val="both"/>
        <w:rPr>
          <w:shd w:val="clear" w:color="auto" w:fill="FFFFFF"/>
        </w:rPr>
      </w:pPr>
    </w:p>
    <w:sectPr w:rsidR="008C5A40" w:rsidSect="00F17C82">
      <w:headerReference w:type="default" r:id="rId15"/>
      <w:footerReference w:type="default" r:id="rId16"/>
      <w:pgSz w:w="12240" w:h="15840"/>
      <w:pgMar w:top="1276" w:right="1701" w:bottom="851" w:left="1701" w:header="142" w:footer="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46D1C" w14:textId="77777777" w:rsidR="00E45442" w:rsidRDefault="00E45442" w:rsidP="006A7A74">
      <w:pPr>
        <w:spacing w:after="0" w:line="240" w:lineRule="auto"/>
      </w:pPr>
      <w:r>
        <w:separator/>
      </w:r>
    </w:p>
  </w:endnote>
  <w:endnote w:type="continuationSeparator" w:id="0">
    <w:p w14:paraId="5E737A58" w14:textId="77777777" w:rsidR="00E45442" w:rsidRDefault="00E45442" w:rsidP="006A7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mp;quo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A8B77" w14:textId="03FB3EA6" w:rsidR="008C7C1E" w:rsidRDefault="008C7C1E">
    <w:pPr>
      <w:pStyle w:val="Piedepgina"/>
    </w:pPr>
    <w:r>
      <w:t xml:space="preserve">          </w:t>
    </w:r>
    <w:r>
      <w:rPr>
        <w:noProof/>
        <w:lang w:eastAsia="es-MX"/>
      </w:rPr>
      <w:drawing>
        <wp:inline distT="0" distB="0" distL="0" distR="0" wp14:anchorId="62D18D0E" wp14:editId="1C1D2C27">
          <wp:extent cx="1600200" cy="419100"/>
          <wp:effectExtent l="0" t="0" r="0" b="0"/>
          <wp:docPr id="19" name="Imagen 19"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FA7474">
      <w:rPr>
        <w:rFonts w:cstheme="minorHAnsi"/>
        <w:b/>
        <w:szCs w:val="18"/>
      </w:rPr>
      <w:t>Vol. 12, Núm. 2</w:t>
    </w:r>
    <w:r>
      <w:rPr>
        <w:rFonts w:cstheme="minorHAnsi"/>
        <w:b/>
        <w:szCs w:val="18"/>
      </w:rPr>
      <w:t>3</w:t>
    </w:r>
    <w:r w:rsidRPr="00FA7474">
      <w:rPr>
        <w:rFonts w:cstheme="minorHAnsi"/>
        <w:b/>
        <w:szCs w:val="18"/>
      </w:rPr>
      <w:t xml:space="preserve"> </w:t>
    </w:r>
    <w:r>
      <w:rPr>
        <w:rFonts w:cstheme="minorHAnsi"/>
        <w:b/>
        <w:szCs w:val="18"/>
      </w:rPr>
      <w:t xml:space="preserve">Julio - </w:t>
    </w:r>
    <w:proofErr w:type="gramStart"/>
    <w:r>
      <w:rPr>
        <w:rFonts w:cstheme="minorHAnsi"/>
        <w:b/>
        <w:szCs w:val="18"/>
      </w:rPr>
      <w:t>Diciembre</w:t>
    </w:r>
    <w:proofErr w:type="gramEnd"/>
    <w:r w:rsidRPr="00FA7474">
      <w:rPr>
        <w:rFonts w:cstheme="minorHAnsi"/>
        <w:b/>
        <w:szCs w:val="18"/>
      </w:rPr>
      <w:t xml:space="preserve"> 2021, e</w:t>
    </w:r>
    <w:r w:rsidR="003A47C4">
      <w:rPr>
        <w:rFonts w:cstheme="minorHAnsi"/>
        <w:b/>
        <w:szCs w:val="18"/>
      </w:rPr>
      <w:t>248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6B8E1" w14:textId="77777777" w:rsidR="00E45442" w:rsidRDefault="00E45442" w:rsidP="006A7A74">
      <w:pPr>
        <w:spacing w:after="0" w:line="240" w:lineRule="auto"/>
      </w:pPr>
      <w:r>
        <w:separator/>
      </w:r>
    </w:p>
  </w:footnote>
  <w:footnote w:type="continuationSeparator" w:id="0">
    <w:p w14:paraId="59E92367" w14:textId="77777777" w:rsidR="00E45442" w:rsidRDefault="00E45442" w:rsidP="006A7A74">
      <w:pPr>
        <w:spacing w:after="0" w:line="240" w:lineRule="auto"/>
      </w:pPr>
      <w:r>
        <w:continuationSeparator/>
      </w:r>
    </w:p>
  </w:footnote>
  <w:footnote w:id="1">
    <w:p w14:paraId="027C1975" w14:textId="0D42726A" w:rsidR="00AA4122" w:rsidRPr="008C7C1E" w:rsidRDefault="00AA4122" w:rsidP="00AA4122">
      <w:pPr>
        <w:pStyle w:val="Textonotapie"/>
        <w:jc w:val="both"/>
        <w:rPr>
          <w:rFonts w:ascii="Times New Roman" w:hAnsi="Times New Roman" w:cs="Times New Roman"/>
        </w:rPr>
      </w:pPr>
      <w:r w:rsidRPr="008C7C1E">
        <w:rPr>
          <w:rStyle w:val="Refdenotaalpie"/>
          <w:rFonts w:ascii="Times New Roman" w:hAnsi="Times New Roman" w:cs="Times New Roman"/>
        </w:rPr>
        <w:footnoteRef/>
      </w:r>
      <w:r w:rsidRPr="008C7C1E">
        <w:rPr>
          <w:rFonts w:ascii="Times New Roman" w:hAnsi="Times New Roman" w:cs="Times New Roman"/>
        </w:rPr>
        <w:t xml:space="preserve"> </w:t>
      </w:r>
      <w:r w:rsidRPr="008C7C1E">
        <w:rPr>
          <w:rStyle w:val="Textoennegrita"/>
          <w:rFonts w:ascii="Times New Roman" w:hAnsi="Times New Roman" w:cs="Times New Roman"/>
          <w:b w:val="0"/>
          <w:bCs w:val="0"/>
          <w:bdr w:val="none" w:sz="0" w:space="0" w:color="auto" w:frame="1"/>
        </w:rPr>
        <w:t xml:space="preserve">Una </w:t>
      </w:r>
      <w:r w:rsidRPr="008C7C1E">
        <w:rPr>
          <w:rStyle w:val="nfasis"/>
          <w:rFonts w:ascii="Times New Roman" w:hAnsi="Times New Roman" w:cs="Times New Roman"/>
          <w:bdr w:val="none" w:sz="0" w:space="0" w:color="auto" w:frame="1"/>
        </w:rPr>
        <w:t>cookie</w:t>
      </w:r>
      <w:r w:rsidRPr="008C7C1E">
        <w:rPr>
          <w:rStyle w:val="Textoennegrita"/>
          <w:rFonts w:ascii="Times New Roman" w:hAnsi="Times New Roman" w:cs="Times New Roman"/>
          <w:b w:val="0"/>
          <w:bCs w:val="0"/>
          <w:bdr w:val="none" w:sz="0" w:space="0" w:color="auto" w:frame="1"/>
        </w:rPr>
        <w:t xml:space="preserve"> es un archivo que contiene cantidades de datos que se envían entre un emisor</w:t>
      </w:r>
      <w:r w:rsidR="00FE00E3">
        <w:rPr>
          <w:rStyle w:val="Textoennegrita"/>
          <w:rFonts w:ascii="Times New Roman" w:hAnsi="Times New Roman" w:cs="Times New Roman"/>
          <w:b w:val="0"/>
          <w:bCs w:val="0"/>
          <w:bdr w:val="none" w:sz="0" w:space="0" w:color="auto" w:frame="1"/>
        </w:rPr>
        <w:t>,</w:t>
      </w:r>
      <w:r w:rsidRPr="008C7C1E">
        <w:rPr>
          <w:rStyle w:val="Textoennegrita"/>
          <w:rFonts w:ascii="Times New Roman" w:hAnsi="Times New Roman" w:cs="Times New Roman"/>
          <w:bdr w:val="none" w:sz="0" w:space="0" w:color="auto" w:frame="1"/>
        </w:rPr>
        <w:t xml:space="preserve"> </w:t>
      </w:r>
      <w:r w:rsidRPr="008C7C1E">
        <w:rPr>
          <w:rFonts w:ascii="Times New Roman" w:hAnsi="Times New Roman" w:cs="Times New Roman"/>
          <w:bdr w:val="none" w:sz="0" w:space="0" w:color="auto" w:frame="1"/>
        </w:rPr>
        <w:t>que es el servidor donde está alojada la página web</w:t>
      </w:r>
      <w:r w:rsidR="00FE00E3">
        <w:rPr>
          <w:rFonts w:ascii="Times New Roman" w:hAnsi="Times New Roman" w:cs="Times New Roman"/>
          <w:bdr w:val="none" w:sz="0" w:space="0" w:color="auto" w:frame="1"/>
        </w:rPr>
        <w:t>,</w:t>
      </w:r>
      <w:r w:rsidRPr="008C7C1E">
        <w:rPr>
          <w:rStyle w:val="Textoennegrita"/>
          <w:rFonts w:ascii="Times New Roman" w:hAnsi="Times New Roman" w:cs="Times New Roman"/>
          <w:bdr w:val="none" w:sz="0" w:space="0" w:color="auto" w:frame="1"/>
        </w:rPr>
        <w:t xml:space="preserve"> </w:t>
      </w:r>
      <w:r w:rsidRPr="008C7C1E">
        <w:rPr>
          <w:rStyle w:val="Textoennegrita"/>
          <w:rFonts w:ascii="Times New Roman" w:hAnsi="Times New Roman" w:cs="Times New Roman"/>
          <w:b w:val="0"/>
          <w:bCs w:val="0"/>
          <w:bdr w:val="none" w:sz="0" w:space="0" w:color="auto" w:frame="1"/>
        </w:rPr>
        <w:t>y un receptor</w:t>
      </w:r>
      <w:r w:rsidR="00FE00E3">
        <w:rPr>
          <w:rStyle w:val="Textoennegrita"/>
          <w:rFonts w:ascii="Times New Roman" w:hAnsi="Times New Roman" w:cs="Times New Roman"/>
          <w:b w:val="0"/>
          <w:bCs w:val="0"/>
          <w:bdr w:val="none" w:sz="0" w:space="0" w:color="auto" w:frame="1"/>
        </w:rPr>
        <w:t>,</w:t>
      </w:r>
      <w:r w:rsidRPr="008C7C1E">
        <w:rPr>
          <w:rStyle w:val="Textoennegrita"/>
          <w:rFonts w:ascii="Times New Roman" w:hAnsi="Times New Roman" w:cs="Times New Roman"/>
          <w:b w:val="0"/>
          <w:bCs w:val="0"/>
          <w:bdr w:val="none" w:sz="0" w:space="0" w:color="auto" w:frame="1"/>
        </w:rPr>
        <w:t xml:space="preserve"> que es</w:t>
      </w:r>
      <w:r w:rsidRPr="008C7C1E">
        <w:rPr>
          <w:rStyle w:val="Textoennegrita"/>
          <w:rFonts w:ascii="Times New Roman" w:hAnsi="Times New Roman" w:cs="Times New Roman"/>
          <w:bdr w:val="none" w:sz="0" w:space="0" w:color="auto" w:frame="1"/>
        </w:rPr>
        <w:t xml:space="preserve"> </w:t>
      </w:r>
      <w:r w:rsidRPr="008C7C1E">
        <w:rPr>
          <w:rFonts w:ascii="Times New Roman" w:hAnsi="Times New Roman" w:cs="Times New Roman"/>
          <w:bdr w:val="none" w:sz="0" w:space="0" w:color="auto" w:frame="1"/>
        </w:rPr>
        <w:t>el navegador que se usa para visitar cualquier página web</w:t>
      </w:r>
      <w:r w:rsidR="00BC5F45">
        <w:rPr>
          <w:rFonts w:ascii="Times New Roman" w:hAnsi="Times New Roman" w:cs="Times New Roman"/>
          <w:bdr w:val="none" w:sz="0" w:space="0" w:color="auto" w:frame="1"/>
        </w:rPr>
        <w:t>, c</w:t>
      </w:r>
      <w:r w:rsidRPr="008C7C1E">
        <w:rPr>
          <w:rFonts w:ascii="Times New Roman" w:hAnsi="Times New Roman" w:cs="Times New Roman"/>
          <w:bdr w:val="none" w:sz="0" w:space="0" w:color="auto" w:frame="1"/>
        </w:rPr>
        <w:t>on el objetivo de identificar el historial de actividad de los internautas, recabar direcciones y contraseñas del correo electrónico, teléfono y dirección, dirección de IP, el sistema operativo de nuestra computadora, el navegador que utilizamos y las páginas que hemos visitado anteriormente, entre otra información.</w:t>
      </w:r>
    </w:p>
  </w:footnote>
  <w:footnote w:id="2">
    <w:p w14:paraId="027C1976" w14:textId="37FF989C" w:rsidR="00AA4122" w:rsidRPr="008C7C1E" w:rsidRDefault="00AA4122" w:rsidP="00AA4122">
      <w:pPr>
        <w:pStyle w:val="Textonotapie"/>
        <w:rPr>
          <w:rFonts w:ascii="Times New Roman" w:hAnsi="Times New Roman" w:cs="Times New Roman"/>
        </w:rPr>
      </w:pPr>
      <w:r w:rsidRPr="008C7C1E">
        <w:rPr>
          <w:rStyle w:val="Refdenotaalpie"/>
          <w:rFonts w:ascii="Times New Roman" w:hAnsi="Times New Roman" w:cs="Times New Roman"/>
        </w:rPr>
        <w:footnoteRef/>
      </w:r>
      <w:r w:rsidR="00FE1D6C" w:rsidRPr="008C7C1E">
        <w:rPr>
          <w:rFonts w:ascii="Times New Roman" w:hAnsi="Times New Roman" w:cs="Times New Roman"/>
        </w:rPr>
        <w:t xml:space="preserve"> </w:t>
      </w:r>
      <w:r w:rsidR="00BC5F45">
        <w:rPr>
          <w:rFonts w:ascii="Times New Roman" w:hAnsi="Times New Roman" w:cs="Times New Roman"/>
        </w:rPr>
        <w:t>P</w:t>
      </w:r>
      <w:r w:rsidR="00BC5F45" w:rsidRPr="008C7C1E">
        <w:rPr>
          <w:rFonts w:ascii="Times New Roman" w:hAnsi="Times New Roman" w:cs="Times New Roman"/>
        </w:rPr>
        <w:t xml:space="preserve">uesto </w:t>
      </w:r>
      <w:r w:rsidRPr="008C7C1E">
        <w:rPr>
          <w:rFonts w:ascii="Times New Roman" w:hAnsi="Times New Roman" w:cs="Times New Roman"/>
        </w:rPr>
        <w:t>que se dificulta asimilar el espacio cibernético al domicilio tradicional</w:t>
      </w:r>
      <w:r w:rsidR="00BC5F45">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3BD4C" w14:textId="0FFD9AEE" w:rsidR="008C7C1E" w:rsidRDefault="008C7C1E" w:rsidP="008C7C1E">
    <w:pPr>
      <w:pStyle w:val="Encabezado"/>
      <w:jc w:val="center"/>
    </w:pPr>
    <w:r w:rsidRPr="005A563C">
      <w:rPr>
        <w:noProof/>
        <w:lang w:eastAsia="es-MX"/>
      </w:rPr>
      <w:drawing>
        <wp:inline distT="0" distB="0" distL="0" distR="0" wp14:anchorId="0F2D58B5" wp14:editId="59B0CCBA">
          <wp:extent cx="5400040" cy="632602"/>
          <wp:effectExtent l="0" t="0" r="0" b="0"/>
          <wp:docPr id="18" name="Imagen 18"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6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8A4"/>
    <w:multiLevelType w:val="hybridMultilevel"/>
    <w:tmpl w:val="11C63E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FA56B2"/>
    <w:multiLevelType w:val="multilevel"/>
    <w:tmpl w:val="449C7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5E6041"/>
    <w:multiLevelType w:val="hybridMultilevel"/>
    <w:tmpl w:val="A23C72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2C20E6"/>
    <w:multiLevelType w:val="hybridMultilevel"/>
    <w:tmpl w:val="90E085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C92A2D"/>
    <w:multiLevelType w:val="hybridMultilevel"/>
    <w:tmpl w:val="C3F2D4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B5A534D"/>
    <w:multiLevelType w:val="hybridMultilevel"/>
    <w:tmpl w:val="AD842898"/>
    <w:lvl w:ilvl="0" w:tplc="522CD3C4">
      <w:start w:val="1"/>
      <w:numFmt w:val="lowerLetter"/>
      <w:lvlText w:val="%1)"/>
      <w:lvlJc w:val="left"/>
      <w:pPr>
        <w:ind w:left="-633" w:hanging="360"/>
      </w:pPr>
      <w:rPr>
        <w:rFonts w:hint="default"/>
      </w:rPr>
    </w:lvl>
    <w:lvl w:ilvl="1" w:tplc="080A0019" w:tentative="1">
      <w:start w:val="1"/>
      <w:numFmt w:val="lowerLetter"/>
      <w:lvlText w:val="%2."/>
      <w:lvlJc w:val="left"/>
      <w:pPr>
        <w:ind w:left="87" w:hanging="360"/>
      </w:pPr>
    </w:lvl>
    <w:lvl w:ilvl="2" w:tplc="080A001B" w:tentative="1">
      <w:start w:val="1"/>
      <w:numFmt w:val="lowerRoman"/>
      <w:lvlText w:val="%3."/>
      <w:lvlJc w:val="right"/>
      <w:pPr>
        <w:ind w:left="807" w:hanging="180"/>
      </w:pPr>
    </w:lvl>
    <w:lvl w:ilvl="3" w:tplc="080A000F" w:tentative="1">
      <w:start w:val="1"/>
      <w:numFmt w:val="decimal"/>
      <w:lvlText w:val="%4."/>
      <w:lvlJc w:val="left"/>
      <w:pPr>
        <w:ind w:left="1527" w:hanging="360"/>
      </w:pPr>
    </w:lvl>
    <w:lvl w:ilvl="4" w:tplc="080A0019" w:tentative="1">
      <w:start w:val="1"/>
      <w:numFmt w:val="lowerLetter"/>
      <w:lvlText w:val="%5."/>
      <w:lvlJc w:val="left"/>
      <w:pPr>
        <w:ind w:left="2247" w:hanging="360"/>
      </w:pPr>
    </w:lvl>
    <w:lvl w:ilvl="5" w:tplc="080A001B" w:tentative="1">
      <w:start w:val="1"/>
      <w:numFmt w:val="lowerRoman"/>
      <w:lvlText w:val="%6."/>
      <w:lvlJc w:val="right"/>
      <w:pPr>
        <w:ind w:left="2967" w:hanging="180"/>
      </w:pPr>
    </w:lvl>
    <w:lvl w:ilvl="6" w:tplc="080A000F" w:tentative="1">
      <w:start w:val="1"/>
      <w:numFmt w:val="decimal"/>
      <w:lvlText w:val="%7."/>
      <w:lvlJc w:val="left"/>
      <w:pPr>
        <w:ind w:left="3687" w:hanging="360"/>
      </w:pPr>
    </w:lvl>
    <w:lvl w:ilvl="7" w:tplc="080A0019" w:tentative="1">
      <w:start w:val="1"/>
      <w:numFmt w:val="lowerLetter"/>
      <w:lvlText w:val="%8."/>
      <w:lvlJc w:val="left"/>
      <w:pPr>
        <w:ind w:left="4407" w:hanging="360"/>
      </w:pPr>
    </w:lvl>
    <w:lvl w:ilvl="8" w:tplc="080A001B" w:tentative="1">
      <w:start w:val="1"/>
      <w:numFmt w:val="lowerRoman"/>
      <w:lvlText w:val="%9."/>
      <w:lvlJc w:val="right"/>
      <w:pPr>
        <w:ind w:left="5127" w:hanging="180"/>
      </w:pPr>
    </w:lvl>
  </w:abstractNum>
  <w:abstractNum w:abstractNumId="6" w15:restartNumberingAfterBreak="0">
    <w:nsid w:val="2DB957B2"/>
    <w:multiLevelType w:val="hybridMultilevel"/>
    <w:tmpl w:val="0B4CE1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1141208"/>
    <w:multiLevelType w:val="hybridMultilevel"/>
    <w:tmpl w:val="4BB8672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2AB79F0"/>
    <w:multiLevelType w:val="multilevel"/>
    <w:tmpl w:val="6784B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6D4BFE"/>
    <w:multiLevelType w:val="hybridMultilevel"/>
    <w:tmpl w:val="960E1E8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C8C7B52"/>
    <w:multiLevelType w:val="hybridMultilevel"/>
    <w:tmpl w:val="4A68DF9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EF57681"/>
    <w:multiLevelType w:val="hybridMultilevel"/>
    <w:tmpl w:val="5180FB9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0356570"/>
    <w:multiLevelType w:val="hybridMultilevel"/>
    <w:tmpl w:val="7F36B4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1354C84"/>
    <w:multiLevelType w:val="hybridMultilevel"/>
    <w:tmpl w:val="16203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1C5697E"/>
    <w:multiLevelType w:val="hybridMultilevel"/>
    <w:tmpl w:val="C324C7BE"/>
    <w:lvl w:ilvl="0" w:tplc="080A0001">
      <w:start w:val="1"/>
      <w:numFmt w:val="bullet"/>
      <w:lvlText w:val=""/>
      <w:lvlJc w:val="left"/>
      <w:pPr>
        <w:ind w:left="786" w:hanging="360"/>
      </w:pPr>
      <w:rPr>
        <w:rFonts w:ascii="Symbol" w:hAnsi="Symbol"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5" w15:restartNumberingAfterBreak="0">
    <w:nsid w:val="48C45999"/>
    <w:multiLevelType w:val="hybridMultilevel"/>
    <w:tmpl w:val="099C24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C022854"/>
    <w:multiLevelType w:val="multilevel"/>
    <w:tmpl w:val="8D0C7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216E56"/>
    <w:multiLevelType w:val="hybridMultilevel"/>
    <w:tmpl w:val="41BC4A72"/>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8" w15:restartNumberingAfterBreak="0">
    <w:nsid w:val="5822694E"/>
    <w:multiLevelType w:val="hybridMultilevel"/>
    <w:tmpl w:val="D9D0AAF0"/>
    <w:lvl w:ilvl="0" w:tplc="EFB22670">
      <w:start w:val="1"/>
      <w:numFmt w:val="lowerLetter"/>
      <w:lvlText w:val="%1)"/>
      <w:lvlJc w:val="left"/>
      <w:pPr>
        <w:ind w:left="-633" w:hanging="360"/>
      </w:pPr>
      <w:rPr>
        <w:rFonts w:hint="default"/>
      </w:rPr>
    </w:lvl>
    <w:lvl w:ilvl="1" w:tplc="080A0019" w:tentative="1">
      <w:start w:val="1"/>
      <w:numFmt w:val="lowerLetter"/>
      <w:lvlText w:val="%2."/>
      <w:lvlJc w:val="left"/>
      <w:pPr>
        <w:ind w:left="87" w:hanging="360"/>
      </w:pPr>
    </w:lvl>
    <w:lvl w:ilvl="2" w:tplc="080A001B" w:tentative="1">
      <w:start w:val="1"/>
      <w:numFmt w:val="lowerRoman"/>
      <w:lvlText w:val="%3."/>
      <w:lvlJc w:val="right"/>
      <w:pPr>
        <w:ind w:left="807" w:hanging="180"/>
      </w:pPr>
    </w:lvl>
    <w:lvl w:ilvl="3" w:tplc="080A000F" w:tentative="1">
      <w:start w:val="1"/>
      <w:numFmt w:val="decimal"/>
      <w:lvlText w:val="%4."/>
      <w:lvlJc w:val="left"/>
      <w:pPr>
        <w:ind w:left="1527" w:hanging="360"/>
      </w:pPr>
    </w:lvl>
    <w:lvl w:ilvl="4" w:tplc="080A0019" w:tentative="1">
      <w:start w:val="1"/>
      <w:numFmt w:val="lowerLetter"/>
      <w:lvlText w:val="%5."/>
      <w:lvlJc w:val="left"/>
      <w:pPr>
        <w:ind w:left="2247" w:hanging="360"/>
      </w:pPr>
    </w:lvl>
    <w:lvl w:ilvl="5" w:tplc="080A001B" w:tentative="1">
      <w:start w:val="1"/>
      <w:numFmt w:val="lowerRoman"/>
      <w:lvlText w:val="%6."/>
      <w:lvlJc w:val="right"/>
      <w:pPr>
        <w:ind w:left="2967" w:hanging="180"/>
      </w:pPr>
    </w:lvl>
    <w:lvl w:ilvl="6" w:tplc="080A000F" w:tentative="1">
      <w:start w:val="1"/>
      <w:numFmt w:val="decimal"/>
      <w:lvlText w:val="%7."/>
      <w:lvlJc w:val="left"/>
      <w:pPr>
        <w:ind w:left="3687" w:hanging="360"/>
      </w:pPr>
    </w:lvl>
    <w:lvl w:ilvl="7" w:tplc="080A0019" w:tentative="1">
      <w:start w:val="1"/>
      <w:numFmt w:val="lowerLetter"/>
      <w:lvlText w:val="%8."/>
      <w:lvlJc w:val="left"/>
      <w:pPr>
        <w:ind w:left="4407" w:hanging="360"/>
      </w:pPr>
    </w:lvl>
    <w:lvl w:ilvl="8" w:tplc="080A001B" w:tentative="1">
      <w:start w:val="1"/>
      <w:numFmt w:val="lowerRoman"/>
      <w:lvlText w:val="%9."/>
      <w:lvlJc w:val="right"/>
      <w:pPr>
        <w:ind w:left="5127" w:hanging="180"/>
      </w:pPr>
    </w:lvl>
  </w:abstractNum>
  <w:abstractNum w:abstractNumId="19" w15:restartNumberingAfterBreak="0">
    <w:nsid w:val="593E7AEB"/>
    <w:multiLevelType w:val="hybridMultilevel"/>
    <w:tmpl w:val="029678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B8A76B3"/>
    <w:multiLevelType w:val="hybridMultilevel"/>
    <w:tmpl w:val="8E6AF6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F422749"/>
    <w:multiLevelType w:val="hybridMultilevel"/>
    <w:tmpl w:val="9F96C7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0F851C3"/>
    <w:multiLevelType w:val="hybridMultilevel"/>
    <w:tmpl w:val="EF1A5E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1C62197"/>
    <w:multiLevelType w:val="multilevel"/>
    <w:tmpl w:val="CED8BE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2941BCE"/>
    <w:multiLevelType w:val="hybridMultilevel"/>
    <w:tmpl w:val="91D4076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8DB6824"/>
    <w:multiLevelType w:val="hybridMultilevel"/>
    <w:tmpl w:val="FEFCADC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EDB1425"/>
    <w:multiLevelType w:val="hybridMultilevel"/>
    <w:tmpl w:val="0CB032F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56315FA"/>
    <w:multiLevelType w:val="multilevel"/>
    <w:tmpl w:val="9B78E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C5313F"/>
    <w:multiLevelType w:val="hybridMultilevel"/>
    <w:tmpl w:val="06D476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C161C36"/>
    <w:multiLevelType w:val="hybridMultilevel"/>
    <w:tmpl w:val="C3F40186"/>
    <w:lvl w:ilvl="0" w:tplc="508EDE5A">
      <w:start w:val="1"/>
      <w:numFmt w:val="lowerLetter"/>
      <w:lvlText w:val="%1)"/>
      <w:lvlJc w:val="left"/>
      <w:pPr>
        <w:ind w:left="-633" w:hanging="360"/>
      </w:pPr>
      <w:rPr>
        <w:rFonts w:hint="default"/>
      </w:rPr>
    </w:lvl>
    <w:lvl w:ilvl="1" w:tplc="040A0019" w:tentative="1">
      <w:start w:val="1"/>
      <w:numFmt w:val="lowerLetter"/>
      <w:lvlText w:val="%2."/>
      <w:lvlJc w:val="left"/>
      <w:pPr>
        <w:ind w:left="87" w:hanging="360"/>
      </w:pPr>
    </w:lvl>
    <w:lvl w:ilvl="2" w:tplc="040A001B" w:tentative="1">
      <w:start w:val="1"/>
      <w:numFmt w:val="lowerRoman"/>
      <w:lvlText w:val="%3."/>
      <w:lvlJc w:val="right"/>
      <w:pPr>
        <w:ind w:left="807" w:hanging="180"/>
      </w:pPr>
    </w:lvl>
    <w:lvl w:ilvl="3" w:tplc="040A000F" w:tentative="1">
      <w:start w:val="1"/>
      <w:numFmt w:val="decimal"/>
      <w:lvlText w:val="%4."/>
      <w:lvlJc w:val="left"/>
      <w:pPr>
        <w:ind w:left="1527" w:hanging="360"/>
      </w:pPr>
    </w:lvl>
    <w:lvl w:ilvl="4" w:tplc="040A0019" w:tentative="1">
      <w:start w:val="1"/>
      <w:numFmt w:val="lowerLetter"/>
      <w:lvlText w:val="%5."/>
      <w:lvlJc w:val="left"/>
      <w:pPr>
        <w:ind w:left="2247" w:hanging="360"/>
      </w:pPr>
    </w:lvl>
    <w:lvl w:ilvl="5" w:tplc="040A001B" w:tentative="1">
      <w:start w:val="1"/>
      <w:numFmt w:val="lowerRoman"/>
      <w:lvlText w:val="%6."/>
      <w:lvlJc w:val="right"/>
      <w:pPr>
        <w:ind w:left="2967" w:hanging="180"/>
      </w:pPr>
    </w:lvl>
    <w:lvl w:ilvl="6" w:tplc="040A000F" w:tentative="1">
      <w:start w:val="1"/>
      <w:numFmt w:val="decimal"/>
      <w:lvlText w:val="%7."/>
      <w:lvlJc w:val="left"/>
      <w:pPr>
        <w:ind w:left="3687" w:hanging="360"/>
      </w:pPr>
    </w:lvl>
    <w:lvl w:ilvl="7" w:tplc="040A0019" w:tentative="1">
      <w:start w:val="1"/>
      <w:numFmt w:val="lowerLetter"/>
      <w:lvlText w:val="%8."/>
      <w:lvlJc w:val="left"/>
      <w:pPr>
        <w:ind w:left="4407" w:hanging="360"/>
      </w:pPr>
    </w:lvl>
    <w:lvl w:ilvl="8" w:tplc="040A001B" w:tentative="1">
      <w:start w:val="1"/>
      <w:numFmt w:val="lowerRoman"/>
      <w:lvlText w:val="%9."/>
      <w:lvlJc w:val="right"/>
      <w:pPr>
        <w:ind w:left="5127" w:hanging="180"/>
      </w:pPr>
    </w:lvl>
  </w:abstractNum>
  <w:abstractNum w:abstractNumId="30" w15:restartNumberingAfterBreak="0">
    <w:nsid w:val="7C534C13"/>
    <w:multiLevelType w:val="hybridMultilevel"/>
    <w:tmpl w:val="E626DB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27"/>
  </w:num>
  <w:num w:numId="3">
    <w:abstractNumId w:val="8"/>
  </w:num>
  <w:num w:numId="4">
    <w:abstractNumId w:val="28"/>
  </w:num>
  <w:num w:numId="5">
    <w:abstractNumId w:val="10"/>
  </w:num>
  <w:num w:numId="6">
    <w:abstractNumId w:val="9"/>
  </w:num>
  <w:num w:numId="7">
    <w:abstractNumId w:val="30"/>
  </w:num>
  <w:num w:numId="8">
    <w:abstractNumId w:val="25"/>
  </w:num>
  <w:num w:numId="9">
    <w:abstractNumId w:val="11"/>
  </w:num>
  <w:num w:numId="10">
    <w:abstractNumId w:val="2"/>
  </w:num>
  <w:num w:numId="11">
    <w:abstractNumId w:val="24"/>
  </w:num>
  <w:num w:numId="12">
    <w:abstractNumId w:val="26"/>
  </w:num>
  <w:num w:numId="13">
    <w:abstractNumId w:val="7"/>
  </w:num>
  <w:num w:numId="14">
    <w:abstractNumId w:val="19"/>
  </w:num>
  <w:num w:numId="15">
    <w:abstractNumId w:val="4"/>
  </w:num>
  <w:num w:numId="16">
    <w:abstractNumId w:val="22"/>
  </w:num>
  <w:num w:numId="17">
    <w:abstractNumId w:val="12"/>
  </w:num>
  <w:num w:numId="18">
    <w:abstractNumId w:val="20"/>
  </w:num>
  <w:num w:numId="19">
    <w:abstractNumId w:val="13"/>
  </w:num>
  <w:num w:numId="20">
    <w:abstractNumId w:val="23"/>
  </w:num>
  <w:num w:numId="21">
    <w:abstractNumId w:val="1"/>
  </w:num>
  <w:num w:numId="22">
    <w:abstractNumId w:val="6"/>
  </w:num>
  <w:num w:numId="23">
    <w:abstractNumId w:val="17"/>
  </w:num>
  <w:num w:numId="24">
    <w:abstractNumId w:val="14"/>
  </w:num>
  <w:num w:numId="25">
    <w:abstractNumId w:val="0"/>
  </w:num>
  <w:num w:numId="26">
    <w:abstractNumId w:val="3"/>
  </w:num>
  <w:num w:numId="27">
    <w:abstractNumId w:val="15"/>
  </w:num>
  <w:num w:numId="28">
    <w:abstractNumId w:val="5"/>
  </w:num>
  <w:num w:numId="29">
    <w:abstractNumId w:val="18"/>
  </w:num>
  <w:num w:numId="30">
    <w:abstractNumId w:val="21"/>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24D5"/>
    <w:rsid w:val="000033F2"/>
    <w:rsid w:val="00003B21"/>
    <w:rsid w:val="00004971"/>
    <w:rsid w:val="000056EC"/>
    <w:rsid w:val="00005840"/>
    <w:rsid w:val="00007E43"/>
    <w:rsid w:val="000102DC"/>
    <w:rsid w:val="00010734"/>
    <w:rsid w:val="00012728"/>
    <w:rsid w:val="00015AA0"/>
    <w:rsid w:val="00021296"/>
    <w:rsid w:val="00022EB0"/>
    <w:rsid w:val="000248D1"/>
    <w:rsid w:val="00025ED9"/>
    <w:rsid w:val="00026684"/>
    <w:rsid w:val="00027121"/>
    <w:rsid w:val="00031F43"/>
    <w:rsid w:val="000409E1"/>
    <w:rsid w:val="00043FF8"/>
    <w:rsid w:val="0005161F"/>
    <w:rsid w:val="00064124"/>
    <w:rsid w:val="00071D72"/>
    <w:rsid w:val="00076130"/>
    <w:rsid w:val="00086A93"/>
    <w:rsid w:val="00097A2C"/>
    <w:rsid w:val="000A1661"/>
    <w:rsid w:val="000A4930"/>
    <w:rsid w:val="000A7C70"/>
    <w:rsid w:val="000B11E4"/>
    <w:rsid w:val="000B2397"/>
    <w:rsid w:val="000B369E"/>
    <w:rsid w:val="000B4F26"/>
    <w:rsid w:val="000B5124"/>
    <w:rsid w:val="000B5828"/>
    <w:rsid w:val="000B58FD"/>
    <w:rsid w:val="000C0AEE"/>
    <w:rsid w:val="000C0EC4"/>
    <w:rsid w:val="000C1DFC"/>
    <w:rsid w:val="000C33C0"/>
    <w:rsid w:val="000C6331"/>
    <w:rsid w:val="000C6D25"/>
    <w:rsid w:val="000D0A06"/>
    <w:rsid w:val="000D3415"/>
    <w:rsid w:val="000D3F02"/>
    <w:rsid w:val="000D4281"/>
    <w:rsid w:val="000D6A60"/>
    <w:rsid w:val="000E0678"/>
    <w:rsid w:val="000E16DF"/>
    <w:rsid w:val="000E5624"/>
    <w:rsid w:val="000F1C18"/>
    <w:rsid w:val="000F4957"/>
    <w:rsid w:val="000F7A19"/>
    <w:rsid w:val="00102E93"/>
    <w:rsid w:val="00104004"/>
    <w:rsid w:val="00105338"/>
    <w:rsid w:val="0011049A"/>
    <w:rsid w:val="00114493"/>
    <w:rsid w:val="00121F39"/>
    <w:rsid w:val="00123C98"/>
    <w:rsid w:val="00126519"/>
    <w:rsid w:val="00132308"/>
    <w:rsid w:val="00134F9D"/>
    <w:rsid w:val="001448AB"/>
    <w:rsid w:val="001473AF"/>
    <w:rsid w:val="00147DBD"/>
    <w:rsid w:val="0015161C"/>
    <w:rsid w:val="00151A83"/>
    <w:rsid w:val="00154BB2"/>
    <w:rsid w:val="0015505A"/>
    <w:rsid w:val="00166CF1"/>
    <w:rsid w:val="001743A3"/>
    <w:rsid w:val="0018062E"/>
    <w:rsid w:val="001831CD"/>
    <w:rsid w:val="00184716"/>
    <w:rsid w:val="00184A14"/>
    <w:rsid w:val="0018683B"/>
    <w:rsid w:val="0019126B"/>
    <w:rsid w:val="00194199"/>
    <w:rsid w:val="00195169"/>
    <w:rsid w:val="00196C73"/>
    <w:rsid w:val="001973C0"/>
    <w:rsid w:val="001A0155"/>
    <w:rsid w:val="001A024B"/>
    <w:rsid w:val="001A2F47"/>
    <w:rsid w:val="001A37F0"/>
    <w:rsid w:val="001A4991"/>
    <w:rsid w:val="001A4EF2"/>
    <w:rsid w:val="001A7D29"/>
    <w:rsid w:val="001B3251"/>
    <w:rsid w:val="001B47FD"/>
    <w:rsid w:val="001B4982"/>
    <w:rsid w:val="001B5061"/>
    <w:rsid w:val="001B736F"/>
    <w:rsid w:val="001C3309"/>
    <w:rsid w:val="001C5225"/>
    <w:rsid w:val="001D25F2"/>
    <w:rsid w:val="001D75EC"/>
    <w:rsid w:val="001E01E3"/>
    <w:rsid w:val="001E18BE"/>
    <w:rsid w:val="001E1C00"/>
    <w:rsid w:val="001F017A"/>
    <w:rsid w:val="001F0705"/>
    <w:rsid w:val="001F5399"/>
    <w:rsid w:val="001F7268"/>
    <w:rsid w:val="002015F3"/>
    <w:rsid w:val="0021640A"/>
    <w:rsid w:val="00217C60"/>
    <w:rsid w:val="0022073C"/>
    <w:rsid w:val="00220A68"/>
    <w:rsid w:val="00221125"/>
    <w:rsid w:val="0022624A"/>
    <w:rsid w:val="00226706"/>
    <w:rsid w:val="00230C81"/>
    <w:rsid w:val="0024102F"/>
    <w:rsid w:val="002414E7"/>
    <w:rsid w:val="00242A30"/>
    <w:rsid w:val="002438C9"/>
    <w:rsid w:val="00245FE7"/>
    <w:rsid w:val="00253E78"/>
    <w:rsid w:val="002623D0"/>
    <w:rsid w:val="00265087"/>
    <w:rsid w:val="002671E8"/>
    <w:rsid w:val="0027373E"/>
    <w:rsid w:val="002773A3"/>
    <w:rsid w:val="00280B18"/>
    <w:rsid w:val="00282BBA"/>
    <w:rsid w:val="00284B2B"/>
    <w:rsid w:val="0028539E"/>
    <w:rsid w:val="002944C9"/>
    <w:rsid w:val="00294ACB"/>
    <w:rsid w:val="00294C11"/>
    <w:rsid w:val="00295A5C"/>
    <w:rsid w:val="002A398F"/>
    <w:rsid w:val="002A4A58"/>
    <w:rsid w:val="002A6194"/>
    <w:rsid w:val="002B264E"/>
    <w:rsid w:val="002B5C41"/>
    <w:rsid w:val="002C1373"/>
    <w:rsid w:val="002C1981"/>
    <w:rsid w:val="002C241C"/>
    <w:rsid w:val="002C67FF"/>
    <w:rsid w:val="002D0537"/>
    <w:rsid w:val="002E24D5"/>
    <w:rsid w:val="002E2DEF"/>
    <w:rsid w:val="002F729B"/>
    <w:rsid w:val="00304016"/>
    <w:rsid w:val="00311F76"/>
    <w:rsid w:val="00314F9D"/>
    <w:rsid w:val="003157F5"/>
    <w:rsid w:val="00315C5F"/>
    <w:rsid w:val="00324081"/>
    <w:rsid w:val="003257E7"/>
    <w:rsid w:val="0032595C"/>
    <w:rsid w:val="003452E7"/>
    <w:rsid w:val="00351674"/>
    <w:rsid w:val="00351C72"/>
    <w:rsid w:val="00351D2A"/>
    <w:rsid w:val="00352A0E"/>
    <w:rsid w:val="00357183"/>
    <w:rsid w:val="00361195"/>
    <w:rsid w:val="0036468D"/>
    <w:rsid w:val="003663E7"/>
    <w:rsid w:val="00367152"/>
    <w:rsid w:val="00370704"/>
    <w:rsid w:val="0037393A"/>
    <w:rsid w:val="0037581A"/>
    <w:rsid w:val="00375D33"/>
    <w:rsid w:val="003806E7"/>
    <w:rsid w:val="00381136"/>
    <w:rsid w:val="00384417"/>
    <w:rsid w:val="00386D25"/>
    <w:rsid w:val="00390128"/>
    <w:rsid w:val="00396572"/>
    <w:rsid w:val="003A183E"/>
    <w:rsid w:val="003A2D92"/>
    <w:rsid w:val="003A39C8"/>
    <w:rsid w:val="003A47C4"/>
    <w:rsid w:val="003A4A61"/>
    <w:rsid w:val="003B072F"/>
    <w:rsid w:val="003B08AF"/>
    <w:rsid w:val="003B2300"/>
    <w:rsid w:val="003B301E"/>
    <w:rsid w:val="003B429D"/>
    <w:rsid w:val="003B5239"/>
    <w:rsid w:val="003C1210"/>
    <w:rsid w:val="003D263E"/>
    <w:rsid w:val="003D318A"/>
    <w:rsid w:val="003D6D8D"/>
    <w:rsid w:val="003E7E84"/>
    <w:rsid w:val="003F0964"/>
    <w:rsid w:val="003F1E41"/>
    <w:rsid w:val="003F626E"/>
    <w:rsid w:val="003F76BA"/>
    <w:rsid w:val="004018EE"/>
    <w:rsid w:val="00403ED2"/>
    <w:rsid w:val="00415627"/>
    <w:rsid w:val="004223FB"/>
    <w:rsid w:val="00425B55"/>
    <w:rsid w:val="004305FB"/>
    <w:rsid w:val="0043267C"/>
    <w:rsid w:val="00440310"/>
    <w:rsid w:val="004424DC"/>
    <w:rsid w:val="00455B8D"/>
    <w:rsid w:val="00456A2C"/>
    <w:rsid w:val="004627B4"/>
    <w:rsid w:val="004634B8"/>
    <w:rsid w:val="004664DF"/>
    <w:rsid w:val="00466DE7"/>
    <w:rsid w:val="00474A3E"/>
    <w:rsid w:val="00490DDB"/>
    <w:rsid w:val="00492C5A"/>
    <w:rsid w:val="00493226"/>
    <w:rsid w:val="004935DD"/>
    <w:rsid w:val="0049798A"/>
    <w:rsid w:val="004A082B"/>
    <w:rsid w:val="004A2533"/>
    <w:rsid w:val="004A7D25"/>
    <w:rsid w:val="004B0ECB"/>
    <w:rsid w:val="004B0F9B"/>
    <w:rsid w:val="004B245A"/>
    <w:rsid w:val="004B3628"/>
    <w:rsid w:val="004B6A5E"/>
    <w:rsid w:val="004B6F7F"/>
    <w:rsid w:val="004D04F3"/>
    <w:rsid w:val="004D3750"/>
    <w:rsid w:val="004D44FB"/>
    <w:rsid w:val="004D5635"/>
    <w:rsid w:val="004D5652"/>
    <w:rsid w:val="004E0BEE"/>
    <w:rsid w:val="004E442E"/>
    <w:rsid w:val="004E656D"/>
    <w:rsid w:val="004F6130"/>
    <w:rsid w:val="004F6B08"/>
    <w:rsid w:val="004F7CCD"/>
    <w:rsid w:val="00501824"/>
    <w:rsid w:val="00502556"/>
    <w:rsid w:val="00503431"/>
    <w:rsid w:val="00503D47"/>
    <w:rsid w:val="005057CB"/>
    <w:rsid w:val="0051234F"/>
    <w:rsid w:val="00512C7F"/>
    <w:rsid w:val="005141F8"/>
    <w:rsid w:val="00515E49"/>
    <w:rsid w:val="00522ED2"/>
    <w:rsid w:val="00523A87"/>
    <w:rsid w:val="00524099"/>
    <w:rsid w:val="00527320"/>
    <w:rsid w:val="00536AE6"/>
    <w:rsid w:val="00540789"/>
    <w:rsid w:val="00547228"/>
    <w:rsid w:val="00547F72"/>
    <w:rsid w:val="00550C56"/>
    <w:rsid w:val="00550FA1"/>
    <w:rsid w:val="005564D2"/>
    <w:rsid w:val="00560CF7"/>
    <w:rsid w:val="0056432B"/>
    <w:rsid w:val="005704E8"/>
    <w:rsid w:val="0057098E"/>
    <w:rsid w:val="00573908"/>
    <w:rsid w:val="005752C9"/>
    <w:rsid w:val="005763FF"/>
    <w:rsid w:val="005837F8"/>
    <w:rsid w:val="00585352"/>
    <w:rsid w:val="00592A44"/>
    <w:rsid w:val="00595088"/>
    <w:rsid w:val="005963D5"/>
    <w:rsid w:val="005970A9"/>
    <w:rsid w:val="005A14E0"/>
    <w:rsid w:val="005A384F"/>
    <w:rsid w:val="005A48B2"/>
    <w:rsid w:val="005C1E5B"/>
    <w:rsid w:val="005C4246"/>
    <w:rsid w:val="005D2560"/>
    <w:rsid w:val="005D555A"/>
    <w:rsid w:val="005D6D02"/>
    <w:rsid w:val="005E4013"/>
    <w:rsid w:val="005E4A09"/>
    <w:rsid w:val="005E7097"/>
    <w:rsid w:val="005F3566"/>
    <w:rsid w:val="005F3893"/>
    <w:rsid w:val="005F748F"/>
    <w:rsid w:val="00600593"/>
    <w:rsid w:val="006029CE"/>
    <w:rsid w:val="006050C5"/>
    <w:rsid w:val="00605FDB"/>
    <w:rsid w:val="00611BD1"/>
    <w:rsid w:val="0061323E"/>
    <w:rsid w:val="00616EF2"/>
    <w:rsid w:val="00626D86"/>
    <w:rsid w:val="00630FCF"/>
    <w:rsid w:val="00636C15"/>
    <w:rsid w:val="0063771D"/>
    <w:rsid w:val="0064786B"/>
    <w:rsid w:val="006535A5"/>
    <w:rsid w:val="00654323"/>
    <w:rsid w:val="00655EA3"/>
    <w:rsid w:val="006617CA"/>
    <w:rsid w:val="00661A0F"/>
    <w:rsid w:val="00662FEF"/>
    <w:rsid w:val="006638A6"/>
    <w:rsid w:val="0066629F"/>
    <w:rsid w:val="0066647D"/>
    <w:rsid w:val="0066754B"/>
    <w:rsid w:val="006758EA"/>
    <w:rsid w:val="006772D4"/>
    <w:rsid w:val="00677C66"/>
    <w:rsid w:val="00680F85"/>
    <w:rsid w:val="006822D8"/>
    <w:rsid w:val="00687F87"/>
    <w:rsid w:val="0069192D"/>
    <w:rsid w:val="00694AD5"/>
    <w:rsid w:val="00695654"/>
    <w:rsid w:val="006A0B9E"/>
    <w:rsid w:val="006A0C1E"/>
    <w:rsid w:val="006A14E9"/>
    <w:rsid w:val="006A2D88"/>
    <w:rsid w:val="006A7A74"/>
    <w:rsid w:val="006B00C8"/>
    <w:rsid w:val="006B1D34"/>
    <w:rsid w:val="006B61A6"/>
    <w:rsid w:val="006C385F"/>
    <w:rsid w:val="006C3FE5"/>
    <w:rsid w:val="006C7379"/>
    <w:rsid w:val="006D5B78"/>
    <w:rsid w:val="006D6AA6"/>
    <w:rsid w:val="006E0617"/>
    <w:rsid w:val="006E4500"/>
    <w:rsid w:val="006F0ACF"/>
    <w:rsid w:val="006F5CBD"/>
    <w:rsid w:val="006F600B"/>
    <w:rsid w:val="00701ECD"/>
    <w:rsid w:val="0070322D"/>
    <w:rsid w:val="00713279"/>
    <w:rsid w:val="007155FB"/>
    <w:rsid w:val="0071758B"/>
    <w:rsid w:val="00733D12"/>
    <w:rsid w:val="00741489"/>
    <w:rsid w:val="00756968"/>
    <w:rsid w:val="00763246"/>
    <w:rsid w:val="007672BA"/>
    <w:rsid w:val="00767774"/>
    <w:rsid w:val="00771B8A"/>
    <w:rsid w:val="00790097"/>
    <w:rsid w:val="00791309"/>
    <w:rsid w:val="00791DA1"/>
    <w:rsid w:val="00792C0B"/>
    <w:rsid w:val="00792EA7"/>
    <w:rsid w:val="007935B5"/>
    <w:rsid w:val="00794CA0"/>
    <w:rsid w:val="007A05C7"/>
    <w:rsid w:val="007A58F9"/>
    <w:rsid w:val="007B1679"/>
    <w:rsid w:val="007B216B"/>
    <w:rsid w:val="007B4755"/>
    <w:rsid w:val="007B5D3C"/>
    <w:rsid w:val="007B6430"/>
    <w:rsid w:val="007C459A"/>
    <w:rsid w:val="007C5718"/>
    <w:rsid w:val="007C774E"/>
    <w:rsid w:val="007D2B31"/>
    <w:rsid w:val="007D6A45"/>
    <w:rsid w:val="007D6A4E"/>
    <w:rsid w:val="007D7AF0"/>
    <w:rsid w:val="007E172B"/>
    <w:rsid w:val="007E1F27"/>
    <w:rsid w:val="007E2774"/>
    <w:rsid w:val="007F0644"/>
    <w:rsid w:val="007F3D46"/>
    <w:rsid w:val="007F69C6"/>
    <w:rsid w:val="008002B4"/>
    <w:rsid w:val="00801F0E"/>
    <w:rsid w:val="00802039"/>
    <w:rsid w:val="0080241E"/>
    <w:rsid w:val="0080292C"/>
    <w:rsid w:val="00805C95"/>
    <w:rsid w:val="008124EC"/>
    <w:rsid w:val="00814A5E"/>
    <w:rsid w:val="00817A21"/>
    <w:rsid w:val="00823144"/>
    <w:rsid w:val="00823F72"/>
    <w:rsid w:val="00824690"/>
    <w:rsid w:val="00826FE0"/>
    <w:rsid w:val="008364C4"/>
    <w:rsid w:val="00840821"/>
    <w:rsid w:val="00842CF8"/>
    <w:rsid w:val="00842FAE"/>
    <w:rsid w:val="0084430D"/>
    <w:rsid w:val="00851FE2"/>
    <w:rsid w:val="00852413"/>
    <w:rsid w:val="00855C95"/>
    <w:rsid w:val="00865BD5"/>
    <w:rsid w:val="00867CF6"/>
    <w:rsid w:val="00867D0D"/>
    <w:rsid w:val="008700EA"/>
    <w:rsid w:val="00872637"/>
    <w:rsid w:val="00876DAC"/>
    <w:rsid w:val="00883C66"/>
    <w:rsid w:val="008850D6"/>
    <w:rsid w:val="008900F4"/>
    <w:rsid w:val="008A0E19"/>
    <w:rsid w:val="008A31B2"/>
    <w:rsid w:val="008A7C71"/>
    <w:rsid w:val="008B08C4"/>
    <w:rsid w:val="008B1D17"/>
    <w:rsid w:val="008B34EA"/>
    <w:rsid w:val="008B49C7"/>
    <w:rsid w:val="008B4E67"/>
    <w:rsid w:val="008C4571"/>
    <w:rsid w:val="008C598F"/>
    <w:rsid w:val="008C5A40"/>
    <w:rsid w:val="008C60E0"/>
    <w:rsid w:val="008C699A"/>
    <w:rsid w:val="008C7C1E"/>
    <w:rsid w:val="008D5DD7"/>
    <w:rsid w:val="008D5F99"/>
    <w:rsid w:val="008E2B20"/>
    <w:rsid w:val="008E73E5"/>
    <w:rsid w:val="008F18CE"/>
    <w:rsid w:val="008F1D43"/>
    <w:rsid w:val="008F2A17"/>
    <w:rsid w:val="0090083D"/>
    <w:rsid w:val="00906968"/>
    <w:rsid w:val="00907734"/>
    <w:rsid w:val="00922099"/>
    <w:rsid w:val="00926AE7"/>
    <w:rsid w:val="00931DE7"/>
    <w:rsid w:val="0093218C"/>
    <w:rsid w:val="00932AAC"/>
    <w:rsid w:val="00936397"/>
    <w:rsid w:val="00940DCC"/>
    <w:rsid w:val="0094121F"/>
    <w:rsid w:val="00944335"/>
    <w:rsid w:val="00944A2D"/>
    <w:rsid w:val="00945A4D"/>
    <w:rsid w:val="00947816"/>
    <w:rsid w:val="00951AF6"/>
    <w:rsid w:val="009621D0"/>
    <w:rsid w:val="009705CD"/>
    <w:rsid w:val="00972A82"/>
    <w:rsid w:val="009739C1"/>
    <w:rsid w:val="00975064"/>
    <w:rsid w:val="00981E0E"/>
    <w:rsid w:val="0098230E"/>
    <w:rsid w:val="0098393C"/>
    <w:rsid w:val="009843AF"/>
    <w:rsid w:val="00991F0B"/>
    <w:rsid w:val="009979EA"/>
    <w:rsid w:val="00997C60"/>
    <w:rsid w:val="009A1E68"/>
    <w:rsid w:val="009A4BFE"/>
    <w:rsid w:val="009A4ED3"/>
    <w:rsid w:val="009A66A5"/>
    <w:rsid w:val="009A675C"/>
    <w:rsid w:val="009A698B"/>
    <w:rsid w:val="009B0D38"/>
    <w:rsid w:val="009C644E"/>
    <w:rsid w:val="009E29FE"/>
    <w:rsid w:val="009E3916"/>
    <w:rsid w:val="009F09A0"/>
    <w:rsid w:val="009F33AB"/>
    <w:rsid w:val="009F483F"/>
    <w:rsid w:val="009F7348"/>
    <w:rsid w:val="00A00473"/>
    <w:rsid w:val="00A01740"/>
    <w:rsid w:val="00A04172"/>
    <w:rsid w:val="00A04818"/>
    <w:rsid w:val="00A1213E"/>
    <w:rsid w:val="00A14D08"/>
    <w:rsid w:val="00A17442"/>
    <w:rsid w:val="00A2289D"/>
    <w:rsid w:val="00A22916"/>
    <w:rsid w:val="00A26A9B"/>
    <w:rsid w:val="00A2768F"/>
    <w:rsid w:val="00A301C1"/>
    <w:rsid w:val="00A30D03"/>
    <w:rsid w:val="00A313B5"/>
    <w:rsid w:val="00A366AA"/>
    <w:rsid w:val="00A3759E"/>
    <w:rsid w:val="00A437B1"/>
    <w:rsid w:val="00A47FAB"/>
    <w:rsid w:val="00A535B8"/>
    <w:rsid w:val="00A53EB4"/>
    <w:rsid w:val="00A55FB0"/>
    <w:rsid w:val="00A57099"/>
    <w:rsid w:val="00A57E75"/>
    <w:rsid w:val="00A611C4"/>
    <w:rsid w:val="00A7668D"/>
    <w:rsid w:val="00A835DF"/>
    <w:rsid w:val="00A8509A"/>
    <w:rsid w:val="00A862E6"/>
    <w:rsid w:val="00A901B4"/>
    <w:rsid w:val="00A902EB"/>
    <w:rsid w:val="00A909F5"/>
    <w:rsid w:val="00A967A8"/>
    <w:rsid w:val="00A96CE6"/>
    <w:rsid w:val="00A97BE5"/>
    <w:rsid w:val="00AA1F85"/>
    <w:rsid w:val="00AA2321"/>
    <w:rsid w:val="00AA3327"/>
    <w:rsid w:val="00AA3D6A"/>
    <w:rsid w:val="00AA4122"/>
    <w:rsid w:val="00AA5B2D"/>
    <w:rsid w:val="00AA71B5"/>
    <w:rsid w:val="00AB07F2"/>
    <w:rsid w:val="00AB5F17"/>
    <w:rsid w:val="00AB646E"/>
    <w:rsid w:val="00AB6C5A"/>
    <w:rsid w:val="00AC1BEF"/>
    <w:rsid w:val="00AC1F75"/>
    <w:rsid w:val="00AC2486"/>
    <w:rsid w:val="00AC451A"/>
    <w:rsid w:val="00AC6DD8"/>
    <w:rsid w:val="00AD11E1"/>
    <w:rsid w:val="00AD2341"/>
    <w:rsid w:val="00AD3862"/>
    <w:rsid w:val="00AD53CC"/>
    <w:rsid w:val="00AE035F"/>
    <w:rsid w:val="00AE1FA7"/>
    <w:rsid w:val="00AE2731"/>
    <w:rsid w:val="00AE7313"/>
    <w:rsid w:val="00AF21DE"/>
    <w:rsid w:val="00AF21F1"/>
    <w:rsid w:val="00AF3178"/>
    <w:rsid w:val="00AF48C8"/>
    <w:rsid w:val="00AF6687"/>
    <w:rsid w:val="00AF6C54"/>
    <w:rsid w:val="00AF7748"/>
    <w:rsid w:val="00B00AE6"/>
    <w:rsid w:val="00B04CB9"/>
    <w:rsid w:val="00B05447"/>
    <w:rsid w:val="00B10DFB"/>
    <w:rsid w:val="00B1275C"/>
    <w:rsid w:val="00B16510"/>
    <w:rsid w:val="00B2035F"/>
    <w:rsid w:val="00B24B41"/>
    <w:rsid w:val="00B25A38"/>
    <w:rsid w:val="00B31062"/>
    <w:rsid w:val="00B315B5"/>
    <w:rsid w:val="00B3380D"/>
    <w:rsid w:val="00B349C4"/>
    <w:rsid w:val="00B4413A"/>
    <w:rsid w:val="00B44785"/>
    <w:rsid w:val="00B449F6"/>
    <w:rsid w:val="00B4645B"/>
    <w:rsid w:val="00B5473F"/>
    <w:rsid w:val="00B55E6E"/>
    <w:rsid w:val="00B679F7"/>
    <w:rsid w:val="00B71407"/>
    <w:rsid w:val="00B716DB"/>
    <w:rsid w:val="00B71F93"/>
    <w:rsid w:val="00B726F9"/>
    <w:rsid w:val="00B74398"/>
    <w:rsid w:val="00B813AB"/>
    <w:rsid w:val="00B8504E"/>
    <w:rsid w:val="00B85740"/>
    <w:rsid w:val="00B86A80"/>
    <w:rsid w:val="00B86B2B"/>
    <w:rsid w:val="00B86B98"/>
    <w:rsid w:val="00B93D86"/>
    <w:rsid w:val="00BA05B3"/>
    <w:rsid w:val="00BA3649"/>
    <w:rsid w:val="00BA41A3"/>
    <w:rsid w:val="00BA7BA7"/>
    <w:rsid w:val="00BA7D41"/>
    <w:rsid w:val="00BC09E4"/>
    <w:rsid w:val="00BC2195"/>
    <w:rsid w:val="00BC277B"/>
    <w:rsid w:val="00BC5F45"/>
    <w:rsid w:val="00BC76E1"/>
    <w:rsid w:val="00BC7A0D"/>
    <w:rsid w:val="00BD3779"/>
    <w:rsid w:val="00BD7F6B"/>
    <w:rsid w:val="00BE548D"/>
    <w:rsid w:val="00BE563E"/>
    <w:rsid w:val="00BF131C"/>
    <w:rsid w:val="00BF2AAE"/>
    <w:rsid w:val="00C01D24"/>
    <w:rsid w:val="00C05F38"/>
    <w:rsid w:val="00C0624E"/>
    <w:rsid w:val="00C11BFC"/>
    <w:rsid w:val="00C11D59"/>
    <w:rsid w:val="00C16904"/>
    <w:rsid w:val="00C20532"/>
    <w:rsid w:val="00C23DEF"/>
    <w:rsid w:val="00C31332"/>
    <w:rsid w:val="00C35C66"/>
    <w:rsid w:val="00C509F5"/>
    <w:rsid w:val="00C527DB"/>
    <w:rsid w:val="00C5324B"/>
    <w:rsid w:val="00C5676A"/>
    <w:rsid w:val="00C61237"/>
    <w:rsid w:val="00C701CB"/>
    <w:rsid w:val="00C708C2"/>
    <w:rsid w:val="00C7122D"/>
    <w:rsid w:val="00C72FF8"/>
    <w:rsid w:val="00C731E4"/>
    <w:rsid w:val="00C73254"/>
    <w:rsid w:val="00C812F2"/>
    <w:rsid w:val="00C81332"/>
    <w:rsid w:val="00C81829"/>
    <w:rsid w:val="00C866BD"/>
    <w:rsid w:val="00C913DE"/>
    <w:rsid w:val="00C9371C"/>
    <w:rsid w:val="00C9605C"/>
    <w:rsid w:val="00CA1A9F"/>
    <w:rsid w:val="00CA289D"/>
    <w:rsid w:val="00CA2A98"/>
    <w:rsid w:val="00CA2B57"/>
    <w:rsid w:val="00CB18F4"/>
    <w:rsid w:val="00CB1C0F"/>
    <w:rsid w:val="00CB45BC"/>
    <w:rsid w:val="00CB4768"/>
    <w:rsid w:val="00CC3FCD"/>
    <w:rsid w:val="00CC7CCA"/>
    <w:rsid w:val="00CD3D59"/>
    <w:rsid w:val="00CD5E26"/>
    <w:rsid w:val="00CE004A"/>
    <w:rsid w:val="00CE5709"/>
    <w:rsid w:val="00CE6778"/>
    <w:rsid w:val="00CF0E51"/>
    <w:rsid w:val="00CF1B65"/>
    <w:rsid w:val="00CF3AFE"/>
    <w:rsid w:val="00D04A70"/>
    <w:rsid w:val="00D1048C"/>
    <w:rsid w:val="00D21F0E"/>
    <w:rsid w:val="00D22A14"/>
    <w:rsid w:val="00D232F3"/>
    <w:rsid w:val="00D2501B"/>
    <w:rsid w:val="00D26D0B"/>
    <w:rsid w:val="00D308FB"/>
    <w:rsid w:val="00D36C32"/>
    <w:rsid w:val="00D377BC"/>
    <w:rsid w:val="00D4161B"/>
    <w:rsid w:val="00D46AC6"/>
    <w:rsid w:val="00D54240"/>
    <w:rsid w:val="00D55018"/>
    <w:rsid w:val="00D63F7E"/>
    <w:rsid w:val="00D6515A"/>
    <w:rsid w:val="00D656E0"/>
    <w:rsid w:val="00D73372"/>
    <w:rsid w:val="00D764C8"/>
    <w:rsid w:val="00D814E5"/>
    <w:rsid w:val="00D86BF7"/>
    <w:rsid w:val="00D909A6"/>
    <w:rsid w:val="00DA51CB"/>
    <w:rsid w:val="00DA5DFD"/>
    <w:rsid w:val="00DB558F"/>
    <w:rsid w:val="00DB6838"/>
    <w:rsid w:val="00DC3B3D"/>
    <w:rsid w:val="00DD225E"/>
    <w:rsid w:val="00DD511E"/>
    <w:rsid w:val="00DD60F1"/>
    <w:rsid w:val="00DE0FCE"/>
    <w:rsid w:val="00DF1724"/>
    <w:rsid w:val="00DF39B6"/>
    <w:rsid w:val="00E0069E"/>
    <w:rsid w:val="00E00F4D"/>
    <w:rsid w:val="00E01A15"/>
    <w:rsid w:val="00E15F13"/>
    <w:rsid w:val="00E17A38"/>
    <w:rsid w:val="00E20490"/>
    <w:rsid w:val="00E25FC8"/>
    <w:rsid w:val="00E30DDC"/>
    <w:rsid w:val="00E311E3"/>
    <w:rsid w:val="00E43B92"/>
    <w:rsid w:val="00E43EE4"/>
    <w:rsid w:val="00E45442"/>
    <w:rsid w:val="00E46B55"/>
    <w:rsid w:val="00E474D4"/>
    <w:rsid w:val="00E47516"/>
    <w:rsid w:val="00E54CA5"/>
    <w:rsid w:val="00E565BF"/>
    <w:rsid w:val="00E578A1"/>
    <w:rsid w:val="00E666DB"/>
    <w:rsid w:val="00E71664"/>
    <w:rsid w:val="00E73984"/>
    <w:rsid w:val="00E747EB"/>
    <w:rsid w:val="00E8084E"/>
    <w:rsid w:val="00E84B5B"/>
    <w:rsid w:val="00E94235"/>
    <w:rsid w:val="00EA0080"/>
    <w:rsid w:val="00EA200B"/>
    <w:rsid w:val="00EA4154"/>
    <w:rsid w:val="00EA4BCB"/>
    <w:rsid w:val="00EA6BC9"/>
    <w:rsid w:val="00EB5DA7"/>
    <w:rsid w:val="00EB7C6D"/>
    <w:rsid w:val="00EC0CAE"/>
    <w:rsid w:val="00EC0DC7"/>
    <w:rsid w:val="00EC3150"/>
    <w:rsid w:val="00EC3280"/>
    <w:rsid w:val="00EC7CF0"/>
    <w:rsid w:val="00ED2B8C"/>
    <w:rsid w:val="00EE0739"/>
    <w:rsid w:val="00EE13DB"/>
    <w:rsid w:val="00EE60D6"/>
    <w:rsid w:val="00EF08FB"/>
    <w:rsid w:val="00EF34C5"/>
    <w:rsid w:val="00EF39C6"/>
    <w:rsid w:val="00EF3CE3"/>
    <w:rsid w:val="00EF54D8"/>
    <w:rsid w:val="00EF67ED"/>
    <w:rsid w:val="00EF7CF5"/>
    <w:rsid w:val="00F00099"/>
    <w:rsid w:val="00F01E4E"/>
    <w:rsid w:val="00F03B13"/>
    <w:rsid w:val="00F0458E"/>
    <w:rsid w:val="00F05128"/>
    <w:rsid w:val="00F100D8"/>
    <w:rsid w:val="00F1171E"/>
    <w:rsid w:val="00F12A77"/>
    <w:rsid w:val="00F12F27"/>
    <w:rsid w:val="00F145C8"/>
    <w:rsid w:val="00F152EB"/>
    <w:rsid w:val="00F17C82"/>
    <w:rsid w:val="00F20298"/>
    <w:rsid w:val="00F21083"/>
    <w:rsid w:val="00F2248D"/>
    <w:rsid w:val="00F276CE"/>
    <w:rsid w:val="00F31F35"/>
    <w:rsid w:val="00F3489C"/>
    <w:rsid w:val="00F34FE2"/>
    <w:rsid w:val="00F427B0"/>
    <w:rsid w:val="00F45277"/>
    <w:rsid w:val="00F51BA3"/>
    <w:rsid w:val="00F537B0"/>
    <w:rsid w:val="00F564E2"/>
    <w:rsid w:val="00F5712F"/>
    <w:rsid w:val="00F5760A"/>
    <w:rsid w:val="00F62D7C"/>
    <w:rsid w:val="00F63BD9"/>
    <w:rsid w:val="00F67CBE"/>
    <w:rsid w:val="00F74A61"/>
    <w:rsid w:val="00F74E93"/>
    <w:rsid w:val="00F75F1E"/>
    <w:rsid w:val="00F80432"/>
    <w:rsid w:val="00F80DF1"/>
    <w:rsid w:val="00F81003"/>
    <w:rsid w:val="00F8205C"/>
    <w:rsid w:val="00F8371D"/>
    <w:rsid w:val="00F92B96"/>
    <w:rsid w:val="00FA1BE2"/>
    <w:rsid w:val="00FA1C51"/>
    <w:rsid w:val="00FA4447"/>
    <w:rsid w:val="00FA602A"/>
    <w:rsid w:val="00FB1312"/>
    <w:rsid w:val="00FB2C58"/>
    <w:rsid w:val="00FB3CF0"/>
    <w:rsid w:val="00FC0CEE"/>
    <w:rsid w:val="00FC3453"/>
    <w:rsid w:val="00FC4E8E"/>
    <w:rsid w:val="00FD1606"/>
    <w:rsid w:val="00FE00E3"/>
    <w:rsid w:val="00FE1D6C"/>
    <w:rsid w:val="00FE4539"/>
    <w:rsid w:val="00FE48E6"/>
    <w:rsid w:val="00FF1515"/>
    <w:rsid w:val="00FF42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7C17E8"/>
  <w15:docId w15:val="{21448687-BB48-49CE-8F12-0C1DBDCD1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A366AA"/>
    <w:pPr>
      <w:spacing w:after="0" w:line="240" w:lineRule="auto"/>
      <w:outlineLvl w:val="0"/>
    </w:pPr>
    <w:rPr>
      <w:rFonts w:ascii="Times New Roman" w:eastAsia="Times New Roman" w:hAnsi="Times New Roman" w:cs="Times New Roman"/>
      <w:b/>
      <w:bCs/>
      <w:color w:val="333333"/>
      <w:kern w:val="36"/>
      <w:sz w:val="48"/>
      <w:szCs w:val="48"/>
      <w:lang w:eastAsia="es-MX"/>
    </w:rPr>
  </w:style>
  <w:style w:type="paragraph" w:styleId="Ttulo2">
    <w:name w:val="heading 2"/>
    <w:basedOn w:val="Normal"/>
    <w:link w:val="Ttulo2Car"/>
    <w:uiPriority w:val="9"/>
    <w:qFormat/>
    <w:rsid w:val="00A366AA"/>
    <w:pPr>
      <w:spacing w:after="0" w:line="240" w:lineRule="auto"/>
      <w:outlineLvl w:val="1"/>
    </w:pPr>
    <w:rPr>
      <w:rFonts w:ascii="Times New Roman" w:eastAsia="Times New Roman" w:hAnsi="Times New Roman" w:cs="Times New Roman"/>
      <w:b/>
      <w:bCs/>
      <w:color w:val="333333"/>
      <w:sz w:val="36"/>
      <w:szCs w:val="36"/>
      <w:lang w:eastAsia="es-MX"/>
    </w:rPr>
  </w:style>
  <w:style w:type="paragraph" w:styleId="Ttulo3">
    <w:name w:val="heading 3"/>
    <w:basedOn w:val="Normal"/>
    <w:link w:val="Ttulo3Car"/>
    <w:uiPriority w:val="9"/>
    <w:qFormat/>
    <w:rsid w:val="00A366AA"/>
    <w:pPr>
      <w:spacing w:after="0" w:line="240" w:lineRule="auto"/>
      <w:outlineLvl w:val="2"/>
    </w:pPr>
    <w:rPr>
      <w:rFonts w:ascii="Times New Roman" w:eastAsia="Times New Roman" w:hAnsi="Times New Roman" w:cs="Times New Roman"/>
      <w:b/>
      <w:bCs/>
      <w:color w:val="333333"/>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366AA"/>
    <w:rPr>
      <w:rFonts w:ascii="Times New Roman" w:eastAsia="Times New Roman" w:hAnsi="Times New Roman" w:cs="Times New Roman"/>
      <w:b/>
      <w:bCs/>
      <w:color w:val="333333"/>
      <w:kern w:val="36"/>
      <w:sz w:val="48"/>
      <w:szCs w:val="48"/>
      <w:lang w:eastAsia="es-MX"/>
    </w:rPr>
  </w:style>
  <w:style w:type="character" w:customStyle="1" w:styleId="Ttulo2Car">
    <w:name w:val="Título 2 Car"/>
    <w:basedOn w:val="Fuentedeprrafopredeter"/>
    <w:link w:val="Ttulo2"/>
    <w:uiPriority w:val="9"/>
    <w:rsid w:val="00A366AA"/>
    <w:rPr>
      <w:rFonts w:ascii="Times New Roman" w:eastAsia="Times New Roman" w:hAnsi="Times New Roman" w:cs="Times New Roman"/>
      <w:b/>
      <w:bCs/>
      <w:color w:val="333333"/>
      <w:sz w:val="36"/>
      <w:szCs w:val="36"/>
      <w:lang w:eastAsia="es-MX"/>
    </w:rPr>
  </w:style>
  <w:style w:type="character" w:customStyle="1" w:styleId="Ttulo3Car">
    <w:name w:val="Título 3 Car"/>
    <w:basedOn w:val="Fuentedeprrafopredeter"/>
    <w:link w:val="Ttulo3"/>
    <w:uiPriority w:val="9"/>
    <w:rsid w:val="00A366AA"/>
    <w:rPr>
      <w:rFonts w:ascii="Times New Roman" w:eastAsia="Times New Roman" w:hAnsi="Times New Roman" w:cs="Times New Roman"/>
      <w:b/>
      <w:bCs/>
      <w:color w:val="333333"/>
      <w:sz w:val="27"/>
      <w:szCs w:val="27"/>
      <w:lang w:eastAsia="es-MX"/>
    </w:rPr>
  </w:style>
  <w:style w:type="character" w:styleId="Hipervnculo">
    <w:name w:val="Hyperlink"/>
    <w:basedOn w:val="Fuentedeprrafopredeter"/>
    <w:uiPriority w:val="99"/>
    <w:unhideWhenUsed/>
    <w:rsid w:val="00A366AA"/>
    <w:rPr>
      <w:color w:val="0000FF"/>
      <w:u w:val="single"/>
      <w:shd w:val="clear" w:color="auto" w:fill="auto"/>
    </w:rPr>
  </w:style>
  <w:style w:type="character" w:styleId="Textoennegrita">
    <w:name w:val="Strong"/>
    <w:basedOn w:val="Fuentedeprrafopredeter"/>
    <w:uiPriority w:val="22"/>
    <w:qFormat/>
    <w:rsid w:val="00A366AA"/>
    <w:rPr>
      <w:b/>
      <w:bCs/>
    </w:rPr>
  </w:style>
  <w:style w:type="paragraph" w:styleId="NormalWeb">
    <w:name w:val="Normal (Web)"/>
    <w:basedOn w:val="Normal"/>
    <w:uiPriority w:val="99"/>
    <w:unhideWhenUsed/>
    <w:rsid w:val="00A366AA"/>
    <w:pPr>
      <w:spacing w:after="0" w:line="240" w:lineRule="auto"/>
    </w:pPr>
    <w:rPr>
      <w:rFonts w:ascii="Times New Roman" w:eastAsia="Times New Roman" w:hAnsi="Times New Roman" w:cs="Times New Roman"/>
      <w:color w:val="333333"/>
      <w:sz w:val="21"/>
      <w:szCs w:val="21"/>
      <w:lang w:eastAsia="es-MX"/>
    </w:rPr>
  </w:style>
  <w:style w:type="character" w:styleId="nfasis">
    <w:name w:val="Emphasis"/>
    <w:basedOn w:val="Fuentedeprrafopredeter"/>
    <w:uiPriority w:val="20"/>
    <w:qFormat/>
    <w:rsid w:val="00A366AA"/>
    <w:rPr>
      <w:i/>
      <w:iCs/>
    </w:rPr>
  </w:style>
  <w:style w:type="paragraph" w:styleId="Prrafodelista">
    <w:name w:val="List Paragraph"/>
    <w:basedOn w:val="Normal"/>
    <w:uiPriority w:val="34"/>
    <w:qFormat/>
    <w:rsid w:val="003452E7"/>
    <w:pPr>
      <w:ind w:left="720"/>
      <w:contextualSpacing/>
    </w:pPr>
  </w:style>
  <w:style w:type="table" w:styleId="Tablaconcuadrcula">
    <w:name w:val="Table Grid"/>
    <w:basedOn w:val="Tablanormal"/>
    <w:uiPriority w:val="59"/>
    <w:rsid w:val="00AC1B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6A7A74"/>
    <w:pPr>
      <w:spacing w:after="0" w:line="240" w:lineRule="auto"/>
    </w:pPr>
    <w:rPr>
      <w:sz w:val="20"/>
      <w:szCs w:val="20"/>
    </w:rPr>
  </w:style>
  <w:style w:type="character" w:customStyle="1" w:styleId="TextonotapieCar">
    <w:name w:val="Texto nota pie Car"/>
    <w:basedOn w:val="Fuentedeprrafopredeter"/>
    <w:link w:val="Textonotapie"/>
    <w:uiPriority w:val="99"/>
    <w:rsid w:val="006A7A74"/>
    <w:rPr>
      <w:sz w:val="20"/>
      <w:szCs w:val="20"/>
    </w:rPr>
  </w:style>
  <w:style w:type="character" w:styleId="Refdenotaalpie">
    <w:name w:val="footnote reference"/>
    <w:basedOn w:val="Fuentedeprrafopredeter"/>
    <w:uiPriority w:val="99"/>
    <w:unhideWhenUsed/>
    <w:rsid w:val="006A7A74"/>
    <w:rPr>
      <w:vertAlign w:val="superscript"/>
    </w:rPr>
  </w:style>
  <w:style w:type="character" w:customStyle="1" w:styleId="apple-converted-space">
    <w:name w:val="apple-converted-space"/>
    <w:basedOn w:val="Fuentedeprrafopredeter"/>
    <w:rsid w:val="00CE6778"/>
  </w:style>
  <w:style w:type="table" w:customStyle="1" w:styleId="Tablanormal11">
    <w:name w:val="Tabla normal 11"/>
    <w:basedOn w:val="Tablanormal"/>
    <w:uiPriority w:val="41"/>
    <w:rsid w:val="000B512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odeglobo">
    <w:name w:val="Balloon Text"/>
    <w:basedOn w:val="Normal"/>
    <w:link w:val="TextodegloboCar"/>
    <w:uiPriority w:val="99"/>
    <w:semiHidden/>
    <w:unhideWhenUsed/>
    <w:rsid w:val="00AF48C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F48C8"/>
    <w:rPr>
      <w:rFonts w:ascii="Tahoma" w:hAnsi="Tahoma" w:cs="Tahoma"/>
      <w:sz w:val="16"/>
      <w:szCs w:val="16"/>
    </w:rPr>
  </w:style>
  <w:style w:type="paragraph" w:styleId="Sinespaciado">
    <w:name w:val="No Spacing"/>
    <w:uiPriority w:val="1"/>
    <w:qFormat/>
    <w:rsid w:val="00295A5C"/>
    <w:pPr>
      <w:spacing w:after="0" w:line="240" w:lineRule="auto"/>
    </w:pPr>
  </w:style>
  <w:style w:type="character" w:customStyle="1" w:styleId="markwlalnwzli">
    <w:name w:val="markwlalnwzli"/>
    <w:basedOn w:val="Fuentedeprrafopredeter"/>
    <w:rsid w:val="00926AE7"/>
  </w:style>
  <w:style w:type="paragraph" w:styleId="Textocomentario">
    <w:name w:val="annotation text"/>
    <w:basedOn w:val="Normal"/>
    <w:link w:val="TextocomentarioCar"/>
    <w:uiPriority w:val="99"/>
    <w:unhideWhenUsed/>
    <w:rsid w:val="001A0155"/>
    <w:pPr>
      <w:spacing w:after="200" w:line="240" w:lineRule="auto"/>
    </w:pPr>
    <w:rPr>
      <w:sz w:val="20"/>
      <w:szCs w:val="20"/>
      <w:lang w:val="es-ES_tradnl"/>
    </w:rPr>
  </w:style>
  <w:style w:type="character" w:customStyle="1" w:styleId="TextocomentarioCar">
    <w:name w:val="Texto comentario Car"/>
    <w:basedOn w:val="Fuentedeprrafopredeter"/>
    <w:link w:val="Textocomentario"/>
    <w:uiPriority w:val="99"/>
    <w:rsid w:val="001A0155"/>
    <w:rPr>
      <w:sz w:val="20"/>
      <w:szCs w:val="20"/>
      <w:lang w:val="es-ES_tradnl"/>
    </w:rPr>
  </w:style>
  <w:style w:type="paragraph" w:customStyle="1" w:styleId="Default">
    <w:name w:val="Default"/>
    <w:rsid w:val="00A862E6"/>
    <w:pPr>
      <w:autoSpaceDE w:val="0"/>
      <w:autoSpaceDN w:val="0"/>
      <w:adjustRightInd w:val="0"/>
      <w:spacing w:after="0" w:line="240" w:lineRule="auto"/>
    </w:pPr>
    <w:rPr>
      <w:rFonts w:ascii="Verdana" w:hAnsi="Verdana" w:cs="Verdana"/>
      <w:color w:val="000000"/>
      <w:sz w:val="24"/>
      <w:szCs w:val="24"/>
    </w:rPr>
  </w:style>
  <w:style w:type="character" w:customStyle="1" w:styleId="Mencinsinresolver1">
    <w:name w:val="Mención sin resolver1"/>
    <w:basedOn w:val="Fuentedeprrafopredeter"/>
    <w:uiPriority w:val="99"/>
    <w:semiHidden/>
    <w:unhideWhenUsed/>
    <w:rsid w:val="006B61A6"/>
    <w:rPr>
      <w:color w:val="605E5C"/>
      <w:shd w:val="clear" w:color="auto" w:fill="E1DFDD"/>
    </w:rPr>
  </w:style>
  <w:style w:type="paragraph" w:styleId="Encabezado">
    <w:name w:val="header"/>
    <w:basedOn w:val="Normal"/>
    <w:link w:val="EncabezadoCar"/>
    <w:uiPriority w:val="99"/>
    <w:unhideWhenUsed/>
    <w:rsid w:val="00547F7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47F72"/>
  </w:style>
  <w:style w:type="paragraph" w:styleId="Piedepgina">
    <w:name w:val="footer"/>
    <w:basedOn w:val="Normal"/>
    <w:link w:val="PiedepginaCar"/>
    <w:uiPriority w:val="99"/>
    <w:unhideWhenUsed/>
    <w:rsid w:val="00547F7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47F72"/>
  </w:style>
  <w:style w:type="paragraph" w:styleId="HTMLconformatoprevio">
    <w:name w:val="HTML Preformatted"/>
    <w:basedOn w:val="Normal"/>
    <w:link w:val="HTMLconformatoprevioCar"/>
    <w:uiPriority w:val="99"/>
    <w:unhideWhenUsed/>
    <w:rsid w:val="008C7C1E"/>
    <w:pPr>
      <w:widowControl w:val="0"/>
      <w:spacing w:after="0" w:line="240" w:lineRule="auto"/>
    </w:pPr>
    <w:rPr>
      <w:rFonts w:ascii="Consolas" w:eastAsia="Calibri" w:hAnsi="Consolas" w:cs="Consolas"/>
      <w:sz w:val="20"/>
      <w:szCs w:val="20"/>
      <w:lang w:val="en-US"/>
    </w:rPr>
  </w:style>
  <w:style w:type="character" w:customStyle="1" w:styleId="HTMLconformatoprevioCar">
    <w:name w:val="HTML con formato previo Car"/>
    <w:basedOn w:val="Fuentedeprrafopredeter"/>
    <w:link w:val="HTMLconformatoprevio"/>
    <w:uiPriority w:val="99"/>
    <w:rsid w:val="008C7C1E"/>
    <w:rPr>
      <w:rFonts w:ascii="Consolas" w:eastAsia="Calibri" w:hAnsi="Consolas" w:cs="Consolas"/>
      <w:sz w:val="20"/>
      <w:szCs w:val="20"/>
      <w:lang w:val="en-US"/>
    </w:rPr>
  </w:style>
  <w:style w:type="character" w:styleId="Mencinsinresolver">
    <w:name w:val="Unresolved Mention"/>
    <w:basedOn w:val="Fuentedeprrafopredeter"/>
    <w:uiPriority w:val="99"/>
    <w:semiHidden/>
    <w:unhideWhenUsed/>
    <w:rsid w:val="00F34F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43521">
      <w:bodyDiv w:val="1"/>
      <w:marLeft w:val="0"/>
      <w:marRight w:val="0"/>
      <w:marTop w:val="0"/>
      <w:marBottom w:val="0"/>
      <w:divBdr>
        <w:top w:val="none" w:sz="0" w:space="0" w:color="auto"/>
        <w:left w:val="none" w:sz="0" w:space="0" w:color="auto"/>
        <w:bottom w:val="none" w:sz="0" w:space="0" w:color="auto"/>
        <w:right w:val="none" w:sz="0" w:space="0" w:color="auto"/>
      </w:divBdr>
      <w:divsChild>
        <w:div w:id="2134900786">
          <w:marLeft w:val="0"/>
          <w:marRight w:val="0"/>
          <w:marTop w:val="0"/>
          <w:marBottom w:val="0"/>
          <w:divBdr>
            <w:top w:val="none" w:sz="0" w:space="0" w:color="auto"/>
            <w:left w:val="none" w:sz="0" w:space="0" w:color="auto"/>
            <w:bottom w:val="none" w:sz="0" w:space="0" w:color="auto"/>
            <w:right w:val="none" w:sz="0" w:space="0" w:color="auto"/>
          </w:divBdr>
          <w:divsChild>
            <w:div w:id="606742107">
              <w:marLeft w:val="0"/>
              <w:marRight w:val="0"/>
              <w:marTop w:val="0"/>
              <w:marBottom w:val="0"/>
              <w:divBdr>
                <w:top w:val="none" w:sz="0" w:space="0" w:color="auto"/>
                <w:left w:val="none" w:sz="0" w:space="0" w:color="auto"/>
                <w:bottom w:val="none" w:sz="0" w:space="0" w:color="auto"/>
                <w:right w:val="none" w:sz="0" w:space="0" w:color="auto"/>
              </w:divBdr>
              <w:divsChild>
                <w:div w:id="403836313">
                  <w:marLeft w:val="-225"/>
                  <w:marRight w:val="-225"/>
                  <w:marTop w:val="0"/>
                  <w:marBottom w:val="0"/>
                  <w:divBdr>
                    <w:top w:val="none" w:sz="0" w:space="0" w:color="auto"/>
                    <w:left w:val="none" w:sz="0" w:space="0" w:color="auto"/>
                    <w:bottom w:val="none" w:sz="0" w:space="0" w:color="auto"/>
                    <w:right w:val="none" w:sz="0" w:space="0" w:color="auto"/>
                  </w:divBdr>
                  <w:divsChild>
                    <w:div w:id="409500858">
                      <w:marLeft w:val="0"/>
                      <w:marRight w:val="0"/>
                      <w:marTop w:val="0"/>
                      <w:marBottom w:val="0"/>
                      <w:divBdr>
                        <w:top w:val="none" w:sz="0" w:space="0" w:color="auto"/>
                        <w:left w:val="none" w:sz="0" w:space="0" w:color="auto"/>
                        <w:bottom w:val="none" w:sz="0" w:space="0" w:color="auto"/>
                        <w:right w:val="none" w:sz="0" w:space="0" w:color="auto"/>
                      </w:divBdr>
                      <w:divsChild>
                        <w:div w:id="1484590228">
                          <w:marLeft w:val="-225"/>
                          <w:marRight w:val="-225"/>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58763">
      <w:bodyDiv w:val="1"/>
      <w:marLeft w:val="0"/>
      <w:marRight w:val="0"/>
      <w:marTop w:val="0"/>
      <w:marBottom w:val="0"/>
      <w:divBdr>
        <w:top w:val="none" w:sz="0" w:space="0" w:color="auto"/>
        <w:left w:val="none" w:sz="0" w:space="0" w:color="auto"/>
        <w:bottom w:val="none" w:sz="0" w:space="0" w:color="auto"/>
        <w:right w:val="none" w:sz="0" w:space="0" w:color="auto"/>
      </w:divBdr>
    </w:div>
    <w:div w:id="281301264">
      <w:bodyDiv w:val="1"/>
      <w:marLeft w:val="0"/>
      <w:marRight w:val="0"/>
      <w:marTop w:val="0"/>
      <w:marBottom w:val="0"/>
      <w:divBdr>
        <w:top w:val="none" w:sz="0" w:space="0" w:color="auto"/>
        <w:left w:val="none" w:sz="0" w:space="0" w:color="auto"/>
        <w:bottom w:val="none" w:sz="0" w:space="0" w:color="auto"/>
        <w:right w:val="none" w:sz="0" w:space="0" w:color="auto"/>
      </w:divBdr>
    </w:div>
    <w:div w:id="333841678">
      <w:bodyDiv w:val="1"/>
      <w:marLeft w:val="0"/>
      <w:marRight w:val="0"/>
      <w:marTop w:val="0"/>
      <w:marBottom w:val="0"/>
      <w:divBdr>
        <w:top w:val="none" w:sz="0" w:space="0" w:color="auto"/>
        <w:left w:val="none" w:sz="0" w:space="0" w:color="auto"/>
        <w:bottom w:val="none" w:sz="0" w:space="0" w:color="auto"/>
        <w:right w:val="none" w:sz="0" w:space="0" w:color="auto"/>
      </w:divBdr>
      <w:divsChild>
        <w:div w:id="1438058190">
          <w:marLeft w:val="0"/>
          <w:marRight w:val="0"/>
          <w:marTop w:val="0"/>
          <w:marBottom w:val="0"/>
          <w:divBdr>
            <w:top w:val="none" w:sz="0" w:space="0" w:color="auto"/>
            <w:left w:val="none" w:sz="0" w:space="0" w:color="auto"/>
            <w:bottom w:val="none" w:sz="0" w:space="0" w:color="auto"/>
            <w:right w:val="none" w:sz="0" w:space="0" w:color="auto"/>
          </w:divBdr>
          <w:divsChild>
            <w:div w:id="505948699">
              <w:marLeft w:val="0"/>
              <w:marRight w:val="0"/>
              <w:marTop w:val="0"/>
              <w:marBottom w:val="0"/>
              <w:divBdr>
                <w:top w:val="none" w:sz="0" w:space="0" w:color="auto"/>
                <w:left w:val="none" w:sz="0" w:space="0" w:color="auto"/>
                <w:bottom w:val="none" w:sz="0" w:space="0" w:color="auto"/>
                <w:right w:val="none" w:sz="0" w:space="0" w:color="auto"/>
              </w:divBdr>
              <w:divsChild>
                <w:div w:id="108739392">
                  <w:marLeft w:val="0"/>
                  <w:marRight w:val="0"/>
                  <w:marTop w:val="0"/>
                  <w:marBottom w:val="0"/>
                  <w:divBdr>
                    <w:top w:val="none" w:sz="0" w:space="0" w:color="auto"/>
                    <w:left w:val="none" w:sz="0" w:space="0" w:color="auto"/>
                    <w:bottom w:val="none" w:sz="0" w:space="0" w:color="auto"/>
                    <w:right w:val="none" w:sz="0" w:space="0" w:color="auto"/>
                  </w:divBdr>
                  <w:divsChild>
                    <w:div w:id="901020978">
                      <w:marLeft w:val="0"/>
                      <w:marRight w:val="0"/>
                      <w:marTop w:val="0"/>
                      <w:marBottom w:val="0"/>
                      <w:divBdr>
                        <w:top w:val="none" w:sz="0" w:space="0" w:color="auto"/>
                        <w:left w:val="none" w:sz="0" w:space="0" w:color="auto"/>
                        <w:bottom w:val="none" w:sz="0" w:space="0" w:color="auto"/>
                        <w:right w:val="none" w:sz="0" w:space="0" w:color="auto"/>
                      </w:divBdr>
                      <w:divsChild>
                        <w:div w:id="1976131492">
                          <w:marLeft w:val="0"/>
                          <w:marRight w:val="0"/>
                          <w:marTop w:val="0"/>
                          <w:marBottom w:val="0"/>
                          <w:divBdr>
                            <w:top w:val="none" w:sz="0" w:space="0" w:color="auto"/>
                            <w:left w:val="none" w:sz="0" w:space="0" w:color="auto"/>
                            <w:bottom w:val="none" w:sz="0" w:space="0" w:color="auto"/>
                            <w:right w:val="none" w:sz="0" w:space="0" w:color="auto"/>
                          </w:divBdr>
                          <w:divsChild>
                            <w:div w:id="218441554">
                              <w:marLeft w:val="0"/>
                              <w:marRight w:val="0"/>
                              <w:marTop w:val="0"/>
                              <w:marBottom w:val="0"/>
                              <w:divBdr>
                                <w:top w:val="none" w:sz="0" w:space="0" w:color="auto"/>
                                <w:left w:val="none" w:sz="0" w:space="0" w:color="auto"/>
                                <w:bottom w:val="none" w:sz="0" w:space="0" w:color="auto"/>
                                <w:right w:val="none" w:sz="0" w:space="0" w:color="auto"/>
                              </w:divBdr>
                              <w:divsChild>
                                <w:div w:id="134227791">
                                  <w:marLeft w:val="0"/>
                                  <w:marRight w:val="0"/>
                                  <w:marTop w:val="0"/>
                                  <w:marBottom w:val="0"/>
                                  <w:divBdr>
                                    <w:top w:val="none" w:sz="0" w:space="0" w:color="auto"/>
                                    <w:left w:val="none" w:sz="0" w:space="0" w:color="auto"/>
                                    <w:bottom w:val="none" w:sz="0" w:space="0" w:color="auto"/>
                                    <w:right w:val="none" w:sz="0" w:space="0" w:color="auto"/>
                                  </w:divBdr>
                                  <w:divsChild>
                                    <w:div w:id="469518314">
                                      <w:marLeft w:val="0"/>
                                      <w:marRight w:val="0"/>
                                      <w:marTop w:val="0"/>
                                      <w:marBottom w:val="0"/>
                                      <w:divBdr>
                                        <w:top w:val="none" w:sz="0" w:space="0" w:color="auto"/>
                                        <w:left w:val="none" w:sz="0" w:space="0" w:color="auto"/>
                                        <w:bottom w:val="none" w:sz="0" w:space="0" w:color="auto"/>
                                        <w:right w:val="none" w:sz="0" w:space="0" w:color="auto"/>
                                      </w:divBdr>
                                      <w:divsChild>
                                        <w:div w:id="28986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9295390">
      <w:bodyDiv w:val="1"/>
      <w:marLeft w:val="0"/>
      <w:marRight w:val="0"/>
      <w:marTop w:val="0"/>
      <w:marBottom w:val="0"/>
      <w:divBdr>
        <w:top w:val="none" w:sz="0" w:space="0" w:color="auto"/>
        <w:left w:val="none" w:sz="0" w:space="0" w:color="auto"/>
        <w:bottom w:val="none" w:sz="0" w:space="0" w:color="auto"/>
        <w:right w:val="none" w:sz="0" w:space="0" w:color="auto"/>
      </w:divBdr>
    </w:div>
    <w:div w:id="557325193">
      <w:bodyDiv w:val="1"/>
      <w:marLeft w:val="0"/>
      <w:marRight w:val="0"/>
      <w:marTop w:val="0"/>
      <w:marBottom w:val="0"/>
      <w:divBdr>
        <w:top w:val="none" w:sz="0" w:space="0" w:color="auto"/>
        <w:left w:val="none" w:sz="0" w:space="0" w:color="auto"/>
        <w:bottom w:val="none" w:sz="0" w:space="0" w:color="auto"/>
        <w:right w:val="none" w:sz="0" w:space="0" w:color="auto"/>
      </w:divBdr>
    </w:div>
    <w:div w:id="635650385">
      <w:bodyDiv w:val="1"/>
      <w:marLeft w:val="0"/>
      <w:marRight w:val="0"/>
      <w:marTop w:val="0"/>
      <w:marBottom w:val="0"/>
      <w:divBdr>
        <w:top w:val="none" w:sz="0" w:space="0" w:color="auto"/>
        <w:left w:val="none" w:sz="0" w:space="0" w:color="auto"/>
        <w:bottom w:val="none" w:sz="0" w:space="0" w:color="auto"/>
        <w:right w:val="none" w:sz="0" w:space="0" w:color="auto"/>
      </w:divBdr>
    </w:div>
    <w:div w:id="1024942572">
      <w:bodyDiv w:val="1"/>
      <w:marLeft w:val="0"/>
      <w:marRight w:val="0"/>
      <w:marTop w:val="0"/>
      <w:marBottom w:val="0"/>
      <w:divBdr>
        <w:top w:val="none" w:sz="0" w:space="0" w:color="auto"/>
        <w:left w:val="none" w:sz="0" w:space="0" w:color="auto"/>
        <w:bottom w:val="none" w:sz="0" w:space="0" w:color="auto"/>
        <w:right w:val="none" w:sz="0" w:space="0" w:color="auto"/>
      </w:divBdr>
    </w:div>
    <w:div w:id="1577519670">
      <w:bodyDiv w:val="1"/>
      <w:marLeft w:val="0"/>
      <w:marRight w:val="0"/>
      <w:marTop w:val="0"/>
      <w:marBottom w:val="0"/>
      <w:divBdr>
        <w:top w:val="none" w:sz="0" w:space="0" w:color="auto"/>
        <w:left w:val="none" w:sz="0" w:space="0" w:color="auto"/>
        <w:bottom w:val="none" w:sz="0" w:space="0" w:color="auto"/>
        <w:right w:val="none" w:sz="0" w:space="0" w:color="auto"/>
      </w:divBdr>
      <w:divsChild>
        <w:div w:id="401831206">
          <w:marLeft w:val="0"/>
          <w:marRight w:val="0"/>
          <w:marTop w:val="0"/>
          <w:marBottom w:val="0"/>
          <w:divBdr>
            <w:top w:val="none" w:sz="0" w:space="0" w:color="auto"/>
            <w:left w:val="none" w:sz="0" w:space="0" w:color="auto"/>
            <w:bottom w:val="none" w:sz="0" w:space="0" w:color="auto"/>
            <w:right w:val="none" w:sz="0" w:space="0" w:color="auto"/>
          </w:divBdr>
          <w:divsChild>
            <w:div w:id="409541868">
              <w:marLeft w:val="0"/>
              <w:marRight w:val="0"/>
              <w:marTop w:val="0"/>
              <w:marBottom w:val="0"/>
              <w:divBdr>
                <w:top w:val="none" w:sz="0" w:space="0" w:color="auto"/>
                <w:left w:val="none" w:sz="0" w:space="0" w:color="auto"/>
                <w:bottom w:val="none" w:sz="0" w:space="0" w:color="auto"/>
                <w:right w:val="none" w:sz="0" w:space="0" w:color="auto"/>
              </w:divBdr>
              <w:divsChild>
                <w:div w:id="877624212">
                  <w:marLeft w:val="-225"/>
                  <w:marRight w:val="-225"/>
                  <w:marTop w:val="0"/>
                  <w:marBottom w:val="0"/>
                  <w:divBdr>
                    <w:top w:val="none" w:sz="0" w:space="0" w:color="auto"/>
                    <w:left w:val="none" w:sz="0" w:space="0" w:color="auto"/>
                    <w:bottom w:val="none" w:sz="0" w:space="0" w:color="auto"/>
                    <w:right w:val="none" w:sz="0" w:space="0" w:color="auto"/>
                  </w:divBdr>
                  <w:divsChild>
                    <w:div w:id="1669403217">
                      <w:marLeft w:val="0"/>
                      <w:marRight w:val="0"/>
                      <w:marTop w:val="0"/>
                      <w:marBottom w:val="0"/>
                      <w:divBdr>
                        <w:top w:val="none" w:sz="0" w:space="0" w:color="auto"/>
                        <w:left w:val="none" w:sz="0" w:space="0" w:color="auto"/>
                        <w:bottom w:val="none" w:sz="0" w:space="0" w:color="auto"/>
                        <w:right w:val="none" w:sz="0" w:space="0" w:color="auto"/>
                      </w:divBdr>
                      <w:divsChild>
                        <w:div w:id="1438409567">
                          <w:marLeft w:val="-225"/>
                          <w:marRight w:val="-225"/>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7054787">
      <w:bodyDiv w:val="1"/>
      <w:marLeft w:val="0"/>
      <w:marRight w:val="0"/>
      <w:marTop w:val="0"/>
      <w:marBottom w:val="0"/>
      <w:divBdr>
        <w:top w:val="none" w:sz="0" w:space="0" w:color="auto"/>
        <w:left w:val="none" w:sz="0" w:space="0" w:color="auto"/>
        <w:bottom w:val="none" w:sz="0" w:space="0" w:color="auto"/>
        <w:right w:val="none" w:sz="0" w:space="0" w:color="auto"/>
      </w:divBdr>
    </w:div>
    <w:div w:id="1746566342">
      <w:bodyDiv w:val="1"/>
      <w:marLeft w:val="0"/>
      <w:marRight w:val="0"/>
      <w:marTop w:val="0"/>
      <w:marBottom w:val="0"/>
      <w:divBdr>
        <w:top w:val="none" w:sz="0" w:space="0" w:color="auto"/>
        <w:left w:val="none" w:sz="0" w:space="0" w:color="auto"/>
        <w:bottom w:val="none" w:sz="0" w:space="0" w:color="auto"/>
        <w:right w:val="none" w:sz="0" w:space="0" w:color="auto"/>
      </w:divBdr>
      <w:divsChild>
        <w:div w:id="219368656">
          <w:marLeft w:val="0"/>
          <w:marRight w:val="0"/>
          <w:marTop w:val="0"/>
          <w:marBottom w:val="0"/>
          <w:divBdr>
            <w:top w:val="none" w:sz="0" w:space="0" w:color="auto"/>
            <w:left w:val="none" w:sz="0" w:space="0" w:color="auto"/>
            <w:bottom w:val="none" w:sz="0" w:space="0" w:color="auto"/>
            <w:right w:val="none" w:sz="0" w:space="0" w:color="auto"/>
          </w:divBdr>
          <w:divsChild>
            <w:div w:id="979306422">
              <w:marLeft w:val="0"/>
              <w:marRight w:val="0"/>
              <w:marTop w:val="0"/>
              <w:marBottom w:val="0"/>
              <w:divBdr>
                <w:top w:val="none" w:sz="0" w:space="0" w:color="auto"/>
                <w:left w:val="none" w:sz="0" w:space="0" w:color="auto"/>
                <w:bottom w:val="none" w:sz="0" w:space="0" w:color="auto"/>
                <w:right w:val="none" w:sz="0" w:space="0" w:color="auto"/>
              </w:divBdr>
              <w:divsChild>
                <w:div w:id="1873612879">
                  <w:marLeft w:val="0"/>
                  <w:marRight w:val="0"/>
                  <w:marTop w:val="0"/>
                  <w:marBottom w:val="0"/>
                  <w:divBdr>
                    <w:top w:val="none" w:sz="0" w:space="0" w:color="auto"/>
                    <w:left w:val="none" w:sz="0" w:space="0" w:color="auto"/>
                    <w:bottom w:val="none" w:sz="0" w:space="0" w:color="auto"/>
                    <w:right w:val="none" w:sz="0" w:space="0" w:color="auto"/>
                  </w:divBdr>
                  <w:divsChild>
                    <w:div w:id="2038771695">
                      <w:marLeft w:val="0"/>
                      <w:marRight w:val="0"/>
                      <w:marTop w:val="0"/>
                      <w:marBottom w:val="0"/>
                      <w:divBdr>
                        <w:top w:val="none" w:sz="0" w:space="0" w:color="auto"/>
                        <w:left w:val="none" w:sz="0" w:space="0" w:color="auto"/>
                        <w:bottom w:val="none" w:sz="0" w:space="0" w:color="auto"/>
                        <w:right w:val="none" w:sz="0" w:space="0" w:color="auto"/>
                      </w:divBdr>
                      <w:divsChild>
                        <w:div w:id="95567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596581">
              <w:marLeft w:val="0"/>
              <w:marRight w:val="0"/>
              <w:marTop w:val="0"/>
              <w:marBottom w:val="0"/>
              <w:divBdr>
                <w:top w:val="none" w:sz="0" w:space="0" w:color="auto"/>
                <w:left w:val="none" w:sz="0" w:space="0" w:color="auto"/>
                <w:bottom w:val="none" w:sz="0" w:space="0" w:color="auto"/>
                <w:right w:val="none" w:sz="0" w:space="0" w:color="auto"/>
              </w:divBdr>
              <w:divsChild>
                <w:div w:id="1858470528">
                  <w:marLeft w:val="0"/>
                  <w:marRight w:val="0"/>
                  <w:marTop w:val="0"/>
                  <w:marBottom w:val="0"/>
                  <w:divBdr>
                    <w:top w:val="none" w:sz="0" w:space="0" w:color="auto"/>
                    <w:left w:val="none" w:sz="0" w:space="0" w:color="auto"/>
                    <w:bottom w:val="none" w:sz="0" w:space="0" w:color="auto"/>
                    <w:right w:val="none" w:sz="0" w:space="0" w:color="auto"/>
                  </w:divBdr>
                  <w:divsChild>
                    <w:div w:id="599872003">
                      <w:marLeft w:val="0"/>
                      <w:marRight w:val="0"/>
                      <w:marTop w:val="0"/>
                      <w:marBottom w:val="0"/>
                      <w:divBdr>
                        <w:top w:val="none" w:sz="0" w:space="0" w:color="auto"/>
                        <w:left w:val="none" w:sz="0" w:space="0" w:color="auto"/>
                        <w:bottom w:val="none" w:sz="0" w:space="0" w:color="auto"/>
                        <w:right w:val="none" w:sz="0" w:space="0" w:color="auto"/>
                      </w:divBdr>
                      <w:divsChild>
                        <w:div w:id="143675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8495552">
      <w:bodyDiv w:val="1"/>
      <w:marLeft w:val="0"/>
      <w:marRight w:val="0"/>
      <w:marTop w:val="0"/>
      <w:marBottom w:val="0"/>
      <w:divBdr>
        <w:top w:val="none" w:sz="0" w:space="0" w:color="auto"/>
        <w:left w:val="none" w:sz="0" w:space="0" w:color="auto"/>
        <w:bottom w:val="none" w:sz="0" w:space="0" w:color="auto"/>
        <w:right w:val="none" w:sz="0" w:space="0" w:color="auto"/>
      </w:divBdr>
    </w:div>
    <w:div w:id="1933275284">
      <w:bodyDiv w:val="1"/>
      <w:marLeft w:val="0"/>
      <w:marRight w:val="0"/>
      <w:marTop w:val="0"/>
      <w:marBottom w:val="0"/>
      <w:divBdr>
        <w:top w:val="none" w:sz="0" w:space="0" w:color="auto"/>
        <w:left w:val="none" w:sz="0" w:space="0" w:color="auto"/>
        <w:bottom w:val="none" w:sz="0" w:space="0" w:color="auto"/>
        <w:right w:val="none" w:sz="0" w:space="0" w:color="auto"/>
      </w:divBdr>
    </w:div>
    <w:div w:id="1964574091">
      <w:bodyDiv w:val="1"/>
      <w:marLeft w:val="0"/>
      <w:marRight w:val="0"/>
      <w:marTop w:val="0"/>
      <w:marBottom w:val="0"/>
      <w:divBdr>
        <w:top w:val="none" w:sz="0" w:space="0" w:color="auto"/>
        <w:left w:val="none" w:sz="0" w:space="0" w:color="auto"/>
        <w:bottom w:val="none" w:sz="0" w:space="0" w:color="auto"/>
        <w:right w:val="none" w:sz="0" w:space="0" w:color="auto"/>
      </w:divBdr>
      <w:divsChild>
        <w:div w:id="497504551">
          <w:marLeft w:val="0"/>
          <w:marRight w:val="0"/>
          <w:marTop w:val="0"/>
          <w:marBottom w:val="0"/>
          <w:divBdr>
            <w:top w:val="none" w:sz="0" w:space="0" w:color="auto"/>
            <w:left w:val="none" w:sz="0" w:space="0" w:color="auto"/>
            <w:bottom w:val="none" w:sz="0" w:space="0" w:color="auto"/>
            <w:right w:val="none" w:sz="0" w:space="0" w:color="auto"/>
          </w:divBdr>
          <w:divsChild>
            <w:div w:id="2092002512">
              <w:marLeft w:val="0"/>
              <w:marRight w:val="0"/>
              <w:marTop w:val="0"/>
              <w:marBottom w:val="0"/>
              <w:divBdr>
                <w:top w:val="none" w:sz="0" w:space="0" w:color="auto"/>
                <w:left w:val="none" w:sz="0" w:space="0" w:color="auto"/>
                <w:bottom w:val="none" w:sz="0" w:space="0" w:color="auto"/>
                <w:right w:val="none" w:sz="0" w:space="0" w:color="auto"/>
              </w:divBdr>
              <w:divsChild>
                <w:div w:id="1709255443">
                  <w:marLeft w:val="0"/>
                  <w:marRight w:val="0"/>
                  <w:marTop w:val="0"/>
                  <w:marBottom w:val="0"/>
                  <w:divBdr>
                    <w:top w:val="none" w:sz="0" w:space="0" w:color="auto"/>
                    <w:left w:val="none" w:sz="0" w:space="0" w:color="auto"/>
                    <w:bottom w:val="none" w:sz="0" w:space="0" w:color="auto"/>
                    <w:right w:val="none" w:sz="0" w:space="0" w:color="auto"/>
                  </w:divBdr>
                  <w:divsChild>
                    <w:div w:id="603154605">
                      <w:marLeft w:val="0"/>
                      <w:marRight w:val="0"/>
                      <w:marTop w:val="0"/>
                      <w:marBottom w:val="0"/>
                      <w:divBdr>
                        <w:top w:val="none" w:sz="0" w:space="0" w:color="auto"/>
                        <w:left w:val="none" w:sz="0" w:space="0" w:color="auto"/>
                        <w:bottom w:val="none" w:sz="0" w:space="0" w:color="auto"/>
                        <w:right w:val="none" w:sz="0" w:space="0" w:color="auto"/>
                      </w:divBdr>
                      <w:divsChild>
                        <w:div w:id="1990665750">
                          <w:marLeft w:val="0"/>
                          <w:marRight w:val="0"/>
                          <w:marTop w:val="0"/>
                          <w:marBottom w:val="0"/>
                          <w:divBdr>
                            <w:top w:val="none" w:sz="0" w:space="0" w:color="auto"/>
                            <w:left w:val="none" w:sz="0" w:space="0" w:color="auto"/>
                            <w:bottom w:val="none" w:sz="0" w:space="0" w:color="auto"/>
                            <w:right w:val="none" w:sz="0" w:space="0" w:color="auto"/>
                          </w:divBdr>
                          <w:divsChild>
                            <w:div w:id="1316298540">
                              <w:marLeft w:val="0"/>
                              <w:marRight w:val="0"/>
                              <w:marTop w:val="0"/>
                              <w:marBottom w:val="0"/>
                              <w:divBdr>
                                <w:top w:val="none" w:sz="0" w:space="0" w:color="auto"/>
                                <w:left w:val="none" w:sz="0" w:space="0" w:color="auto"/>
                                <w:bottom w:val="none" w:sz="0" w:space="0" w:color="auto"/>
                                <w:right w:val="none" w:sz="0" w:space="0" w:color="auto"/>
                              </w:divBdr>
                              <w:divsChild>
                                <w:div w:id="832836001">
                                  <w:marLeft w:val="0"/>
                                  <w:marRight w:val="0"/>
                                  <w:marTop w:val="0"/>
                                  <w:marBottom w:val="0"/>
                                  <w:divBdr>
                                    <w:top w:val="none" w:sz="0" w:space="0" w:color="auto"/>
                                    <w:left w:val="none" w:sz="0" w:space="0" w:color="auto"/>
                                    <w:bottom w:val="none" w:sz="0" w:space="0" w:color="auto"/>
                                    <w:right w:val="none" w:sz="0" w:space="0" w:color="auto"/>
                                  </w:divBdr>
                                  <w:divsChild>
                                    <w:div w:id="704216898">
                                      <w:marLeft w:val="0"/>
                                      <w:marRight w:val="0"/>
                                      <w:marTop w:val="0"/>
                                      <w:marBottom w:val="0"/>
                                      <w:divBdr>
                                        <w:top w:val="none" w:sz="0" w:space="0" w:color="auto"/>
                                        <w:left w:val="none" w:sz="0" w:space="0" w:color="auto"/>
                                        <w:bottom w:val="none" w:sz="0" w:space="0" w:color="auto"/>
                                        <w:right w:val="none" w:sz="0" w:space="0" w:color="auto"/>
                                      </w:divBdr>
                                      <w:divsChild>
                                        <w:div w:id="647829370">
                                          <w:marLeft w:val="0"/>
                                          <w:marRight w:val="0"/>
                                          <w:marTop w:val="0"/>
                                          <w:marBottom w:val="0"/>
                                          <w:divBdr>
                                            <w:top w:val="none" w:sz="0" w:space="0" w:color="auto"/>
                                            <w:left w:val="none" w:sz="0" w:space="0" w:color="auto"/>
                                            <w:bottom w:val="none" w:sz="0" w:space="0" w:color="auto"/>
                                            <w:right w:val="none" w:sz="0" w:space="0" w:color="auto"/>
                                          </w:divBdr>
                                          <w:divsChild>
                                            <w:div w:id="1048839943">
                                              <w:marLeft w:val="0"/>
                                              <w:marRight w:val="0"/>
                                              <w:marTop w:val="0"/>
                                              <w:marBottom w:val="0"/>
                                              <w:divBdr>
                                                <w:top w:val="none" w:sz="0" w:space="0" w:color="auto"/>
                                                <w:left w:val="none" w:sz="0" w:space="0" w:color="auto"/>
                                                <w:bottom w:val="none" w:sz="0" w:space="0" w:color="auto"/>
                                                <w:right w:val="none" w:sz="0" w:space="0" w:color="auto"/>
                                              </w:divBdr>
                                              <w:divsChild>
                                                <w:div w:id="1470250277">
                                                  <w:marLeft w:val="0"/>
                                                  <w:marRight w:val="0"/>
                                                  <w:marTop w:val="0"/>
                                                  <w:marBottom w:val="0"/>
                                                  <w:divBdr>
                                                    <w:top w:val="none" w:sz="0" w:space="0" w:color="auto"/>
                                                    <w:left w:val="none" w:sz="0" w:space="0" w:color="auto"/>
                                                    <w:bottom w:val="none" w:sz="0" w:space="0" w:color="auto"/>
                                                    <w:right w:val="none" w:sz="0" w:space="0" w:color="auto"/>
                                                  </w:divBdr>
                                                  <w:divsChild>
                                                    <w:div w:id="1493451926">
                                                      <w:marLeft w:val="0"/>
                                                      <w:marRight w:val="0"/>
                                                      <w:marTop w:val="0"/>
                                                      <w:marBottom w:val="0"/>
                                                      <w:divBdr>
                                                        <w:top w:val="none" w:sz="0" w:space="0" w:color="auto"/>
                                                        <w:left w:val="none" w:sz="0" w:space="0" w:color="auto"/>
                                                        <w:bottom w:val="none" w:sz="0" w:space="0" w:color="auto"/>
                                                        <w:right w:val="none" w:sz="0" w:space="0" w:color="auto"/>
                                                      </w:divBdr>
                                                      <w:divsChild>
                                                        <w:div w:id="1631201859">
                                                          <w:marLeft w:val="0"/>
                                                          <w:marRight w:val="0"/>
                                                          <w:marTop w:val="0"/>
                                                          <w:marBottom w:val="0"/>
                                                          <w:divBdr>
                                                            <w:top w:val="none" w:sz="0" w:space="0" w:color="auto"/>
                                                            <w:left w:val="none" w:sz="0" w:space="0" w:color="auto"/>
                                                            <w:bottom w:val="none" w:sz="0" w:space="0" w:color="auto"/>
                                                            <w:right w:val="none" w:sz="0" w:space="0" w:color="auto"/>
                                                          </w:divBdr>
                                                          <w:divsChild>
                                                            <w:div w:id="1109661527">
                                                              <w:marLeft w:val="0"/>
                                                              <w:marRight w:val="0"/>
                                                              <w:marTop w:val="0"/>
                                                              <w:marBottom w:val="0"/>
                                                              <w:divBdr>
                                                                <w:top w:val="none" w:sz="0" w:space="0" w:color="auto"/>
                                                                <w:left w:val="none" w:sz="0" w:space="0" w:color="auto"/>
                                                                <w:bottom w:val="none" w:sz="0" w:space="0" w:color="auto"/>
                                                                <w:right w:val="none" w:sz="0" w:space="0" w:color="auto"/>
                                                              </w:divBdr>
                                                              <w:divsChild>
                                                                <w:div w:id="1250313206">
                                                                  <w:marLeft w:val="0"/>
                                                                  <w:marRight w:val="0"/>
                                                                  <w:marTop w:val="0"/>
                                                                  <w:marBottom w:val="0"/>
                                                                  <w:divBdr>
                                                                    <w:top w:val="none" w:sz="0" w:space="0" w:color="auto"/>
                                                                    <w:left w:val="none" w:sz="0" w:space="0" w:color="auto"/>
                                                                    <w:bottom w:val="none" w:sz="0" w:space="0" w:color="auto"/>
                                                                    <w:right w:val="none" w:sz="0" w:space="0" w:color="auto"/>
                                                                  </w:divBdr>
                                                                  <w:divsChild>
                                                                    <w:div w:id="1916746141">
                                                                      <w:marLeft w:val="0"/>
                                                                      <w:marRight w:val="0"/>
                                                                      <w:marTop w:val="0"/>
                                                                      <w:marBottom w:val="0"/>
                                                                      <w:divBdr>
                                                                        <w:top w:val="none" w:sz="0" w:space="0" w:color="auto"/>
                                                                        <w:left w:val="none" w:sz="0" w:space="0" w:color="auto"/>
                                                                        <w:bottom w:val="none" w:sz="0" w:space="0" w:color="auto"/>
                                                                        <w:right w:val="none" w:sz="0" w:space="0" w:color="auto"/>
                                                                      </w:divBdr>
                                                                      <w:divsChild>
                                                                        <w:div w:id="1530289662">
                                                                          <w:marLeft w:val="0"/>
                                                                          <w:marRight w:val="0"/>
                                                                          <w:marTop w:val="0"/>
                                                                          <w:marBottom w:val="0"/>
                                                                          <w:divBdr>
                                                                            <w:top w:val="none" w:sz="0" w:space="0" w:color="auto"/>
                                                                            <w:left w:val="none" w:sz="0" w:space="0" w:color="auto"/>
                                                                            <w:bottom w:val="none" w:sz="0" w:space="0" w:color="auto"/>
                                                                            <w:right w:val="none" w:sz="0" w:space="0" w:color="auto"/>
                                                                          </w:divBdr>
                                                                          <w:divsChild>
                                                                            <w:div w:id="281572960">
                                                                              <w:marLeft w:val="0"/>
                                                                              <w:marRight w:val="0"/>
                                                                              <w:marTop w:val="0"/>
                                                                              <w:marBottom w:val="0"/>
                                                                              <w:divBdr>
                                                                                <w:top w:val="none" w:sz="0" w:space="0" w:color="auto"/>
                                                                                <w:left w:val="none" w:sz="0" w:space="0" w:color="auto"/>
                                                                                <w:bottom w:val="none" w:sz="0" w:space="0" w:color="auto"/>
                                                                                <w:right w:val="none" w:sz="0" w:space="0" w:color="auto"/>
                                                                              </w:divBdr>
                                                                              <w:divsChild>
                                                                                <w:div w:id="1349602250">
                                                                                  <w:marLeft w:val="0"/>
                                                                                  <w:marRight w:val="0"/>
                                                                                  <w:marTop w:val="0"/>
                                                                                  <w:marBottom w:val="0"/>
                                                                                  <w:divBdr>
                                                                                    <w:top w:val="none" w:sz="0" w:space="0" w:color="auto"/>
                                                                                    <w:left w:val="none" w:sz="0" w:space="0" w:color="auto"/>
                                                                                    <w:bottom w:val="none" w:sz="0" w:space="0" w:color="auto"/>
                                                                                    <w:right w:val="none" w:sz="0" w:space="0" w:color="auto"/>
                                                                                  </w:divBdr>
                                                                                  <w:divsChild>
                                                                                    <w:div w:id="156213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3BB27-F8B4-4B11-8178-BE0A6AE16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22</Pages>
  <Words>5820</Words>
  <Characters>32016</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Gustavo Toledo</cp:lastModifiedBy>
  <cp:revision>15</cp:revision>
  <dcterms:created xsi:type="dcterms:W3CDTF">2021-06-22T00:17:00Z</dcterms:created>
  <dcterms:modified xsi:type="dcterms:W3CDTF">2021-08-30T15:40:00Z</dcterms:modified>
</cp:coreProperties>
</file>